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3B" w:rsidRPr="00286B3B" w:rsidRDefault="00286B3B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B3B">
        <w:rPr>
          <w:rFonts w:ascii="Times New Roman" w:hAnsi="Times New Roman" w:cs="Times New Roman"/>
          <w:sz w:val="24"/>
          <w:szCs w:val="24"/>
        </w:rPr>
        <w:t xml:space="preserve">Разъяснения Министерства труда и социальной защиты РФ </w:t>
      </w:r>
    </w:p>
    <w:p w:rsidR="00286B3B" w:rsidRPr="00286B3B" w:rsidRDefault="00286B3B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6B3B">
        <w:rPr>
          <w:rFonts w:ascii="Times New Roman" w:hAnsi="Times New Roman" w:cs="Times New Roman"/>
          <w:sz w:val="24"/>
          <w:szCs w:val="24"/>
        </w:rPr>
        <w:t>от 1 марта 2013 г. № 15-1/3012126-117</w:t>
      </w:r>
    </w:p>
    <w:bookmarkEnd w:id="0"/>
    <w:p w:rsidR="00286B3B" w:rsidRPr="00286B3B" w:rsidRDefault="00286B3B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B3B" w:rsidRPr="00286B3B" w:rsidRDefault="00286B3B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B3B">
        <w:rPr>
          <w:rFonts w:ascii="Times New Roman" w:hAnsi="Times New Roman" w:cs="Times New Roman"/>
          <w:sz w:val="24"/>
          <w:szCs w:val="24"/>
        </w:rPr>
        <w:t>Департамент условий и охраны труда Министерства труда и социальной защиты Российско</w:t>
      </w:r>
      <w:r>
        <w:rPr>
          <w:rFonts w:ascii="Times New Roman" w:hAnsi="Times New Roman" w:cs="Times New Roman"/>
          <w:sz w:val="24"/>
          <w:szCs w:val="24"/>
        </w:rPr>
        <w:t>й Федерации сообщает следующее.</w:t>
      </w:r>
    </w:p>
    <w:p w:rsidR="00286B3B" w:rsidRPr="00286B3B" w:rsidRDefault="00286B3B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B3B">
        <w:rPr>
          <w:rFonts w:ascii="Times New Roman" w:hAnsi="Times New Roman" w:cs="Times New Roman"/>
          <w:sz w:val="24"/>
          <w:szCs w:val="24"/>
        </w:rPr>
        <w:t>Согласно Приказу от 12 декабря 2012 г. № 590н "О внесении изменений в Порядок проведения аттестации рабочих мест по условиям труда (далее - аттестация), утвержденный приказом Министерства здравоохранения и социального развития Российской Федерации от 26 апреля 2011 г. № 342н" (далее - Порядок), на рабочих местах, указанных в пункте 4 Порядка, где по результатам предыдущей аттестации установлены вредные и (или) опасные условия труда, а</w:t>
      </w:r>
      <w:proofErr w:type="gramEnd"/>
      <w:r w:rsidRPr="00286B3B">
        <w:rPr>
          <w:rFonts w:ascii="Times New Roman" w:hAnsi="Times New Roman" w:cs="Times New Roman"/>
          <w:sz w:val="24"/>
          <w:szCs w:val="24"/>
        </w:rPr>
        <w:t xml:space="preserve"> также на рабочих местах с наличием производственных факторов и работ, при выполнении которых обязательно проведений предварительных и периодических медицинских осмотров (обследований), аттестация проводится не реж</w:t>
      </w:r>
      <w:r>
        <w:rPr>
          <w:rFonts w:ascii="Times New Roman" w:hAnsi="Times New Roman" w:cs="Times New Roman"/>
          <w:sz w:val="24"/>
          <w:szCs w:val="24"/>
        </w:rPr>
        <w:t>е одного раза в пять лет.</w:t>
      </w:r>
    </w:p>
    <w:p w:rsidR="00286B3B" w:rsidRPr="00286B3B" w:rsidRDefault="00286B3B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B3B">
        <w:rPr>
          <w:rFonts w:ascii="Times New Roman" w:hAnsi="Times New Roman" w:cs="Times New Roman"/>
          <w:sz w:val="24"/>
          <w:szCs w:val="24"/>
        </w:rPr>
        <w:t xml:space="preserve">Согласно пункту 3.2.2.4 Приказа </w:t>
      </w:r>
      <w:proofErr w:type="spellStart"/>
      <w:r w:rsidRPr="00286B3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86B3B">
        <w:rPr>
          <w:rFonts w:ascii="Times New Roman" w:hAnsi="Times New Roman" w:cs="Times New Roman"/>
          <w:sz w:val="24"/>
          <w:szCs w:val="24"/>
        </w:rPr>
        <w:t xml:space="preserve"> России № 302н от 12 апреля 2011 г.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проведение</w:t>
      </w:r>
      <w:proofErr w:type="gramEnd"/>
      <w:r w:rsidRPr="00286B3B">
        <w:rPr>
          <w:rFonts w:ascii="Times New Roman" w:hAnsi="Times New Roman" w:cs="Times New Roman"/>
          <w:sz w:val="24"/>
          <w:szCs w:val="24"/>
        </w:rPr>
        <w:t xml:space="preserve"> медосмотров обязательно для работников, занятых на работе с ПЭ</w:t>
      </w:r>
      <w:r>
        <w:rPr>
          <w:rFonts w:ascii="Times New Roman" w:hAnsi="Times New Roman" w:cs="Times New Roman"/>
          <w:sz w:val="24"/>
          <w:szCs w:val="24"/>
        </w:rPr>
        <w:t>ВМ более 50 % рабочего времени.</w:t>
      </w:r>
    </w:p>
    <w:p w:rsidR="00286B3B" w:rsidRPr="00286B3B" w:rsidRDefault="00286B3B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B3B">
        <w:rPr>
          <w:rFonts w:ascii="Times New Roman" w:hAnsi="Times New Roman" w:cs="Times New Roman"/>
          <w:sz w:val="24"/>
          <w:szCs w:val="24"/>
        </w:rPr>
        <w:t>Таким образом, если работник занят на работе с ПЭВМ более 50 % рабочего времени, то такое рабоче</w:t>
      </w:r>
      <w:r>
        <w:rPr>
          <w:rFonts w:ascii="Times New Roman" w:hAnsi="Times New Roman" w:cs="Times New Roman"/>
          <w:sz w:val="24"/>
          <w:szCs w:val="24"/>
        </w:rPr>
        <w:t xml:space="preserve">е место должно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аттестовываться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6B3B" w:rsidRPr="00286B3B" w:rsidRDefault="00286B3B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B3B">
        <w:rPr>
          <w:rFonts w:ascii="Times New Roman" w:hAnsi="Times New Roman" w:cs="Times New Roman"/>
          <w:sz w:val="24"/>
          <w:szCs w:val="24"/>
        </w:rPr>
        <w:t>В соответствии с пунктами 9, 10 Порядка аттестация проводится аттестационной комиссией, в состав которой включаются представители работодателя, специалист по охране труда, представители выборного органа первичной профсоюзной организации или иного представительного органа работников, предста</w:t>
      </w:r>
      <w:r>
        <w:rPr>
          <w:rFonts w:ascii="Times New Roman" w:hAnsi="Times New Roman" w:cs="Times New Roman"/>
          <w:sz w:val="24"/>
          <w:szCs w:val="24"/>
        </w:rPr>
        <w:t>вители аттестующей организации.</w:t>
      </w:r>
      <w:proofErr w:type="gramEnd"/>
    </w:p>
    <w:p w:rsidR="00286B3B" w:rsidRPr="00286B3B" w:rsidRDefault="00286B3B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B3B">
        <w:rPr>
          <w:rFonts w:ascii="Times New Roman" w:hAnsi="Times New Roman" w:cs="Times New Roman"/>
          <w:sz w:val="24"/>
          <w:szCs w:val="24"/>
        </w:rPr>
        <w:t xml:space="preserve">Таким образом, созданная в организации аттестационная комиссия с учетом требований Порядка определяет какие рабочие </w:t>
      </w:r>
      <w:proofErr w:type="gramStart"/>
      <w:r w:rsidRPr="00286B3B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Pr="00286B3B">
        <w:rPr>
          <w:rFonts w:ascii="Times New Roman" w:hAnsi="Times New Roman" w:cs="Times New Roman"/>
          <w:sz w:val="24"/>
          <w:szCs w:val="24"/>
        </w:rPr>
        <w:t xml:space="preserve"> подлежат аттестации.</w:t>
      </w:r>
    </w:p>
    <w:p w:rsidR="00286B3B" w:rsidRPr="00286B3B" w:rsidRDefault="00286B3B" w:rsidP="00286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B3B" w:rsidRPr="00286B3B" w:rsidRDefault="00286B3B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B3B">
        <w:rPr>
          <w:rFonts w:ascii="Times New Roman" w:hAnsi="Times New Roman" w:cs="Times New Roman"/>
          <w:sz w:val="24"/>
          <w:szCs w:val="24"/>
        </w:rPr>
        <w:t>Заместитель директора Департамента условий и охраны труда</w:t>
      </w:r>
    </w:p>
    <w:p w:rsidR="00286B3B" w:rsidRPr="00286B3B" w:rsidRDefault="00286B3B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B3B">
        <w:rPr>
          <w:rFonts w:ascii="Times New Roman" w:hAnsi="Times New Roman" w:cs="Times New Roman"/>
          <w:sz w:val="24"/>
          <w:szCs w:val="24"/>
        </w:rPr>
        <w:t xml:space="preserve"> П.Ю. Егоров</w:t>
      </w:r>
    </w:p>
    <w:p w:rsidR="00225CCF" w:rsidRPr="00286B3B" w:rsidRDefault="00225CCF" w:rsidP="00286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25CCF" w:rsidRPr="0028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20"/>
    <w:rsid w:val="00225CCF"/>
    <w:rsid w:val="00286B3B"/>
    <w:rsid w:val="00862B20"/>
    <w:rsid w:val="00D32DCE"/>
    <w:rsid w:val="00D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2</cp:revision>
  <dcterms:created xsi:type="dcterms:W3CDTF">2015-03-03T16:10:00Z</dcterms:created>
  <dcterms:modified xsi:type="dcterms:W3CDTF">2015-03-03T16:10:00Z</dcterms:modified>
</cp:coreProperties>
</file>