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32C" w:rsidRDefault="0075232C">
      <w:pPr>
        <w:pStyle w:val="ConsPlusNormal"/>
        <w:jc w:val="center"/>
        <w:outlineLvl w:val="0"/>
      </w:pPr>
    </w:p>
    <w:p w:rsidR="0040191F" w:rsidRDefault="0040191F">
      <w:pPr>
        <w:pStyle w:val="ConsPlusNormal"/>
        <w:jc w:val="center"/>
        <w:outlineLvl w:val="0"/>
        <w:rPr>
          <w:b/>
          <w:bCs/>
          <w:sz w:val="36"/>
          <w:szCs w:val="36"/>
        </w:rPr>
      </w:pPr>
      <w:bookmarkStart w:id="0" w:name="Par1"/>
      <w:bookmarkEnd w:id="0"/>
    </w:p>
    <w:p w:rsidR="0040191F" w:rsidRDefault="0040191F">
      <w:pPr>
        <w:pStyle w:val="ConsPlusNormal"/>
        <w:jc w:val="center"/>
        <w:outlineLvl w:val="0"/>
        <w:rPr>
          <w:b/>
          <w:bCs/>
          <w:sz w:val="36"/>
          <w:szCs w:val="36"/>
        </w:rPr>
      </w:pPr>
    </w:p>
    <w:p w:rsidR="0040191F" w:rsidRDefault="0040191F">
      <w:pPr>
        <w:pStyle w:val="ConsPlusNormal"/>
        <w:jc w:val="center"/>
        <w:outlineLvl w:val="0"/>
        <w:rPr>
          <w:b/>
          <w:bCs/>
          <w:sz w:val="36"/>
          <w:szCs w:val="36"/>
        </w:rPr>
      </w:pPr>
    </w:p>
    <w:p w:rsidR="0075232C" w:rsidRPr="0040191F" w:rsidRDefault="00BB1E0A">
      <w:pPr>
        <w:pStyle w:val="ConsPlusNormal"/>
        <w:jc w:val="center"/>
        <w:outlineLvl w:val="0"/>
        <w:rPr>
          <w:b/>
          <w:bCs/>
          <w:sz w:val="36"/>
          <w:szCs w:val="36"/>
        </w:rPr>
      </w:pPr>
      <w:r w:rsidRPr="0040191F">
        <w:rPr>
          <w:b/>
          <w:bCs/>
          <w:sz w:val="36"/>
          <w:szCs w:val="36"/>
        </w:rPr>
        <w:t>ПРАВИТЕЛЬСТВО РОССИЙСКОЙ ФЕДЕРАЦИИ</w:t>
      </w:r>
    </w:p>
    <w:p w:rsidR="0075232C" w:rsidRPr="0040191F" w:rsidRDefault="0075232C">
      <w:pPr>
        <w:pStyle w:val="ConsPlusNormal"/>
        <w:jc w:val="center"/>
        <w:rPr>
          <w:b/>
          <w:bCs/>
          <w:sz w:val="36"/>
          <w:szCs w:val="36"/>
        </w:rPr>
      </w:pPr>
    </w:p>
    <w:p w:rsidR="0075232C" w:rsidRPr="0040191F" w:rsidRDefault="00BB1E0A">
      <w:pPr>
        <w:pStyle w:val="ConsPlusNormal"/>
        <w:jc w:val="center"/>
        <w:rPr>
          <w:b/>
          <w:bCs/>
          <w:sz w:val="36"/>
          <w:szCs w:val="36"/>
        </w:rPr>
      </w:pPr>
      <w:r w:rsidRPr="0040191F">
        <w:rPr>
          <w:b/>
          <w:bCs/>
          <w:sz w:val="36"/>
          <w:szCs w:val="36"/>
        </w:rPr>
        <w:t>ПОСТАНОВЛЕНИЕ</w:t>
      </w:r>
    </w:p>
    <w:p w:rsidR="0075232C" w:rsidRPr="0040191F" w:rsidRDefault="00BB1E0A">
      <w:pPr>
        <w:pStyle w:val="ConsPlusNormal"/>
        <w:jc w:val="center"/>
        <w:rPr>
          <w:b/>
          <w:bCs/>
          <w:sz w:val="36"/>
          <w:szCs w:val="36"/>
        </w:rPr>
      </w:pPr>
      <w:r w:rsidRPr="0040191F">
        <w:rPr>
          <w:b/>
          <w:bCs/>
          <w:sz w:val="36"/>
          <w:szCs w:val="36"/>
        </w:rPr>
        <w:t>от 15 апреля 2014 г. N 321</w:t>
      </w:r>
    </w:p>
    <w:p w:rsidR="0075232C" w:rsidRPr="0040191F" w:rsidRDefault="0075232C">
      <w:pPr>
        <w:pStyle w:val="ConsPlusNormal"/>
        <w:jc w:val="center"/>
        <w:rPr>
          <w:b/>
          <w:bCs/>
          <w:sz w:val="36"/>
          <w:szCs w:val="36"/>
        </w:rPr>
      </w:pPr>
    </w:p>
    <w:p w:rsidR="0075232C" w:rsidRPr="0040191F" w:rsidRDefault="00BB1E0A">
      <w:pPr>
        <w:pStyle w:val="ConsPlusNormal"/>
        <w:jc w:val="center"/>
        <w:rPr>
          <w:b/>
          <w:bCs/>
          <w:sz w:val="36"/>
          <w:szCs w:val="36"/>
        </w:rPr>
      </w:pPr>
      <w:r w:rsidRPr="0040191F">
        <w:rPr>
          <w:b/>
          <w:bCs/>
          <w:sz w:val="36"/>
          <w:szCs w:val="36"/>
        </w:rPr>
        <w:t>ОБ УТВЕРЖДЕНИИ ГОСУДАРСТВЕННОЙ ПРОГРАММЫ</w:t>
      </w:r>
    </w:p>
    <w:p w:rsidR="0075232C" w:rsidRPr="0040191F" w:rsidRDefault="00BB1E0A">
      <w:pPr>
        <w:pStyle w:val="ConsPlusNormal"/>
        <w:jc w:val="center"/>
        <w:rPr>
          <w:b/>
          <w:bCs/>
          <w:sz w:val="36"/>
          <w:szCs w:val="36"/>
        </w:rPr>
      </w:pPr>
      <w:r w:rsidRPr="0040191F">
        <w:rPr>
          <w:b/>
          <w:bCs/>
          <w:sz w:val="36"/>
          <w:szCs w:val="36"/>
        </w:rPr>
        <w:t>РОССИЙСКОЙ ФЕДЕРАЦИИ "ЭНЕРГОЭФФЕКТИВНОСТЬ</w:t>
      </w:r>
    </w:p>
    <w:p w:rsidR="0075232C" w:rsidRPr="0040191F" w:rsidRDefault="00BB1E0A">
      <w:pPr>
        <w:pStyle w:val="ConsPlusNormal"/>
        <w:jc w:val="center"/>
        <w:rPr>
          <w:b/>
          <w:bCs/>
          <w:sz w:val="36"/>
          <w:szCs w:val="36"/>
        </w:rPr>
      </w:pPr>
      <w:r w:rsidRPr="0040191F">
        <w:rPr>
          <w:b/>
          <w:bCs/>
          <w:sz w:val="36"/>
          <w:szCs w:val="36"/>
        </w:rPr>
        <w:t>И РАЗВИТИЕ ЭНЕРГЕТИКИ"</w:t>
      </w:r>
    </w:p>
    <w:p w:rsidR="0075232C" w:rsidRPr="0040191F" w:rsidRDefault="0075232C">
      <w:pPr>
        <w:pStyle w:val="ConsPlusNormal"/>
        <w:jc w:val="center"/>
        <w:rPr>
          <w:sz w:val="36"/>
          <w:szCs w:val="36"/>
        </w:rPr>
      </w:pPr>
    </w:p>
    <w:p w:rsidR="0075232C" w:rsidRPr="00740F1A" w:rsidRDefault="00BB1E0A">
      <w:pPr>
        <w:pStyle w:val="ConsPlusNormal"/>
        <w:ind w:firstLine="540"/>
        <w:jc w:val="both"/>
      </w:pPr>
      <w:r w:rsidRPr="00740F1A">
        <w:t>Правительство Российской Федерации постановляет:</w:t>
      </w:r>
    </w:p>
    <w:p w:rsidR="0075232C" w:rsidRPr="00740F1A" w:rsidRDefault="00BB1E0A">
      <w:pPr>
        <w:pStyle w:val="ConsPlusNormal"/>
        <w:ind w:firstLine="540"/>
        <w:jc w:val="both"/>
      </w:pPr>
      <w:r w:rsidRPr="00740F1A">
        <w:t>1. Утвердить прилагаемую государственную программу Российской Федерации "Энергоэффективность и развитие энергетики".</w:t>
      </w:r>
    </w:p>
    <w:p w:rsidR="0075232C" w:rsidRPr="00740F1A" w:rsidRDefault="00BB1E0A">
      <w:pPr>
        <w:pStyle w:val="ConsPlusNormal"/>
        <w:ind w:firstLine="540"/>
        <w:jc w:val="both"/>
      </w:pPr>
      <w:r w:rsidRPr="00740F1A">
        <w:t>2. Министерству энергетики Российской Федерации:</w:t>
      </w:r>
    </w:p>
    <w:p w:rsidR="0075232C" w:rsidRPr="00740F1A" w:rsidRDefault="00BB1E0A">
      <w:pPr>
        <w:pStyle w:val="ConsPlusNormal"/>
        <w:ind w:firstLine="540"/>
        <w:jc w:val="both"/>
      </w:pPr>
      <w:proofErr w:type="gramStart"/>
      <w:r w:rsidRPr="00740F1A">
        <w:t>разместить</w:t>
      </w:r>
      <w:proofErr w:type="gramEnd"/>
      <w:r w:rsidRPr="00740F1A">
        <w:t xml:space="preserve"> государственную программу Российской Федерации, утвержденную настоящим постановлением, на своем официальном сайте, а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75232C" w:rsidRPr="00740F1A" w:rsidRDefault="00BB1E0A">
      <w:pPr>
        <w:pStyle w:val="ConsPlusNormal"/>
        <w:ind w:firstLine="540"/>
        <w:jc w:val="both"/>
      </w:pPr>
      <w:r w:rsidRPr="00740F1A">
        <w:t>принять меры по реализации мероприятий указанной государственной программы Российской Федерации.</w:t>
      </w:r>
    </w:p>
    <w:p w:rsidR="0075232C" w:rsidRPr="00740F1A" w:rsidRDefault="00BB1E0A">
      <w:pPr>
        <w:pStyle w:val="ConsPlusNormal"/>
        <w:ind w:firstLine="540"/>
        <w:jc w:val="both"/>
      </w:pPr>
      <w:r w:rsidRPr="00740F1A">
        <w:t>3. Признать утратившим силу распоряжение Правительства Российской Федерации от 3 апреля 2013 г. N 512-р (Собрание законодательства Российской Федерации, 2013, N 14, ст. 1739).</w:t>
      </w:r>
    </w:p>
    <w:p w:rsidR="0075232C" w:rsidRPr="00740F1A" w:rsidRDefault="0075232C">
      <w:pPr>
        <w:pStyle w:val="ConsPlusNormal"/>
        <w:ind w:firstLine="540"/>
        <w:jc w:val="both"/>
      </w:pPr>
    </w:p>
    <w:p w:rsidR="0075232C" w:rsidRPr="00740F1A" w:rsidRDefault="00BB1E0A">
      <w:pPr>
        <w:pStyle w:val="ConsPlusNormal"/>
        <w:jc w:val="right"/>
      </w:pPr>
      <w:r w:rsidRPr="00740F1A">
        <w:t>Председатель Правительства</w:t>
      </w:r>
    </w:p>
    <w:p w:rsidR="0075232C" w:rsidRPr="00740F1A" w:rsidRDefault="00BB1E0A">
      <w:pPr>
        <w:pStyle w:val="ConsPlusNormal"/>
        <w:jc w:val="right"/>
      </w:pPr>
      <w:bookmarkStart w:id="1" w:name="_GoBack"/>
      <w:bookmarkEnd w:id="1"/>
      <w:r w:rsidRPr="00740F1A">
        <w:t>Российской Федерации</w:t>
      </w:r>
    </w:p>
    <w:p w:rsidR="0075232C" w:rsidRPr="00740F1A" w:rsidRDefault="00BB1E0A">
      <w:pPr>
        <w:pStyle w:val="ConsPlusNormal"/>
        <w:jc w:val="right"/>
      </w:pPr>
      <w:r w:rsidRPr="00740F1A">
        <w:t>Д.МЕДВЕДЕВ</w:t>
      </w:r>
    </w:p>
    <w:p w:rsidR="0075232C" w:rsidRPr="00740F1A" w:rsidRDefault="0075232C">
      <w:pPr>
        <w:pStyle w:val="ConsPlusNormal"/>
        <w:ind w:firstLine="540"/>
        <w:jc w:val="both"/>
      </w:pPr>
    </w:p>
    <w:p w:rsidR="0075232C" w:rsidRPr="00740F1A" w:rsidRDefault="0075232C">
      <w:pPr>
        <w:pStyle w:val="ConsPlusNormal"/>
        <w:ind w:firstLine="540"/>
        <w:jc w:val="both"/>
      </w:pPr>
    </w:p>
    <w:p w:rsidR="0075232C" w:rsidRDefault="0075232C">
      <w:pPr>
        <w:pStyle w:val="ConsPlusNormal"/>
        <w:ind w:firstLine="540"/>
        <w:jc w:val="both"/>
      </w:pPr>
    </w:p>
    <w:p w:rsidR="0040191F" w:rsidRDefault="0040191F">
      <w:pPr>
        <w:pStyle w:val="ConsPlusNormal"/>
        <w:ind w:firstLine="540"/>
        <w:jc w:val="both"/>
      </w:pPr>
    </w:p>
    <w:p w:rsidR="0040191F" w:rsidRDefault="0040191F">
      <w:pPr>
        <w:pStyle w:val="ConsPlusNormal"/>
        <w:ind w:firstLine="540"/>
        <w:jc w:val="both"/>
      </w:pPr>
    </w:p>
    <w:p w:rsidR="0040191F" w:rsidRDefault="0040191F">
      <w:pPr>
        <w:pStyle w:val="ConsPlusNormal"/>
        <w:ind w:firstLine="540"/>
        <w:jc w:val="both"/>
      </w:pPr>
    </w:p>
    <w:p w:rsidR="0040191F" w:rsidRDefault="0040191F">
      <w:pPr>
        <w:pStyle w:val="ConsPlusNormal"/>
        <w:ind w:firstLine="540"/>
        <w:jc w:val="both"/>
      </w:pPr>
    </w:p>
    <w:p w:rsidR="0040191F" w:rsidRDefault="0040191F">
      <w:pPr>
        <w:pStyle w:val="ConsPlusNormal"/>
        <w:ind w:firstLine="540"/>
        <w:jc w:val="both"/>
      </w:pPr>
    </w:p>
    <w:p w:rsidR="0040191F" w:rsidRDefault="0040191F">
      <w:pPr>
        <w:pStyle w:val="ConsPlusNormal"/>
        <w:ind w:firstLine="540"/>
        <w:jc w:val="both"/>
      </w:pPr>
    </w:p>
    <w:p w:rsidR="0040191F" w:rsidRDefault="0040191F">
      <w:pPr>
        <w:pStyle w:val="ConsPlusNormal"/>
        <w:ind w:firstLine="540"/>
        <w:jc w:val="both"/>
      </w:pPr>
    </w:p>
    <w:p w:rsidR="0040191F" w:rsidRDefault="0040191F">
      <w:pPr>
        <w:pStyle w:val="ConsPlusNormal"/>
        <w:ind w:firstLine="540"/>
        <w:jc w:val="both"/>
      </w:pPr>
    </w:p>
    <w:p w:rsidR="0040191F" w:rsidRDefault="0040191F">
      <w:pPr>
        <w:pStyle w:val="ConsPlusNormal"/>
        <w:ind w:firstLine="540"/>
        <w:jc w:val="both"/>
      </w:pPr>
    </w:p>
    <w:p w:rsidR="0040191F" w:rsidRDefault="0040191F">
      <w:pPr>
        <w:pStyle w:val="ConsPlusNormal"/>
        <w:ind w:firstLine="540"/>
        <w:jc w:val="both"/>
      </w:pPr>
    </w:p>
    <w:p w:rsidR="0040191F" w:rsidRDefault="0040191F">
      <w:pPr>
        <w:pStyle w:val="ConsPlusNormal"/>
        <w:ind w:firstLine="540"/>
        <w:jc w:val="both"/>
      </w:pPr>
    </w:p>
    <w:p w:rsidR="0040191F" w:rsidRDefault="0040191F">
      <w:pPr>
        <w:pStyle w:val="ConsPlusNormal"/>
        <w:ind w:firstLine="540"/>
        <w:jc w:val="both"/>
      </w:pPr>
    </w:p>
    <w:p w:rsidR="0040191F" w:rsidRDefault="0040191F">
      <w:pPr>
        <w:pStyle w:val="ConsPlusNormal"/>
        <w:ind w:firstLine="540"/>
        <w:jc w:val="both"/>
      </w:pPr>
    </w:p>
    <w:p w:rsidR="0040191F" w:rsidRDefault="0040191F">
      <w:pPr>
        <w:pStyle w:val="ConsPlusNormal"/>
        <w:ind w:firstLine="540"/>
        <w:jc w:val="both"/>
      </w:pPr>
    </w:p>
    <w:p w:rsidR="0040191F" w:rsidRDefault="0040191F">
      <w:pPr>
        <w:pStyle w:val="ConsPlusNormal"/>
        <w:ind w:firstLine="540"/>
        <w:jc w:val="both"/>
      </w:pPr>
    </w:p>
    <w:p w:rsidR="0040191F" w:rsidRDefault="0040191F">
      <w:pPr>
        <w:pStyle w:val="ConsPlusNormal"/>
        <w:ind w:firstLine="540"/>
        <w:jc w:val="both"/>
      </w:pPr>
    </w:p>
    <w:p w:rsidR="0040191F" w:rsidRDefault="0040191F">
      <w:pPr>
        <w:pStyle w:val="ConsPlusNormal"/>
        <w:ind w:firstLine="540"/>
        <w:jc w:val="both"/>
      </w:pPr>
    </w:p>
    <w:p w:rsidR="0040191F" w:rsidRDefault="0040191F">
      <w:pPr>
        <w:pStyle w:val="ConsPlusNormal"/>
        <w:ind w:firstLine="540"/>
        <w:jc w:val="both"/>
      </w:pPr>
    </w:p>
    <w:p w:rsidR="0040191F" w:rsidRDefault="0040191F">
      <w:pPr>
        <w:pStyle w:val="ConsPlusNormal"/>
        <w:ind w:firstLine="540"/>
        <w:jc w:val="both"/>
      </w:pPr>
    </w:p>
    <w:p w:rsidR="0075232C" w:rsidRDefault="0075232C">
      <w:pPr>
        <w:pStyle w:val="ConsPlusNormal"/>
        <w:jc w:val="both"/>
      </w:pPr>
    </w:p>
    <w:p w:rsidR="0075232C" w:rsidRDefault="0075232C">
      <w:pPr>
        <w:pStyle w:val="ConsPlusNormal"/>
        <w:jc w:val="both"/>
      </w:pPr>
    </w:p>
    <w:p w:rsidR="0075232C" w:rsidRDefault="00BB1E0A">
      <w:pPr>
        <w:pStyle w:val="ConsPlusNormal"/>
        <w:jc w:val="right"/>
        <w:outlineLvl w:val="0"/>
      </w:pPr>
      <w:bookmarkStart w:id="2" w:name="Par25"/>
      <w:bookmarkEnd w:id="2"/>
      <w:r>
        <w:lastRenderedPageBreak/>
        <w:t>Утверждена</w:t>
      </w:r>
    </w:p>
    <w:p w:rsidR="0075232C" w:rsidRDefault="00BB1E0A">
      <w:pPr>
        <w:pStyle w:val="ConsPlusNormal"/>
        <w:jc w:val="right"/>
      </w:pPr>
      <w:r>
        <w:t>постановлением Правительства</w:t>
      </w:r>
    </w:p>
    <w:p w:rsidR="0075232C" w:rsidRDefault="00BB1E0A">
      <w:pPr>
        <w:pStyle w:val="ConsPlusNormal"/>
        <w:jc w:val="right"/>
      </w:pPr>
      <w:r>
        <w:t>Российской Федерации</w:t>
      </w:r>
    </w:p>
    <w:p w:rsidR="0075232C" w:rsidRDefault="00BB1E0A">
      <w:pPr>
        <w:pStyle w:val="ConsPlusNormal"/>
        <w:jc w:val="right"/>
      </w:pPr>
      <w:r>
        <w:t>от 15 апреля 2014 г. N 321</w:t>
      </w:r>
    </w:p>
    <w:p w:rsidR="0075232C" w:rsidRDefault="0075232C">
      <w:pPr>
        <w:pStyle w:val="ConsPlusNormal"/>
        <w:jc w:val="both"/>
      </w:pPr>
    </w:p>
    <w:p w:rsidR="0075232C" w:rsidRDefault="00BB1E0A">
      <w:pPr>
        <w:pStyle w:val="ConsPlusNormal"/>
        <w:jc w:val="center"/>
        <w:rPr>
          <w:b/>
          <w:bCs/>
          <w:sz w:val="16"/>
          <w:szCs w:val="16"/>
        </w:rPr>
      </w:pPr>
      <w:bookmarkStart w:id="3" w:name="Par30"/>
      <w:bookmarkEnd w:id="3"/>
      <w:r>
        <w:rPr>
          <w:b/>
          <w:bCs/>
          <w:sz w:val="16"/>
          <w:szCs w:val="16"/>
        </w:rPr>
        <w:t>ГОСУДАРСТВЕННАЯ ПРОГРАММА РОССИЙСКОЙ ФЕДЕРАЦИИ</w:t>
      </w:r>
    </w:p>
    <w:p w:rsidR="0075232C" w:rsidRDefault="00BB1E0A">
      <w:pPr>
        <w:pStyle w:val="ConsPlusNormal"/>
        <w:jc w:val="center"/>
        <w:rPr>
          <w:b/>
          <w:bCs/>
          <w:sz w:val="16"/>
          <w:szCs w:val="16"/>
        </w:rPr>
      </w:pPr>
      <w:r>
        <w:rPr>
          <w:b/>
          <w:bCs/>
          <w:sz w:val="16"/>
          <w:szCs w:val="16"/>
        </w:rPr>
        <w:t>"ЭНЕРГОЭФФЕКТИВНОСТЬ И РАЗВИТИЕ ЭНЕРГЕТИКИ"</w:t>
      </w:r>
    </w:p>
    <w:p w:rsidR="0075232C" w:rsidRDefault="0075232C">
      <w:pPr>
        <w:pStyle w:val="ConsPlusNormal"/>
        <w:jc w:val="both"/>
      </w:pPr>
    </w:p>
    <w:p w:rsidR="0075232C" w:rsidRDefault="00BB1E0A">
      <w:pPr>
        <w:pStyle w:val="ConsPlusNormal"/>
        <w:jc w:val="center"/>
        <w:outlineLvl w:val="1"/>
      </w:pPr>
      <w:bookmarkStart w:id="4" w:name="Par33"/>
      <w:bookmarkEnd w:id="4"/>
      <w:r>
        <w:t>ПАСПОРТ</w:t>
      </w:r>
    </w:p>
    <w:p w:rsidR="0075232C" w:rsidRDefault="00BB1E0A">
      <w:pPr>
        <w:pStyle w:val="ConsPlusNormal"/>
        <w:jc w:val="center"/>
      </w:pPr>
      <w:r>
        <w:t>государственной программы Российской Федерации</w:t>
      </w:r>
    </w:p>
    <w:p w:rsidR="0075232C" w:rsidRDefault="00BB1E0A">
      <w:pPr>
        <w:pStyle w:val="ConsPlusNormal"/>
        <w:jc w:val="center"/>
      </w:pPr>
      <w:r>
        <w:t>"Энергоэффективность и развитие энергетики"</w:t>
      </w:r>
    </w:p>
    <w:p w:rsidR="0075232C" w:rsidRDefault="0075232C">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3078"/>
        <w:gridCol w:w="247"/>
        <w:gridCol w:w="6314"/>
      </w:tblGrid>
      <w:tr w:rsidR="0075232C">
        <w:tc>
          <w:tcPr>
            <w:tcW w:w="3078" w:type="dxa"/>
            <w:tcMar>
              <w:top w:w="62" w:type="dxa"/>
              <w:left w:w="102" w:type="dxa"/>
              <w:bottom w:w="102" w:type="dxa"/>
              <w:right w:w="62" w:type="dxa"/>
            </w:tcMar>
          </w:tcPr>
          <w:p w:rsidR="0075232C" w:rsidRDefault="00BB1E0A">
            <w:pPr>
              <w:pStyle w:val="ConsPlusNormal"/>
            </w:pPr>
            <w:r>
              <w:t>Ответственный исполнитель Программы</w:t>
            </w:r>
          </w:p>
        </w:tc>
        <w:tc>
          <w:tcPr>
            <w:tcW w:w="247" w:type="dxa"/>
            <w:tcMar>
              <w:top w:w="62" w:type="dxa"/>
              <w:left w:w="102" w:type="dxa"/>
              <w:bottom w:w="102" w:type="dxa"/>
              <w:right w:w="62" w:type="dxa"/>
            </w:tcMar>
          </w:tcPr>
          <w:p w:rsidR="0075232C" w:rsidRDefault="00BB1E0A">
            <w:pPr>
              <w:pStyle w:val="ConsPlusNormal"/>
              <w:jc w:val="center"/>
            </w:pPr>
            <w:r>
              <w:t>-</w:t>
            </w:r>
          </w:p>
        </w:tc>
        <w:tc>
          <w:tcPr>
            <w:tcW w:w="6314" w:type="dxa"/>
            <w:tcMar>
              <w:top w:w="62" w:type="dxa"/>
              <w:left w:w="102" w:type="dxa"/>
              <w:bottom w:w="102" w:type="dxa"/>
              <w:right w:w="62" w:type="dxa"/>
            </w:tcMar>
          </w:tcPr>
          <w:p w:rsidR="0075232C" w:rsidRDefault="00BB1E0A">
            <w:pPr>
              <w:pStyle w:val="ConsPlusNormal"/>
            </w:pPr>
            <w:r>
              <w:t>Министерство энергетики Российской Федерации</w:t>
            </w:r>
          </w:p>
        </w:tc>
      </w:tr>
      <w:tr w:rsidR="0075232C">
        <w:tc>
          <w:tcPr>
            <w:tcW w:w="3078" w:type="dxa"/>
            <w:tcMar>
              <w:top w:w="62" w:type="dxa"/>
              <w:left w:w="102" w:type="dxa"/>
              <w:bottom w:w="102" w:type="dxa"/>
              <w:right w:w="62" w:type="dxa"/>
            </w:tcMar>
          </w:tcPr>
          <w:p w:rsidR="0075232C" w:rsidRDefault="00BB1E0A">
            <w:pPr>
              <w:pStyle w:val="ConsPlusNormal"/>
            </w:pPr>
            <w:r>
              <w:t>Соисполнители Программы</w:t>
            </w:r>
          </w:p>
        </w:tc>
        <w:tc>
          <w:tcPr>
            <w:tcW w:w="247" w:type="dxa"/>
            <w:tcMar>
              <w:top w:w="62" w:type="dxa"/>
              <w:left w:w="102" w:type="dxa"/>
              <w:bottom w:w="102" w:type="dxa"/>
              <w:right w:w="62" w:type="dxa"/>
            </w:tcMar>
          </w:tcPr>
          <w:p w:rsidR="0075232C" w:rsidRDefault="00BB1E0A">
            <w:pPr>
              <w:pStyle w:val="ConsPlusNormal"/>
              <w:jc w:val="center"/>
            </w:pPr>
            <w:r>
              <w:t>-</w:t>
            </w:r>
          </w:p>
        </w:tc>
        <w:tc>
          <w:tcPr>
            <w:tcW w:w="6314" w:type="dxa"/>
            <w:tcMar>
              <w:top w:w="62" w:type="dxa"/>
              <w:left w:w="102" w:type="dxa"/>
              <w:bottom w:w="102" w:type="dxa"/>
              <w:right w:w="62" w:type="dxa"/>
            </w:tcMar>
          </w:tcPr>
          <w:p w:rsidR="0075232C" w:rsidRDefault="00BB1E0A">
            <w:pPr>
              <w:pStyle w:val="ConsPlusNormal"/>
            </w:pPr>
            <w:r>
              <w:t>отсутствуют</w:t>
            </w:r>
          </w:p>
        </w:tc>
      </w:tr>
      <w:tr w:rsidR="0075232C">
        <w:tc>
          <w:tcPr>
            <w:tcW w:w="3078" w:type="dxa"/>
            <w:tcMar>
              <w:top w:w="62" w:type="dxa"/>
              <w:left w:w="102" w:type="dxa"/>
              <w:bottom w:w="102" w:type="dxa"/>
              <w:right w:w="62" w:type="dxa"/>
            </w:tcMar>
          </w:tcPr>
          <w:p w:rsidR="0075232C" w:rsidRDefault="00BB1E0A">
            <w:pPr>
              <w:pStyle w:val="ConsPlusNormal"/>
            </w:pPr>
            <w:r>
              <w:t>Участники Программы</w:t>
            </w:r>
          </w:p>
        </w:tc>
        <w:tc>
          <w:tcPr>
            <w:tcW w:w="247" w:type="dxa"/>
            <w:tcMar>
              <w:top w:w="62" w:type="dxa"/>
              <w:left w:w="102" w:type="dxa"/>
              <w:bottom w:w="102" w:type="dxa"/>
              <w:right w:w="62" w:type="dxa"/>
            </w:tcMar>
          </w:tcPr>
          <w:p w:rsidR="0075232C" w:rsidRDefault="00BB1E0A">
            <w:pPr>
              <w:pStyle w:val="ConsPlusNormal"/>
              <w:jc w:val="center"/>
            </w:pPr>
            <w:r>
              <w:t>-</w:t>
            </w:r>
          </w:p>
        </w:tc>
        <w:tc>
          <w:tcPr>
            <w:tcW w:w="6314" w:type="dxa"/>
            <w:tcMar>
              <w:top w:w="62" w:type="dxa"/>
              <w:left w:w="102" w:type="dxa"/>
              <w:bottom w:w="102" w:type="dxa"/>
              <w:right w:w="62" w:type="dxa"/>
            </w:tcMar>
          </w:tcPr>
          <w:p w:rsidR="0075232C" w:rsidRDefault="00BB1E0A">
            <w:pPr>
              <w:pStyle w:val="ConsPlusNormal"/>
            </w:pPr>
            <w:r>
              <w:t>Министерство промышленности и торговли Российской Федерации</w:t>
            </w:r>
          </w:p>
        </w:tc>
      </w:tr>
      <w:tr w:rsidR="0075232C">
        <w:tc>
          <w:tcPr>
            <w:tcW w:w="3078" w:type="dxa"/>
            <w:tcMar>
              <w:top w:w="62" w:type="dxa"/>
              <w:left w:w="102" w:type="dxa"/>
              <w:bottom w:w="102" w:type="dxa"/>
              <w:right w:w="62" w:type="dxa"/>
            </w:tcMar>
          </w:tcPr>
          <w:p w:rsidR="0075232C" w:rsidRDefault="00BB1E0A">
            <w:pPr>
              <w:pStyle w:val="ConsPlusNormal"/>
            </w:pPr>
            <w:r>
              <w:t>Подпрограммы Программы</w:t>
            </w:r>
          </w:p>
        </w:tc>
        <w:tc>
          <w:tcPr>
            <w:tcW w:w="247" w:type="dxa"/>
            <w:tcMar>
              <w:top w:w="62" w:type="dxa"/>
              <w:left w:w="102" w:type="dxa"/>
              <w:bottom w:w="102" w:type="dxa"/>
              <w:right w:w="62" w:type="dxa"/>
            </w:tcMar>
          </w:tcPr>
          <w:p w:rsidR="0075232C" w:rsidRDefault="00BB1E0A">
            <w:pPr>
              <w:pStyle w:val="ConsPlusNormal"/>
              <w:jc w:val="center"/>
            </w:pPr>
            <w:r>
              <w:t>-</w:t>
            </w:r>
          </w:p>
        </w:tc>
        <w:tc>
          <w:tcPr>
            <w:tcW w:w="6314" w:type="dxa"/>
            <w:tcMar>
              <w:top w:w="62" w:type="dxa"/>
              <w:left w:w="102" w:type="dxa"/>
              <w:bottom w:w="102" w:type="dxa"/>
              <w:right w:w="62" w:type="dxa"/>
            </w:tcMar>
          </w:tcPr>
          <w:p w:rsidR="0075232C" w:rsidRDefault="00BB1E0A">
            <w:pPr>
              <w:pStyle w:val="ConsPlusNormal"/>
            </w:pPr>
            <w:r>
              <w:t>подпрограмма 1 "Энергосбережение и повышение энергетической эффективности";</w:t>
            </w:r>
          </w:p>
          <w:p w:rsidR="0075232C" w:rsidRDefault="00BB1E0A">
            <w:pPr>
              <w:pStyle w:val="ConsPlusNormal"/>
            </w:pPr>
            <w:r>
              <w:t>подпрограмма 2 "Развитие и модернизация электроэнергетики";</w:t>
            </w:r>
          </w:p>
          <w:p w:rsidR="0075232C" w:rsidRDefault="00BB1E0A">
            <w:pPr>
              <w:pStyle w:val="ConsPlusNormal"/>
            </w:pPr>
            <w:r>
              <w:t>подпрограмма 3 "Развитие нефтяной отрасли";</w:t>
            </w:r>
          </w:p>
          <w:p w:rsidR="0075232C" w:rsidRDefault="00BB1E0A">
            <w:pPr>
              <w:pStyle w:val="ConsPlusNormal"/>
            </w:pPr>
            <w:r>
              <w:t>подпрограмма 4 "Развитие газовой отрасли";</w:t>
            </w:r>
          </w:p>
          <w:p w:rsidR="0075232C" w:rsidRDefault="00BB1E0A">
            <w:pPr>
              <w:pStyle w:val="ConsPlusNormal"/>
            </w:pPr>
            <w:r>
              <w:t>подпрограмма 5 "Реструктуризация и развитие угольной промышленности";</w:t>
            </w:r>
          </w:p>
          <w:p w:rsidR="0075232C" w:rsidRDefault="00BB1E0A">
            <w:pPr>
              <w:pStyle w:val="ConsPlusNormal"/>
            </w:pPr>
            <w:r>
              <w:t>подпрограмма 6 "Развитие использования возобновляемых источников энергии";</w:t>
            </w:r>
          </w:p>
          <w:p w:rsidR="0075232C" w:rsidRDefault="00BB1E0A">
            <w:pPr>
              <w:pStyle w:val="ConsPlusNormal"/>
            </w:pPr>
            <w:r>
              <w:t>подпрограмма 7 "Обеспечение реализации государственной программы"</w:t>
            </w:r>
          </w:p>
        </w:tc>
      </w:tr>
      <w:tr w:rsidR="0075232C">
        <w:tc>
          <w:tcPr>
            <w:tcW w:w="3078" w:type="dxa"/>
            <w:tcMar>
              <w:top w:w="62" w:type="dxa"/>
              <w:left w:w="102" w:type="dxa"/>
              <w:bottom w:w="102" w:type="dxa"/>
              <w:right w:w="62" w:type="dxa"/>
            </w:tcMar>
          </w:tcPr>
          <w:p w:rsidR="0075232C" w:rsidRDefault="00BB1E0A">
            <w:pPr>
              <w:pStyle w:val="ConsPlusNormal"/>
            </w:pPr>
            <w:r>
              <w:t>Цели Программы</w:t>
            </w:r>
          </w:p>
        </w:tc>
        <w:tc>
          <w:tcPr>
            <w:tcW w:w="247" w:type="dxa"/>
            <w:tcMar>
              <w:top w:w="62" w:type="dxa"/>
              <w:left w:w="102" w:type="dxa"/>
              <w:bottom w:w="102" w:type="dxa"/>
              <w:right w:w="62" w:type="dxa"/>
            </w:tcMar>
          </w:tcPr>
          <w:p w:rsidR="0075232C" w:rsidRDefault="00BB1E0A">
            <w:pPr>
              <w:pStyle w:val="ConsPlusNormal"/>
              <w:jc w:val="center"/>
            </w:pPr>
            <w:r>
              <w:t>-</w:t>
            </w:r>
          </w:p>
        </w:tc>
        <w:tc>
          <w:tcPr>
            <w:tcW w:w="6314" w:type="dxa"/>
            <w:tcMar>
              <w:top w:w="62" w:type="dxa"/>
              <w:left w:w="102" w:type="dxa"/>
              <w:bottom w:w="102" w:type="dxa"/>
              <w:right w:w="62" w:type="dxa"/>
            </w:tcMar>
          </w:tcPr>
          <w:p w:rsidR="0075232C" w:rsidRDefault="00BB1E0A">
            <w:pPr>
              <w:pStyle w:val="ConsPlusNormal"/>
            </w:pPr>
            <w:r>
              <w:t>надежное обеспечение страны топливно-энергетическими ресурсами;</w:t>
            </w:r>
          </w:p>
          <w:p w:rsidR="0075232C" w:rsidRDefault="00BB1E0A">
            <w:pPr>
              <w:pStyle w:val="ConsPlusNormal"/>
            </w:pPr>
            <w:r>
              <w:t>повышение эффективности использования топливно-энергетических ресурсов;</w:t>
            </w:r>
          </w:p>
          <w:p w:rsidR="0075232C" w:rsidRDefault="00BB1E0A">
            <w:pPr>
              <w:pStyle w:val="ConsPlusNormal"/>
            </w:pPr>
            <w:r>
              <w:t>снижение антропогенного воздействия топливно-энергетического комплекса на окружающую среду</w:t>
            </w:r>
          </w:p>
        </w:tc>
      </w:tr>
      <w:tr w:rsidR="0075232C">
        <w:tc>
          <w:tcPr>
            <w:tcW w:w="3078" w:type="dxa"/>
            <w:tcMar>
              <w:top w:w="62" w:type="dxa"/>
              <w:left w:w="102" w:type="dxa"/>
              <w:bottom w:w="102" w:type="dxa"/>
              <w:right w:w="62" w:type="dxa"/>
            </w:tcMar>
          </w:tcPr>
          <w:p w:rsidR="0075232C" w:rsidRDefault="00BB1E0A">
            <w:pPr>
              <w:pStyle w:val="ConsPlusNormal"/>
            </w:pPr>
            <w:r>
              <w:t>Задачи Программы</w:t>
            </w:r>
          </w:p>
        </w:tc>
        <w:tc>
          <w:tcPr>
            <w:tcW w:w="247" w:type="dxa"/>
            <w:tcMar>
              <w:top w:w="62" w:type="dxa"/>
              <w:left w:w="102" w:type="dxa"/>
              <w:bottom w:w="102" w:type="dxa"/>
              <w:right w:w="62" w:type="dxa"/>
            </w:tcMar>
          </w:tcPr>
          <w:p w:rsidR="0075232C" w:rsidRDefault="00BB1E0A">
            <w:pPr>
              <w:pStyle w:val="ConsPlusNormal"/>
              <w:jc w:val="center"/>
            </w:pPr>
            <w:r>
              <w:t>-</w:t>
            </w:r>
          </w:p>
        </w:tc>
        <w:tc>
          <w:tcPr>
            <w:tcW w:w="6314" w:type="dxa"/>
            <w:tcMar>
              <w:top w:w="62" w:type="dxa"/>
              <w:left w:w="102" w:type="dxa"/>
              <w:bottom w:w="102" w:type="dxa"/>
              <w:right w:w="62" w:type="dxa"/>
            </w:tcMar>
          </w:tcPr>
          <w:p w:rsidR="0075232C" w:rsidRDefault="00BB1E0A">
            <w:pPr>
              <w:pStyle w:val="ConsPlusNormal"/>
            </w:pPr>
            <w:r>
              <w:t xml:space="preserve">развитие энергосбережения и повышение </w:t>
            </w:r>
            <w:proofErr w:type="spellStart"/>
            <w:r>
              <w:t>энергоэффективности</w:t>
            </w:r>
            <w:proofErr w:type="spellEnd"/>
            <w:r>
              <w:t>;</w:t>
            </w:r>
          </w:p>
          <w:p w:rsidR="0075232C" w:rsidRDefault="00BB1E0A">
            <w:pPr>
              <w:pStyle w:val="ConsPlusNormal"/>
            </w:pPr>
            <w:r>
              <w:t>обеспечение потребности внутреннего рынка в надежном, качественном и экономически обоснованном снабжении электроэнергией и теплом;</w:t>
            </w:r>
          </w:p>
          <w:p w:rsidR="0075232C" w:rsidRDefault="00BB1E0A">
            <w:pPr>
              <w:pStyle w:val="ConsPlusNormal"/>
            </w:pPr>
            <w:r>
              <w:t>развитие нефтегазовой и угольной отраслей топливно-энергетического комплекса для эффективного обеспечения углеводородным и угольным сырьем потребностей внутреннего рынка и выполнения обязательств по зарубежным контрактам;</w:t>
            </w:r>
          </w:p>
          <w:p w:rsidR="0075232C" w:rsidRDefault="00BB1E0A">
            <w:pPr>
              <w:pStyle w:val="ConsPlusNormal"/>
            </w:pPr>
            <w:r>
              <w:t>содействие инновационному развитию топливно-энергетического комплекса</w:t>
            </w:r>
          </w:p>
        </w:tc>
      </w:tr>
      <w:tr w:rsidR="0075232C">
        <w:tc>
          <w:tcPr>
            <w:tcW w:w="3078" w:type="dxa"/>
            <w:tcMar>
              <w:top w:w="62" w:type="dxa"/>
              <w:left w:w="102" w:type="dxa"/>
              <w:bottom w:w="102" w:type="dxa"/>
              <w:right w:w="62" w:type="dxa"/>
            </w:tcMar>
          </w:tcPr>
          <w:p w:rsidR="0075232C" w:rsidRDefault="00BB1E0A">
            <w:pPr>
              <w:pStyle w:val="ConsPlusNormal"/>
            </w:pPr>
            <w:r>
              <w:t>Целевые индикаторы и показатели Программы</w:t>
            </w:r>
          </w:p>
        </w:tc>
        <w:tc>
          <w:tcPr>
            <w:tcW w:w="247" w:type="dxa"/>
            <w:tcMar>
              <w:top w:w="62" w:type="dxa"/>
              <w:left w:w="102" w:type="dxa"/>
              <w:bottom w:w="102" w:type="dxa"/>
              <w:right w:w="62" w:type="dxa"/>
            </w:tcMar>
          </w:tcPr>
          <w:p w:rsidR="0075232C" w:rsidRDefault="00BB1E0A">
            <w:pPr>
              <w:pStyle w:val="ConsPlusNormal"/>
              <w:jc w:val="center"/>
            </w:pPr>
            <w:r>
              <w:t>-</w:t>
            </w:r>
          </w:p>
        </w:tc>
        <w:tc>
          <w:tcPr>
            <w:tcW w:w="6314" w:type="dxa"/>
            <w:tcMar>
              <w:top w:w="62" w:type="dxa"/>
              <w:left w:w="102" w:type="dxa"/>
              <w:bottom w:w="102" w:type="dxa"/>
              <w:right w:w="62" w:type="dxa"/>
            </w:tcMar>
          </w:tcPr>
          <w:p w:rsidR="0075232C" w:rsidRDefault="00BB1E0A">
            <w:pPr>
              <w:pStyle w:val="ConsPlusNormal"/>
            </w:pPr>
            <w:r>
              <w:t>снижение энергоемкости валового внутреннего продукта Российской Федерации за счет реализации мероприятий Программы (к 2007 году);</w:t>
            </w:r>
          </w:p>
          <w:p w:rsidR="0075232C" w:rsidRDefault="00BB1E0A">
            <w:pPr>
              <w:pStyle w:val="ConsPlusNormal"/>
            </w:pPr>
            <w:r>
              <w:t>удельный вес затрат на технологические инновации в общем объеме отгруженных товаров, выполненных работ, услуг организаций промышленного производства;</w:t>
            </w:r>
          </w:p>
          <w:p w:rsidR="0075232C" w:rsidRDefault="00BB1E0A">
            <w:pPr>
              <w:pStyle w:val="ConsPlusNormal"/>
            </w:pPr>
            <w:r>
              <w:t>глубина переработки нефти;</w:t>
            </w:r>
          </w:p>
          <w:p w:rsidR="0075232C" w:rsidRDefault="00BB1E0A">
            <w:pPr>
              <w:pStyle w:val="ConsPlusNormal"/>
            </w:pPr>
            <w:r>
              <w:t>потери электроэнергии в электрических сетях от общего объема отпуска электроэнергии;</w:t>
            </w:r>
          </w:p>
          <w:p w:rsidR="0075232C" w:rsidRDefault="00BB1E0A">
            <w:pPr>
              <w:pStyle w:val="ConsPlusNormal"/>
            </w:pPr>
            <w:r>
              <w:t>добыча нефти, включая газовый конденсат;</w:t>
            </w:r>
          </w:p>
          <w:p w:rsidR="0075232C" w:rsidRDefault="00BB1E0A">
            <w:pPr>
              <w:pStyle w:val="ConsPlusNormal"/>
            </w:pPr>
            <w:r>
              <w:t>добыча газа природного и попутного;</w:t>
            </w:r>
          </w:p>
          <w:p w:rsidR="0075232C" w:rsidRDefault="00BB1E0A">
            <w:pPr>
              <w:pStyle w:val="ConsPlusNormal"/>
            </w:pPr>
            <w:r>
              <w:t>добыча угля</w:t>
            </w:r>
          </w:p>
        </w:tc>
      </w:tr>
      <w:tr w:rsidR="0075232C">
        <w:tc>
          <w:tcPr>
            <w:tcW w:w="3078" w:type="dxa"/>
            <w:tcMar>
              <w:top w:w="62" w:type="dxa"/>
              <w:left w:w="102" w:type="dxa"/>
              <w:bottom w:w="102" w:type="dxa"/>
              <w:right w:w="62" w:type="dxa"/>
            </w:tcMar>
          </w:tcPr>
          <w:p w:rsidR="0075232C" w:rsidRDefault="00BB1E0A">
            <w:pPr>
              <w:pStyle w:val="ConsPlusNormal"/>
              <w:jc w:val="both"/>
            </w:pPr>
            <w:r>
              <w:t>Срок реализации Программы</w:t>
            </w:r>
          </w:p>
        </w:tc>
        <w:tc>
          <w:tcPr>
            <w:tcW w:w="247" w:type="dxa"/>
            <w:tcMar>
              <w:top w:w="62" w:type="dxa"/>
              <w:left w:w="102" w:type="dxa"/>
              <w:bottom w:w="102" w:type="dxa"/>
              <w:right w:w="62" w:type="dxa"/>
            </w:tcMar>
          </w:tcPr>
          <w:p w:rsidR="0075232C" w:rsidRDefault="00BB1E0A">
            <w:pPr>
              <w:pStyle w:val="ConsPlusNormal"/>
              <w:jc w:val="center"/>
            </w:pPr>
            <w:r>
              <w:t>-</w:t>
            </w:r>
          </w:p>
        </w:tc>
        <w:tc>
          <w:tcPr>
            <w:tcW w:w="6314" w:type="dxa"/>
            <w:tcMar>
              <w:top w:w="62" w:type="dxa"/>
              <w:left w:w="102" w:type="dxa"/>
              <w:bottom w:w="102" w:type="dxa"/>
              <w:right w:w="62" w:type="dxa"/>
            </w:tcMar>
          </w:tcPr>
          <w:p w:rsidR="0075232C" w:rsidRDefault="00BB1E0A">
            <w:pPr>
              <w:pStyle w:val="ConsPlusNormal"/>
            </w:pPr>
            <w:r>
              <w:t>2013 - 2020 годы</w:t>
            </w:r>
          </w:p>
        </w:tc>
      </w:tr>
      <w:tr w:rsidR="0075232C">
        <w:tc>
          <w:tcPr>
            <w:tcW w:w="3078" w:type="dxa"/>
            <w:tcMar>
              <w:top w:w="62" w:type="dxa"/>
              <w:left w:w="102" w:type="dxa"/>
              <w:bottom w:w="102" w:type="dxa"/>
              <w:right w:w="62" w:type="dxa"/>
            </w:tcMar>
          </w:tcPr>
          <w:p w:rsidR="0075232C" w:rsidRDefault="00BB1E0A">
            <w:pPr>
              <w:pStyle w:val="ConsPlusNormal"/>
            </w:pPr>
            <w:r>
              <w:lastRenderedPageBreak/>
              <w:t>Объемы бюджетных ассигнований Программы</w:t>
            </w:r>
          </w:p>
        </w:tc>
        <w:tc>
          <w:tcPr>
            <w:tcW w:w="247" w:type="dxa"/>
            <w:tcMar>
              <w:top w:w="62" w:type="dxa"/>
              <w:left w:w="102" w:type="dxa"/>
              <w:bottom w:w="102" w:type="dxa"/>
              <w:right w:w="62" w:type="dxa"/>
            </w:tcMar>
          </w:tcPr>
          <w:p w:rsidR="0075232C" w:rsidRDefault="00BB1E0A">
            <w:pPr>
              <w:pStyle w:val="ConsPlusNormal"/>
              <w:jc w:val="center"/>
            </w:pPr>
            <w:r>
              <w:t>-</w:t>
            </w:r>
          </w:p>
        </w:tc>
        <w:tc>
          <w:tcPr>
            <w:tcW w:w="6314" w:type="dxa"/>
            <w:tcMar>
              <w:top w:w="62" w:type="dxa"/>
              <w:left w:w="102" w:type="dxa"/>
              <w:bottom w:w="102" w:type="dxa"/>
              <w:right w:w="62" w:type="dxa"/>
            </w:tcMar>
          </w:tcPr>
          <w:p w:rsidR="0075232C" w:rsidRDefault="00BB1E0A">
            <w:pPr>
              <w:pStyle w:val="ConsPlusNormal"/>
            </w:pPr>
            <w:r>
              <w:t>объем бюджетных ассигнований на реализацию Программы из средств федерального бюджета составляет 90678833,8 тыс. рублей, в том числе:</w:t>
            </w:r>
          </w:p>
          <w:p w:rsidR="0075232C" w:rsidRDefault="00BB1E0A">
            <w:pPr>
              <w:pStyle w:val="ConsPlusNormal"/>
            </w:pPr>
            <w:r>
              <w:t>на 2013 год - 22737619,9 тыс. рублей;</w:t>
            </w:r>
          </w:p>
          <w:p w:rsidR="0075232C" w:rsidRDefault="00BB1E0A">
            <w:pPr>
              <w:pStyle w:val="ConsPlusNormal"/>
            </w:pPr>
            <w:r>
              <w:t>на 2014 год - 13994359,2 тыс. рублей;</w:t>
            </w:r>
          </w:p>
          <w:p w:rsidR="0075232C" w:rsidRDefault="00BB1E0A">
            <w:pPr>
              <w:pStyle w:val="ConsPlusNormal"/>
            </w:pPr>
            <w:r>
              <w:t>на 2015 год - 11942013 тыс. рублей;</w:t>
            </w:r>
          </w:p>
          <w:p w:rsidR="0075232C" w:rsidRDefault="00BB1E0A">
            <w:pPr>
              <w:pStyle w:val="ConsPlusNormal"/>
            </w:pPr>
            <w:r>
              <w:t>на 2016 год - 10677903,1 тыс. рублей;</w:t>
            </w:r>
          </w:p>
          <w:p w:rsidR="0075232C" w:rsidRDefault="00BB1E0A">
            <w:pPr>
              <w:pStyle w:val="ConsPlusNormal"/>
            </w:pPr>
            <w:r>
              <w:t>на 2017 год - 7793184,2 тыс. рублей;</w:t>
            </w:r>
          </w:p>
          <w:p w:rsidR="0075232C" w:rsidRDefault="00BB1E0A">
            <w:pPr>
              <w:pStyle w:val="ConsPlusNormal"/>
            </w:pPr>
            <w:r>
              <w:t>на 2018 год - 7819303,5 тыс. рублей;</w:t>
            </w:r>
          </w:p>
          <w:p w:rsidR="0075232C" w:rsidRDefault="00BB1E0A">
            <w:pPr>
              <w:pStyle w:val="ConsPlusNormal"/>
            </w:pPr>
            <w:r>
              <w:t>на 2019 год - 7844772,2 тыс. рублей;</w:t>
            </w:r>
          </w:p>
          <w:p w:rsidR="0075232C" w:rsidRDefault="00BB1E0A">
            <w:pPr>
              <w:pStyle w:val="ConsPlusNormal"/>
            </w:pPr>
            <w:r>
              <w:t>на 2020 год - 7869678,7 тыс. рублей</w:t>
            </w:r>
          </w:p>
        </w:tc>
      </w:tr>
      <w:tr w:rsidR="0075232C">
        <w:tc>
          <w:tcPr>
            <w:tcW w:w="3078" w:type="dxa"/>
            <w:tcMar>
              <w:top w:w="62" w:type="dxa"/>
              <w:left w:w="102" w:type="dxa"/>
              <w:bottom w:w="102" w:type="dxa"/>
              <w:right w:w="62" w:type="dxa"/>
            </w:tcMar>
          </w:tcPr>
          <w:p w:rsidR="0075232C" w:rsidRDefault="00BB1E0A">
            <w:pPr>
              <w:pStyle w:val="ConsPlusNormal"/>
            </w:pPr>
            <w:r>
              <w:t>Ожидаемые результаты реализации Программы</w:t>
            </w:r>
          </w:p>
        </w:tc>
        <w:tc>
          <w:tcPr>
            <w:tcW w:w="247" w:type="dxa"/>
            <w:tcMar>
              <w:top w:w="62" w:type="dxa"/>
              <w:left w:w="102" w:type="dxa"/>
              <w:bottom w:w="102" w:type="dxa"/>
              <w:right w:w="62" w:type="dxa"/>
            </w:tcMar>
          </w:tcPr>
          <w:p w:rsidR="0075232C" w:rsidRDefault="00BB1E0A">
            <w:pPr>
              <w:pStyle w:val="ConsPlusNormal"/>
              <w:jc w:val="center"/>
            </w:pPr>
            <w:r>
              <w:t>-</w:t>
            </w:r>
          </w:p>
        </w:tc>
        <w:tc>
          <w:tcPr>
            <w:tcW w:w="6314" w:type="dxa"/>
            <w:tcMar>
              <w:top w:w="62" w:type="dxa"/>
              <w:left w:w="102" w:type="dxa"/>
              <w:bottom w:w="102" w:type="dxa"/>
              <w:right w:w="62" w:type="dxa"/>
            </w:tcMar>
          </w:tcPr>
          <w:p w:rsidR="0075232C" w:rsidRDefault="00BB1E0A">
            <w:pPr>
              <w:pStyle w:val="ConsPlusNormal"/>
            </w:pPr>
            <w:r>
              <w:t>снижение энергоемкости внутреннего валового продукта в 2020 году на 13,5 процента за счет реализации мероприятий Программы (к 2007 году);</w:t>
            </w:r>
          </w:p>
          <w:p w:rsidR="0075232C" w:rsidRDefault="00BB1E0A">
            <w:pPr>
              <w:pStyle w:val="ConsPlusNormal"/>
            </w:pPr>
            <w:r>
              <w:t>доля затрат на технологические инновации в общем объеме затрат на производство отгруженных товаров, выполненных работ, оказанных услуг к 2020 году - 2,5 процента;</w:t>
            </w:r>
          </w:p>
          <w:p w:rsidR="0075232C" w:rsidRDefault="00BB1E0A">
            <w:pPr>
              <w:pStyle w:val="ConsPlusNormal"/>
            </w:pPr>
            <w:r>
              <w:t>глубина переработки нефти к 2020 году - 85 процентов;</w:t>
            </w:r>
          </w:p>
          <w:p w:rsidR="0075232C" w:rsidRDefault="00BB1E0A">
            <w:pPr>
              <w:pStyle w:val="ConsPlusNormal"/>
            </w:pPr>
            <w:r>
              <w:t>стабилизация ежегодной добычи нефти и конденсата до 2020 года на уровне 524 млн. тонн;</w:t>
            </w:r>
          </w:p>
          <w:p w:rsidR="0075232C" w:rsidRDefault="00BB1E0A">
            <w:pPr>
              <w:pStyle w:val="ConsPlusNormal"/>
            </w:pPr>
            <w:r>
              <w:t>доведение объема добычи газа до 826 млрд. куб. метров;</w:t>
            </w:r>
          </w:p>
          <w:p w:rsidR="0075232C" w:rsidRDefault="00BB1E0A">
            <w:pPr>
              <w:pStyle w:val="ConsPlusNormal"/>
            </w:pPr>
            <w:r>
              <w:t>доведение объема добычи угля до 380 млн. тонн в год;</w:t>
            </w:r>
          </w:p>
          <w:p w:rsidR="0075232C" w:rsidRDefault="00BB1E0A">
            <w:pPr>
              <w:pStyle w:val="ConsPlusNormal"/>
            </w:pPr>
            <w:r>
              <w:t>завершение формирования в 2014 году нормативно-правой базы создания модели рынка тепла</w:t>
            </w: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tc>
      </w:tr>
    </w:tbl>
    <w:p w:rsidR="0075232C" w:rsidRDefault="0075232C">
      <w:pPr>
        <w:pStyle w:val="ConsPlusNormal"/>
        <w:jc w:val="both"/>
      </w:pPr>
    </w:p>
    <w:p w:rsidR="0075232C" w:rsidRDefault="00BB1E0A">
      <w:pPr>
        <w:pStyle w:val="ConsPlusNormal"/>
        <w:jc w:val="center"/>
        <w:outlineLvl w:val="1"/>
      </w:pPr>
      <w:bookmarkStart w:id="5" w:name="Par99"/>
      <w:bookmarkEnd w:id="5"/>
      <w:r>
        <w:t>ПАСПОРТ</w:t>
      </w:r>
    </w:p>
    <w:p w:rsidR="0075232C" w:rsidRDefault="00BB1E0A">
      <w:pPr>
        <w:pStyle w:val="ConsPlusNormal"/>
        <w:jc w:val="center"/>
      </w:pPr>
      <w:r>
        <w:t>подпрограммы "Энергосбережение и повышение энергетической</w:t>
      </w:r>
    </w:p>
    <w:p w:rsidR="0075232C" w:rsidRDefault="00BB1E0A">
      <w:pPr>
        <w:pStyle w:val="ConsPlusNormal"/>
        <w:jc w:val="center"/>
      </w:pPr>
      <w:r>
        <w:t>эффективности" государственной программы Российской</w:t>
      </w:r>
    </w:p>
    <w:p w:rsidR="0075232C" w:rsidRDefault="00BB1E0A">
      <w:pPr>
        <w:pStyle w:val="ConsPlusNormal"/>
        <w:jc w:val="center"/>
      </w:pPr>
      <w:r>
        <w:t>Федерации "Энергоэффективность и развитие энергетики"</w:t>
      </w:r>
    </w:p>
    <w:p w:rsidR="0075232C" w:rsidRDefault="0075232C">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3070"/>
        <w:gridCol w:w="252"/>
        <w:gridCol w:w="6313"/>
      </w:tblGrid>
      <w:tr w:rsidR="0075232C">
        <w:tc>
          <w:tcPr>
            <w:tcW w:w="3070" w:type="dxa"/>
            <w:tcMar>
              <w:top w:w="62" w:type="dxa"/>
              <w:left w:w="102" w:type="dxa"/>
              <w:bottom w:w="102" w:type="dxa"/>
              <w:right w:w="62" w:type="dxa"/>
            </w:tcMar>
          </w:tcPr>
          <w:p w:rsidR="0075232C" w:rsidRDefault="00BB1E0A">
            <w:pPr>
              <w:pStyle w:val="ConsPlusNormal"/>
            </w:pPr>
            <w:r>
              <w:t>Ответственный исполнитель подпрограммы</w:t>
            </w:r>
          </w:p>
        </w:tc>
        <w:tc>
          <w:tcPr>
            <w:tcW w:w="252" w:type="dxa"/>
            <w:tcMar>
              <w:top w:w="62" w:type="dxa"/>
              <w:left w:w="102" w:type="dxa"/>
              <w:bottom w:w="102" w:type="dxa"/>
              <w:right w:w="62" w:type="dxa"/>
            </w:tcMar>
          </w:tcPr>
          <w:p w:rsidR="0075232C" w:rsidRDefault="00BB1E0A">
            <w:pPr>
              <w:pStyle w:val="ConsPlusNormal"/>
              <w:jc w:val="center"/>
            </w:pPr>
            <w:r>
              <w:t>-</w:t>
            </w:r>
          </w:p>
        </w:tc>
        <w:tc>
          <w:tcPr>
            <w:tcW w:w="6313" w:type="dxa"/>
            <w:tcMar>
              <w:top w:w="62" w:type="dxa"/>
              <w:left w:w="102" w:type="dxa"/>
              <w:bottom w:w="102" w:type="dxa"/>
              <w:right w:w="62" w:type="dxa"/>
            </w:tcMar>
          </w:tcPr>
          <w:p w:rsidR="0075232C" w:rsidRDefault="00BB1E0A">
            <w:pPr>
              <w:pStyle w:val="ConsPlusNormal"/>
            </w:pPr>
            <w:r>
              <w:t>Министерство энергетики Российской Федерации</w:t>
            </w:r>
          </w:p>
        </w:tc>
      </w:tr>
      <w:tr w:rsidR="0075232C" w:rsidTr="00681B4E">
        <w:trPr>
          <w:trHeight w:val="880"/>
        </w:trPr>
        <w:tc>
          <w:tcPr>
            <w:tcW w:w="3070" w:type="dxa"/>
            <w:tcMar>
              <w:top w:w="62" w:type="dxa"/>
              <w:left w:w="102" w:type="dxa"/>
              <w:bottom w:w="102" w:type="dxa"/>
              <w:right w:w="62" w:type="dxa"/>
            </w:tcMar>
          </w:tcPr>
          <w:p w:rsidR="0075232C" w:rsidRDefault="00BB1E0A">
            <w:pPr>
              <w:pStyle w:val="ConsPlusNormal"/>
            </w:pPr>
            <w:r>
              <w:t>Участники подпрограммы</w:t>
            </w:r>
          </w:p>
        </w:tc>
        <w:tc>
          <w:tcPr>
            <w:tcW w:w="252" w:type="dxa"/>
            <w:tcMar>
              <w:top w:w="62" w:type="dxa"/>
              <w:left w:w="102" w:type="dxa"/>
              <w:bottom w:w="102" w:type="dxa"/>
              <w:right w:w="62" w:type="dxa"/>
            </w:tcMar>
          </w:tcPr>
          <w:p w:rsidR="0075232C" w:rsidRDefault="00BB1E0A">
            <w:pPr>
              <w:pStyle w:val="ConsPlusNormal"/>
              <w:jc w:val="center"/>
            </w:pPr>
            <w:r>
              <w:t>-</w:t>
            </w:r>
          </w:p>
        </w:tc>
        <w:tc>
          <w:tcPr>
            <w:tcW w:w="6313" w:type="dxa"/>
            <w:tcMar>
              <w:top w:w="62" w:type="dxa"/>
              <w:left w:w="102" w:type="dxa"/>
              <w:bottom w:w="102" w:type="dxa"/>
              <w:right w:w="62" w:type="dxa"/>
            </w:tcMar>
          </w:tcPr>
          <w:p w:rsidR="0075232C" w:rsidRDefault="00BB1E0A">
            <w:pPr>
              <w:pStyle w:val="ConsPlusNormal"/>
            </w:pPr>
            <w:r>
              <w:t>Министерство промышленности и торговли Российской Федерации</w:t>
            </w:r>
          </w:p>
        </w:tc>
      </w:tr>
      <w:tr w:rsidR="0075232C">
        <w:tc>
          <w:tcPr>
            <w:tcW w:w="3070" w:type="dxa"/>
            <w:tcMar>
              <w:top w:w="62" w:type="dxa"/>
              <w:left w:w="102" w:type="dxa"/>
              <w:bottom w:w="102" w:type="dxa"/>
              <w:right w:w="62" w:type="dxa"/>
            </w:tcMar>
          </w:tcPr>
          <w:p w:rsidR="0075232C" w:rsidRDefault="00BB1E0A">
            <w:pPr>
              <w:pStyle w:val="ConsPlusNormal"/>
            </w:pPr>
            <w:r>
              <w:t>Программно-целевые инструменты подпрограммы</w:t>
            </w:r>
          </w:p>
        </w:tc>
        <w:tc>
          <w:tcPr>
            <w:tcW w:w="252" w:type="dxa"/>
            <w:tcMar>
              <w:top w:w="62" w:type="dxa"/>
              <w:left w:w="102" w:type="dxa"/>
              <w:bottom w:w="102" w:type="dxa"/>
              <w:right w:w="62" w:type="dxa"/>
            </w:tcMar>
          </w:tcPr>
          <w:p w:rsidR="0075232C" w:rsidRDefault="00BB1E0A">
            <w:pPr>
              <w:pStyle w:val="ConsPlusNormal"/>
              <w:jc w:val="center"/>
            </w:pPr>
            <w:r>
              <w:t>-</w:t>
            </w:r>
          </w:p>
        </w:tc>
        <w:tc>
          <w:tcPr>
            <w:tcW w:w="6313" w:type="dxa"/>
            <w:tcMar>
              <w:top w:w="62" w:type="dxa"/>
              <w:left w:w="102" w:type="dxa"/>
              <w:bottom w:w="102" w:type="dxa"/>
              <w:right w:w="62" w:type="dxa"/>
            </w:tcMar>
          </w:tcPr>
          <w:p w:rsidR="0075232C" w:rsidRDefault="00BB1E0A">
            <w:pPr>
              <w:pStyle w:val="ConsPlusNormal"/>
            </w:pPr>
            <w:r>
              <w:t>отсутствуют</w:t>
            </w:r>
          </w:p>
        </w:tc>
      </w:tr>
      <w:tr w:rsidR="0075232C">
        <w:tc>
          <w:tcPr>
            <w:tcW w:w="3070" w:type="dxa"/>
            <w:tcMar>
              <w:top w:w="62" w:type="dxa"/>
              <w:left w:w="102" w:type="dxa"/>
              <w:bottom w:w="102" w:type="dxa"/>
              <w:right w:w="62" w:type="dxa"/>
            </w:tcMar>
          </w:tcPr>
          <w:p w:rsidR="0075232C" w:rsidRDefault="00BB1E0A">
            <w:pPr>
              <w:pStyle w:val="ConsPlusNormal"/>
            </w:pPr>
            <w:r>
              <w:t>Цель подпрограммы</w:t>
            </w:r>
          </w:p>
        </w:tc>
        <w:tc>
          <w:tcPr>
            <w:tcW w:w="252" w:type="dxa"/>
            <w:tcMar>
              <w:top w:w="62" w:type="dxa"/>
              <w:left w:w="102" w:type="dxa"/>
              <w:bottom w:w="102" w:type="dxa"/>
              <w:right w:w="62" w:type="dxa"/>
            </w:tcMar>
          </w:tcPr>
          <w:p w:rsidR="0075232C" w:rsidRDefault="00BB1E0A">
            <w:pPr>
              <w:pStyle w:val="ConsPlusNormal"/>
              <w:jc w:val="center"/>
            </w:pPr>
            <w:r>
              <w:t>-</w:t>
            </w:r>
          </w:p>
        </w:tc>
        <w:tc>
          <w:tcPr>
            <w:tcW w:w="6313" w:type="dxa"/>
            <w:tcMar>
              <w:top w:w="62" w:type="dxa"/>
              <w:left w:w="102" w:type="dxa"/>
              <w:bottom w:w="102" w:type="dxa"/>
              <w:right w:w="62" w:type="dxa"/>
            </w:tcMar>
          </w:tcPr>
          <w:p w:rsidR="0075232C" w:rsidRDefault="00BB1E0A">
            <w:pPr>
              <w:pStyle w:val="ConsPlusNormal"/>
            </w:pPr>
            <w:r>
              <w:t>формирование эффективной системы, стимулирующей и поддерживающей повышение энергетической эффективности, обеспечивающей снижение энергоемкости валового внутреннего продукта Российской Федерации</w:t>
            </w:r>
          </w:p>
        </w:tc>
      </w:tr>
      <w:tr w:rsidR="0075232C">
        <w:tc>
          <w:tcPr>
            <w:tcW w:w="3070" w:type="dxa"/>
            <w:tcMar>
              <w:top w:w="62" w:type="dxa"/>
              <w:left w:w="102" w:type="dxa"/>
              <w:bottom w:w="102" w:type="dxa"/>
              <w:right w:w="62" w:type="dxa"/>
            </w:tcMar>
          </w:tcPr>
          <w:p w:rsidR="0075232C" w:rsidRDefault="00BB1E0A">
            <w:pPr>
              <w:pStyle w:val="ConsPlusNormal"/>
            </w:pPr>
            <w:r>
              <w:t>Задачи подпрограммы</w:t>
            </w:r>
          </w:p>
        </w:tc>
        <w:tc>
          <w:tcPr>
            <w:tcW w:w="252" w:type="dxa"/>
            <w:tcMar>
              <w:top w:w="62" w:type="dxa"/>
              <w:left w:w="102" w:type="dxa"/>
              <w:bottom w:w="102" w:type="dxa"/>
              <w:right w:w="62" w:type="dxa"/>
            </w:tcMar>
          </w:tcPr>
          <w:p w:rsidR="0075232C" w:rsidRDefault="00BB1E0A">
            <w:pPr>
              <w:pStyle w:val="ConsPlusNormal"/>
              <w:jc w:val="center"/>
            </w:pPr>
            <w:r>
              <w:t>-</w:t>
            </w:r>
          </w:p>
        </w:tc>
        <w:tc>
          <w:tcPr>
            <w:tcW w:w="6313" w:type="dxa"/>
            <w:tcMar>
              <w:top w:w="62" w:type="dxa"/>
              <w:left w:w="102" w:type="dxa"/>
              <w:bottom w:w="102" w:type="dxa"/>
              <w:right w:w="62" w:type="dxa"/>
            </w:tcMar>
          </w:tcPr>
          <w:p w:rsidR="0075232C" w:rsidRDefault="00BB1E0A">
            <w:pPr>
              <w:pStyle w:val="ConsPlusNormal"/>
            </w:pPr>
            <w:r>
              <w:t>стимулирование привлечения внебюджетных инвестиций в реализацию мероприятий (проектов) в области энергосбережения и повышения энергетической эффективности;</w:t>
            </w:r>
          </w:p>
          <w:p w:rsidR="0075232C" w:rsidRDefault="00BB1E0A">
            <w:pPr>
              <w:pStyle w:val="ConsPlusNormal"/>
            </w:pPr>
            <w:r>
              <w:t>создание правовых, организационно-управленческих, финансовых и материально-технических условий, способствующих созданию и реализации мероприятий (проектов) в области энергосбережения и повышения энергетической эффективности;</w:t>
            </w:r>
          </w:p>
          <w:p w:rsidR="0075232C" w:rsidRDefault="00BB1E0A">
            <w:pPr>
              <w:pStyle w:val="ConsPlusNormal"/>
            </w:pPr>
            <w:r>
              <w:t>повышение информированности общества о состоянии и деятельности в области энергосбережения и повышения энергетической эффективности, а также уровня знаний граждан, ответственных за энергосбережение и повышение энергетической эффективности</w:t>
            </w:r>
          </w:p>
        </w:tc>
      </w:tr>
      <w:tr w:rsidR="0075232C">
        <w:tc>
          <w:tcPr>
            <w:tcW w:w="3070" w:type="dxa"/>
            <w:tcMar>
              <w:top w:w="62" w:type="dxa"/>
              <w:left w:w="102" w:type="dxa"/>
              <w:bottom w:w="102" w:type="dxa"/>
              <w:right w:w="62" w:type="dxa"/>
            </w:tcMar>
          </w:tcPr>
          <w:p w:rsidR="0075232C" w:rsidRDefault="00BB1E0A">
            <w:pPr>
              <w:pStyle w:val="ConsPlusNormal"/>
            </w:pPr>
            <w:r>
              <w:t>Целевые индикаторы и показатели подпрограммы</w:t>
            </w:r>
          </w:p>
        </w:tc>
        <w:tc>
          <w:tcPr>
            <w:tcW w:w="252" w:type="dxa"/>
            <w:tcMar>
              <w:top w:w="62" w:type="dxa"/>
              <w:left w:w="102" w:type="dxa"/>
              <w:bottom w:w="102" w:type="dxa"/>
              <w:right w:w="62" w:type="dxa"/>
            </w:tcMar>
          </w:tcPr>
          <w:p w:rsidR="0075232C" w:rsidRDefault="00BB1E0A">
            <w:pPr>
              <w:pStyle w:val="ConsPlusNormal"/>
              <w:jc w:val="center"/>
            </w:pPr>
            <w:r>
              <w:t>-</w:t>
            </w:r>
          </w:p>
        </w:tc>
        <w:tc>
          <w:tcPr>
            <w:tcW w:w="6313" w:type="dxa"/>
            <w:tcMar>
              <w:top w:w="62" w:type="dxa"/>
              <w:left w:w="102" w:type="dxa"/>
              <w:bottom w:w="102" w:type="dxa"/>
              <w:right w:w="62" w:type="dxa"/>
            </w:tcMar>
          </w:tcPr>
          <w:p w:rsidR="0075232C" w:rsidRDefault="00BB1E0A">
            <w:pPr>
              <w:pStyle w:val="ConsPlusNormal"/>
            </w:pPr>
            <w:r>
              <w:t>среднее снижение энергоемкости валового регионального продукта;</w:t>
            </w:r>
          </w:p>
          <w:p w:rsidR="0075232C" w:rsidRDefault="00BB1E0A">
            <w:pPr>
              <w:pStyle w:val="ConsPlusNormal"/>
            </w:pPr>
            <w:r>
              <w:t>соотношение ежегодного объема внебюджетных инвестиций, привлеченных субъектами Российской Федерации на реализацию мероприятий (проектов) в области энергосбережения и повышения энергетической эффективности, к объему субсидий, предоставленных в текущем финансовом году из федерального бюджета бюджетам субъектов Российской Федерации на реализацию региональных программ в области энергосбережения и повышения энергетической эффективности;</w:t>
            </w:r>
          </w:p>
          <w:p w:rsidR="0075232C" w:rsidRDefault="00BB1E0A">
            <w:pPr>
              <w:pStyle w:val="ConsPlusNormal"/>
            </w:pPr>
            <w:r>
              <w:t>количество обученных работников, ответственных за энергосбережение и повышение энергетической эффективности, в год;</w:t>
            </w:r>
          </w:p>
          <w:p w:rsidR="0075232C" w:rsidRDefault="00BB1E0A">
            <w:pPr>
              <w:pStyle w:val="ConsPlusNormal"/>
            </w:pPr>
            <w:r>
              <w:t>подготовка и принятие по результатам научно-исследовательских работ необходимого количества нормативных правовых, методических и иных документов в области энергосбережения и повышения энергетической эффективности</w:t>
            </w:r>
          </w:p>
        </w:tc>
      </w:tr>
      <w:tr w:rsidR="0075232C">
        <w:tc>
          <w:tcPr>
            <w:tcW w:w="3070" w:type="dxa"/>
            <w:tcMar>
              <w:top w:w="62" w:type="dxa"/>
              <w:left w:w="102" w:type="dxa"/>
              <w:bottom w:w="102" w:type="dxa"/>
              <w:right w:w="62" w:type="dxa"/>
            </w:tcMar>
          </w:tcPr>
          <w:p w:rsidR="0075232C" w:rsidRDefault="00BB1E0A">
            <w:pPr>
              <w:pStyle w:val="ConsPlusNormal"/>
            </w:pPr>
            <w:r>
              <w:t>Срок реализации подпрограммы</w:t>
            </w:r>
          </w:p>
        </w:tc>
        <w:tc>
          <w:tcPr>
            <w:tcW w:w="252" w:type="dxa"/>
            <w:tcMar>
              <w:top w:w="62" w:type="dxa"/>
              <w:left w:w="102" w:type="dxa"/>
              <w:bottom w:w="102" w:type="dxa"/>
              <w:right w:w="62" w:type="dxa"/>
            </w:tcMar>
          </w:tcPr>
          <w:p w:rsidR="0075232C" w:rsidRDefault="00BB1E0A">
            <w:pPr>
              <w:pStyle w:val="ConsPlusNormal"/>
              <w:jc w:val="center"/>
            </w:pPr>
            <w:r>
              <w:t>-</w:t>
            </w:r>
          </w:p>
        </w:tc>
        <w:tc>
          <w:tcPr>
            <w:tcW w:w="6313" w:type="dxa"/>
            <w:tcMar>
              <w:top w:w="62" w:type="dxa"/>
              <w:left w:w="102" w:type="dxa"/>
              <w:bottom w:w="102" w:type="dxa"/>
              <w:right w:w="62" w:type="dxa"/>
            </w:tcMar>
          </w:tcPr>
          <w:p w:rsidR="0075232C" w:rsidRDefault="00BB1E0A">
            <w:pPr>
              <w:pStyle w:val="ConsPlusNormal"/>
            </w:pPr>
            <w:r>
              <w:t>2013 - 2020 годы</w:t>
            </w:r>
          </w:p>
        </w:tc>
      </w:tr>
      <w:tr w:rsidR="0075232C">
        <w:tc>
          <w:tcPr>
            <w:tcW w:w="3070" w:type="dxa"/>
            <w:tcMar>
              <w:top w:w="62" w:type="dxa"/>
              <w:left w:w="102" w:type="dxa"/>
              <w:bottom w:w="102" w:type="dxa"/>
              <w:right w:w="62" w:type="dxa"/>
            </w:tcMar>
          </w:tcPr>
          <w:p w:rsidR="0075232C" w:rsidRDefault="00BB1E0A">
            <w:pPr>
              <w:pStyle w:val="ConsPlusNormal"/>
            </w:pPr>
            <w:r>
              <w:t>Объем бюджетных ассигнований подпрограммы</w:t>
            </w:r>
          </w:p>
        </w:tc>
        <w:tc>
          <w:tcPr>
            <w:tcW w:w="252" w:type="dxa"/>
            <w:tcMar>
              <w:top w:w="62" w:type="dxa"/>
              <w:left w:w="102" w:type="dxa"/>
              <w:bottom w:w="102" w:type="dxa"/>
              <w:right w:w="62" w:type="dxa"/>
            </w:tcMar>
          </w:tcPr>
          <w:p w:rsidR="0075232C" w:rsidRDefault="00BB1E0A">
            <w:pPr>
              <w:pStyle w:val="ConsPlusNormal"/>
              <w:jc w:val="center"/>
            </w:pPr>
            <w:r>
              <w:t>-</w:t>
            </w:r>
          </w:p>
        </w:tc>
        <w:tc>
          <w:tcPr>
            <w:tcW w:w="6313" w:type="dxa"/>
            <w:tcMar>
              <w:top w:w="62" w:type="dxa"/>
              <w:left w:w="102" w:type="dxa"/>
              <w:bottom w:w="102" w:type="dxa"/>
              <w:right w:w="62" w:type="dxa"/>
            </w:tcMar>
          </w:tcPr>
          <w:p w:rsidR="0075232C" w:rsidRDefault="00BB1E0A">
            <w:pPr>
              <w:pStyle w:val="ConsPlusNormal"/>
            </w:pPr>
            <w:r>
              <w:t>объем бюджетных ассигнований на реализацию подпрограммы из средств федерального бюджета составляет 50294332,6 тыс. рублей, в том числе:</w:t>
            </w:r>
          </w:p>
          <w:p w:rsidR="0075232C" w:rsidRDefault="00BB1E0A">
            <w:pPr>
              <w:pStyle w:val="ConsPlusNormal"/>
            </w:pPr>
            <w:r>
              <w:t>на 2013 год - 7149781,3 тыс. рублей;</w:t>
            </w:r>
          </w:p>
          <w:p w:rsidR="0075232C" w:rsidRDefault="00BB1E0A">
            <w:pPr>
              <w:pStyle w:val="ConsPlusNormal"/>
            </w:pPr>
            <w:r>
              <w:t>на 2014 год - 6395777,8 тыс. рублей;</w:t>
            </w:r>
          </w:p>
          <w:p w:rsidR="0075232C" w:rsidRDefault="00BB1E0A">
            <w:pPr>
              <w:pStyle w:val="ConsPlusNormal"/>
            </w:pPr>
            <w:r>
              <w:t>на 2015 год - 6707004,8 тыс. рублей;</w:t>
            </w:r>
          </w:p>
          <w:p w:rsidR="0075232C" w:rsidRDefault="00BB1E0A">
            <w:pPr>
              <w:pStyle w:val="ConsPlusNormal"/>
            </w:pPr>
            <w:r>
              <w:t>на 2016 год - 7177725,6 тыс. рублей;</w:t>
            </w:r>
          </w:p>
          <w:p w:rsidR="0075232C" w:rsidRDefault="00BB1E0A">
            <w:pPr>
              <w:pStyle w:val="ConsPlusNormal"/>
            </w:pPr>
            <w:r>
              <w:lastRenderedPageBreak/>
              <w:t>на 2017 год - 5729986,5 тыс. рублей;</w:t>
            </w:r>
          </w:p>
          <w:p w:rsidR="0075232C" w:rsidRDefault="00BB1E0A">
            <w:pPr>
              <w:pStyle w:val="ConsPlusNormal"/>
            </w:pPr>
            <w:r>
              <w:t>на 2018 год - 5721565,1 тыс. рублей;</w:t>
            </w:r>
          </w:p>
          <w:p w:rsidR="0075232C" w:rsidRDefault="00BB1E0A">
            <w:pPr>
              <w:pStyle w:val="ConsPlusNormal"/>
            </w:pPr>
            <w:r>
              <w:t>на 2019 год - 5711884,7 тыс. рублей;</w:t>
            </w:r>
          </w:p>
          <w:p w:rsidR="0075232C" w:rsidRDefault="00BB1E0A">
            <w:pPr>
              <w:pStyle w:val="ConsPlusNormal"/>
            </w:pPr>
            <w:r>
              <w:t>на 2020 год - 5700606,8 тыс. рублей</w:t>
            </w:r>
          </w:p>
        </w:tc>
      </w:tr>
      <w:tr w:rsidR="0075232C">
        <w:tc>
          <w:tcPr>
            <w:tcW w:w="3070" w:type="dxa"/>
            <w:tcMar>
              <w:top w:w="62" w:type="dxa"/>
              <w:left w:w="102" w:type="dxa"/>
              <w:bottom w:w="102" w:type="dxa"/>
              <w:right w:w="62" w:type="dxa"/>
            </w:tcMar>
          </w:tcPr>
          <w:p w:rsidR="0075232C" w:rsidRDefault="00BB1E0A">
            <w:pPr>
              <w:pStyle w:val="ConsPlusNormal"/>
            </w:pPr>
            <w:r>
              <w:lastRenderedPageBreak/>
              <w:t>Ожидаемые результаты реализации подпрограммы</w:t>
            </w:r>
          </w:p>
        </w:tc>
        <w:tc>
          <w:tcPr>
            <w:tcW w:w="252" w:type="dxa"/>
            <w:tcMar>
              <w:top w:w="62" w:type="dxa"/>
              <w:left w:w="102" w:type="dxa"/>
              <w:bottom w:w="102" w:type="dxa"/>
              <w:right w:w="62" w:type="dxa"/>
            </w:tcMar>
          </w:tcPr>
          <w:p w:rsidR="0075232C" w:rsidRDefault="00BB1E0A">
            <w:pPr>
              <w:pStyle w:val="ConsPlusNormal"/>
              <w:jc w:val="center"/>
            </w:pPr>
            <w:r>
              <w:t>-</w:t>
            </w:r>
          </w:p>
        </w:tc>
        <w:tc>
          <w:tcPr>
            <w:tcW w:w="6313" w:type="dxa"/>
            <w:tcMar>
              <w:top w:w="62" w:type="dxa"/>
              <w:left w:w="102" w:type="dxa"/>
              <w:bottom w:w="102" w:type="dxa"/>
              <w:right w:w="62" w:type="dxa"/>
            </w:tcMar>
          </w:tcPr>
          <w:p w:rsidR="0075232C" w:rsidRDefault="00BB1E0A">
            <w:pPr>
              <w:pStyle w:val="ConsPlusNormal"/>
            </w:pPr>
            <w:r>
              <w:t>снижение энергоемкости валового регионального продукта в 2020 году;</w:t>
            </w:r>
          </w:p>
          <w:p w:rsidR="0075232C" w:rsidRDefault="00BB1E0A">
            <w:pPr>
              <w:pStyle w:val="ConsPlusNormal"/>
            </w:pPr>
            <w:r>
              <w:t>увеличение объема внебюджетных инвестиций, привлеченных субъектами Российской Федерации на реализацию мероприятий (проектов) в области энергосбережения и повышения энергетической эффективности в текущем финансовом году;</w:t>
            </w:r>
          </w:p>
          <w:p w:rsidR="0075232C" w:rsidRDefault="00BB1E0A">
            <w:pPr>
              <w:pStyle w:val="ConsPlusNormal"/>
            </w:pPr>
            <w:r>
              <w:t>повышение количества обученных работников, ответственных за энергосбережение и повышение энергетической эффективности;</w:t>
            </w:r>
          </w:p>
          <w:p w:rsidR="0075232C" w:rsidRDefault="00BB1E0A">
            <w:pPr>
              <w:pStyle w:val="ConsPlusNormal"/>
            </w:pPr>
            <w:r>
              <w:t>повышение практической значимости результатов научно-исследовательских и опытно-конструкторских работ в области энергосбережения и повышения энергетической эффективности</w:t>
            </w:r>
          </w:p>
        </w:tc>
      </w:tr>
    </w:tbl>
    <w:p w:rsidR="0075232C" w:rsidRDefault="0075232C">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75232C" w:rsidRDefault="00BB1E0A">
      <w:pPr>
        <w:pStyle w:val="ConsPlusNormal"/>
        <w:jc w:val="center"/>
        <w:outlineLvl w:val="1"/>
      </w:pPr>
      <w:bookmarkStart w:id="6" w:name="Par148"/>
      <w:bookmarkEnd w:id="6"/>
      <w:r>
        <w:t>ПАСПОРТ</w:t>
      </w:r>
    </w:p>
    <w:p w:rsidR="0075232C" w:rsidRDefault="00BB1E0A">
      <w:pPr>
        <w:pStyle w:val="ConsPlusNormal"/>
        <w:jc w:val="center"/>
      </w:pPr>
      <w:r>
        <w:t>подпрограммы "Развитие и модернизация электроэнергетики"</w:t>
      </w:r>
    </w:p>
    <w:p w:rsidR="0075232C" w:rsidRDefault="00BB1E0A">
      <w:pPr>
        <w:pStyle w:val="ConsPlusNormal"/>
        <w:jc w:val="center"/>
      </w:pPr>
      <w:r>
        <w:t>государственной программы Российской Федерации</w:t>
      </w:r>
    </w:p>
    <w:p w:rsidR="0075232C" w:rsidRDefault="00BB1E0A">
      <w:pPr>
        <w:pStyle w:val="ConsPlusNormal"/>
        <w:jc w:val="center"/>
      </w:pPr>
      <w:r>
        <w:t>"Энергоэффективность и развитие энергетики"</w:t>
      </w:r>
    </w:p>
    <w:p w:rsidR="0075232C" w:rsidRDefault="0075232C">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3042"/>
        <w:gridCol w:w="280"/>
        <w:gridCol w:w="6313"/>
      </w:tblGrid>
      <w:tr w:rsidR="0075232C">
        <w:tc>
          <w:tcPr>
            <w:tcW w:w="3042" w:type="dxa"/>
            <w:tcMar>
              <w:top w:w="62" w:type="dxa"/>
              <w:left w:w="102" w:type="dxa"/>
              <w:bottom w:w="102" w:type="dxa"/>
              <w:right w:w="62" w:type="dxa"/>
            </w:tcMar>
          </w:tcPr>
          <w:p w:rsidR="0075232C" w:rsidRDefault="00BB1E0A">
            <w:pPr>
              <w:pStyle w:val="ConsPlusNormal"/>
            </w:pPr>
            <w:r>
              <w:t>Ответственный исполнитель подпрограммы</w:t>
            </w:r>
          </w:p>
        </w:tc>
        <w:tc>
          <w:tcPr>
            <w:tcW w:w="280" w:type="dxa"/>
            <w:tcMar>
              <w:top w:w="62" w:type="dxa"/>
              <w:left w:w="102" w:type="dxa"/>
              <w:bottom w:w="102" w:type="dxa"/>
              <w:right w:w="62" w:type="dxa"/>
            </w:tcMar>
          </w:tcPr>
          <w:p w:rsidR="0075232C" w:rsidRDefault="00BB1E0A">
            <w:pPr>
              <w:pStyle w:val="ConsPlusNormal"/>
              <w:jc w:val="both"/>
            </w:pPr>
            <w:r>
              <w:t>-</w:t>
            </w:r>
          </w:p>
        </w:tc>
        <w:tc>
          <w:tcPr>
            <w:tcW w:w="6313" w:type="dxa"/>
            <w:tcMar>
              <w:top w:w="62" w:type="dxa"/>
              <w:left w:w="102" w:type="dxa"/>
              <w:bottom w:w="102" w:type="dxa"/>
              <w:right w:w="62" w:type="dxa"/>
            </w:tcMar>
          </w:tcPr>
          <w:p w:rsidR="0075232C" w:rsidRDefault="00BB1E0A">
            <w:pPr>
              <w:pStyle w:val="ConsPlusNormal"/>
            </w:pPr>
            <w:r>
              <w:t>Министерство энергетики Российской Федерации</w:t>
            </w:r>
          </w:p>
        </w:tc>
      </w:tr>
      <w:tr w:rsidR="0075232C">
        <w:tc>
          <w:tcPr>
            <w:tcW w:w="3042" w:type="dxa"/>
            <w:tcMar>
              <w:top w:w="62" w:type="dxa"/>
              <w:left w:w="102" w:type="dxa"/>
              <w:bottom w:w="102" w:type="dxa"/>
              <w:right w:w="62" w:type="dxa"/>
            </w:tcMar>
          </w:tcPr>
          <w:p w:rsidR="0075232C" w:rsidRDefault="00BB1E0A">
            <w:pPr>
              <w:pStyle w:val="ConsPlusNormal"/>
            </w:pPr>
            <w:r>
              <w:t>Участники подпрограммы</w:t>
            </w:r>
          </w:p>
        </w:tc>
        <w:tc>
          <w:tcPr>
            <w:tcW w:w="280" w:type="dxa"/>
            <w:tcMar>
              <w:top w:w="62" w:type="dxa"/>
              <w:left w:w="102" w:type="dxa"/>
              <w:bottom w:w="102" w:type="dxa"/>
              <w:right w:w="62" w:type="dxa"/>
            </w:tcMar>
          </w:tcPr>
          <w:p w:rsidR="0075232C" w:rsidRDefault="00BB1E0A">
            <w:pPr>
              <w:pStyle w:val="ConsPlusNormal"/>
              <w:jc w:val="both"/>
            </w:pPr>
            <w:r>
              <w:t>-</w:t>
            </w:r>
          </w:p>
        </w:tc>
        <w:tc>
          <w:tcPr>
            <w:tcW w:w="6313" w:type="dxa"/>
            <w:tcMar>
              <w:top w:w="62" w:type="dxa"/>
              <w:left w:w="102" w:type="dxa"/>
              <w:bottom w:w="102" w:type="dxa"/>
              <w:right w:w="62" w:type="dxa"/>
            </w:tcMar>
          </w:tcPr>
          <w:p w:rsidR="0075232C" w:rsidRDefault="00BB1E0A">
            <w:pPr>
              <w:pStyle w:val="ConsPlusNormal"/>
            </w:pPr>
            <w:r>
              <w:t>отсутствуют</w:t>
            </w:r>
          </w:p>
        </w:tc>
      </w:tr>
      <w:tr w:rsidR="0075232C">
        <w:tc>
          <w:tcPr>
            <w:tcW w:w="3042" w:type="dxa"/>
            <w:tcMar>
              <w:top w:w="62" w:type="dxa"/>
              <w:left w:w="102" w:type="dxa"/>
              <w:bottom w:w="102" w:type="dxa"/>
              <w:right w:w="62" w:type="dxa"/>
            </w:tcMar>
          </w:tcPr>
          <w:p w:rsidR="0075232C" w:rsidRDefault="00BB1E0A">
            <w:pPr>
              <w:pStyle w:val="ConsPlusNormal"/>
            </w:pPr>
            <w:r>
              <w:t>Программно-целевые инструменты подпрограммы</w:t>
            </w:r>
          </w:p>
        </w:tc>
        <w:tc>
          <w:tcPr>
            <w:tcW w:w="280" w:type="dxa"/>
            <w:tcMar>
              <w:top w:w="62" w:type="dxa"/>
              <w:left w:w="102" w:type="dxa"/>
              <w:bottom w:w="102" w:type="dxa"/>
              <w:right w:w="62" w:type="dxa"/>
            </w:tcMar>
          </w:tcPr>
          <w:p w:rsidR="0075232C" w:rsidRDefault="00BB1E0A">
            <w:pPr>
              <w:pStyle w:val="ConsPlusNormal"/>
              <w:jc w:val="both"/>
            </w:pPr>
            <w:r>
              <w:t>-</w:t>
            </w:r>
          </w:p>
        </w:tc>
        <w:tc>
          <w:tcPr>
            <w:tcW w:w="6313" w:type="dxa"/>
            <w:tcMar>
              <w:top w:w="62" w:type="dxa"/>
              <w:left w:w="102" w:type="dxa"/>
              <w:bottom w:w="102" w:type="dxa"/>
              <w:right w:w="62" w:type="dxa"/>
            </w:tcMar>
          </w:tcPr>
          <w:p w:rsidR="0075232C" w:rsidRDefault="00BB1E0A">
            <w:pPr>
              <w:pStyle w:val="ConsPlusNormal"/>
            </w:pPr>
            <w:r>
              <w:t>отсутствуют</w:t>
            </w:r>
          </w:p>
        </w:tc>
      </w:tr>
      <w:tr w:rsidR="0075232C">
        <w:tc>
          <w:tcPr>
            <w:tcW w:w="3042" w:type="dxa"/>
            <w:tcMar>
              <w:top w:w="62" w:type="dxa"/>
              <w:left w:w="102" w:type="dxa"/>
              <w:bottom w:w="102" w:type="dxa"/>
              <w:right w:w="62" w:type="dxa"/>
            </w:tcMar>
          </w:tcPr>
          <w:p w:rsidR="0075232C" w:rsidRDefault="00BB1E0A">
            <w:pPr>
              <w:pStyle w:val="ConsPlusNormal"/>
            </w:pPr>
            <w:r>
              <w:t>Цель подпрограммы</w:t>
            </w:r>
          </w:p>
        </w:tc>
        <w:tc>
          <w:tcPr>
            <w:tcW w:w="280" w:type="dxa"/>
            <w:tcMar>
              <w:top w:w="62" w:type="dxa"/>
              <w:left w:w="102" w:type="dxa"/>
              <w:bottom w:w="102" w:type="dxa"/>
              <w:right w:w="62" w:type="dxa"/>
            </w:tcMar>
          </w:tcPr>
          <w:p w:rsidR="0075232C" w:rsidRDefault="00BB1E0A">
            <w:pPr>
              <w:pStyle w:val="ConsPlusNormal"/>
              <w:jc w:val="both"/>
            </w:pPr>
            <w:r>
              <w:t>-</w:t>
            </w:r>
          </w:p>
        </w:tc>
        <w:tc>
          <w:tcPr>
            <w:tcW w:w="6313" w:type="dxa"/>
            <w:tcMar>
              <w:top w:w="62" w:type="dxa"/>
              <w:left w:w="102" w:type="dxa"/>
              <w:bottom w:w="102" w:type="dxa"/>
              <w:right w:w="62" w:type="dxa"/>
            </w:tcMar>
          </w:tcPr>
          <w:p w:rsidR="0075232C" w:rsidRDefault="00BB1E0A">
            <w:pPr>
              <w:pStyle w:val="ConsPlusNormal"/>
            </w:pPr>
            <w:r>
              <w:t>инвестиционно-инновационное обновление отрасли, направленное на обеспечение высокой энергетической, экономической и экологической эффективности производства, передачи, распределения и потребления электрической энергии</w:t>
            </w:r>
          </w:p>
        </w:tc>
      </w:tr>
      <w:tr w:rsidR="0075232C">
        <w:tc>
          <w:tcPr>
            <w:tcW w:w="3042" w:type="dxa"/>
            <w:tcMar>
              <w:top w:w="62" w:type="dxa"/>
              <w:left w:w="102" w:type="dxa"/>
              <w:bottom w:w="102" w:type="dxa"/>
              <w:right w:w="62" w:type="dxa"/>
            </w:tcMar>
          </w:tcPr>
          <w:p w:rsidR="0075232C" w:rsidRDefault="00BB1E0A">
            <w:pPr>
              <w:pStyle w:val="ConsPlusNormal"/>
            </w:pPr>
            <w:r>
              <w:t>Задачи подпрограммы</w:t>
            </w:r>
          </w:p>
        </w:tc>
        <w:tc>
          <w:tcPr>
            <w:tcW w:w="280" w:type="dxa"/>
            <w:tcMar>
              <w:top w:w="62" w:type="dxa"/>
              <w:left w:w="102" w:type="dxa"/>
              <w:bottom w:w="102" w:type="dxa"/>
              <w:right w:w="62" w:type="dxa"/>
            </w:tcMar>
          </w:tcPr>
          <w:p w:rsidR="0075232C" w:rsidRDefault="00BB1E0A">
            <w:pPr>
              <w:pStyle w:val="ConsPlusNormal"/>
              <w:jc w:val="both"/>
            </w:pPr>
            <w:r>
              <w:t>-</w:t>
            </w:r>
          </w:p>
        </w:tc>
        <w:tc>
          <w:tcPr>
            <w:tcW w:w="6313" w:type="dxa"/>
            <w:tcMar>
              <w:top w:w="62" w:type="dxa"/>
              <w:left w:w="102" w:type="dxa"/>
              <w:bottom w:w="102" w:type="dxa"/>
              <w:right w:w="62" w:type="dxa"/>
            </w:tcMar>
          </w:tcPr>
          <w:p w:rsidR="0075232C" w:rsidRDefault="00BB1E0A">
            <w:pPr>
              <w:pStyle w:val="ConsPlusNormal"/>
            </w:pPr>
            <w:r>
              <w:t>масштабная модернизация электроэнергетики и перевод ее на новый технологический уровень;</w:t>
            </w:r>
          </w:p>
          <w:p w:rsidR="0075232C" w:rsidRDefault="00BB1E0A">
            <w:pPr>
              <w:pStyle w:val="ConsPlusNormal"/>
            </w:pPr>
            <w:r>
              <w:t>повышение экономической и энергетической эффективности электроэнергетики;</w:t>
            </w:r>
          </w:p>
          <w:p w:rsidR="0075232C" w:rsidRDefault="00BB1E0A">
            <w:pPr>
              <w:pStyle w:val="ConsPlusNormal"/>
            </w:pPr>
            <w:r>
              <w:t>повышение надежности функционирования электроэнергетики</w:t>
            </w:r>
          </w:p>
        </w:tc>
      </w:tr>
      <w:tr w:rsidR="0075232C">
        <w:tc>
          <w:tcPr>
            <w:tcW w:w="3042" w:type="dxa"/>
            <w:vMerge w:val="restart"/>
            <w:tcMar>
              <w:top w:w="62" w:type="dxa"/>
              <w:left w:w="102" w:type="dxa"/>
              <w:bottom w:w="102" w:type="dxa"/>
              <w:right w:w="62" w:type="dxa"/>
            </w:tcMar>
          </w:tcPr>
          <w:p w:rsidR="0075232C" w:rsidRDefault="00BB1E0A">
            <w:pPr>
              <w:pStyle w:val="ConsPlusNormal"/>
            </w:pPr>
            <w:r>
              <w:t>Целевые индикаторы и показатели подпрограммы</w:t>
            </w:r>
          </w:p>
        </w:tc>
        <w:tc>
          <w:tcPr>
            <w:tcW w:w="280" w:type="dxa"/>
            <w:tcMar>
              <w:top w:w="62" w:type="dxa"/>
              <w:left w:w="102" w:type="dxa"/>
              <w:bottom w:w="102" w:type="dxa"/>
              <w:right w:w="62" w:type="dxa"/>
            </w:tcMar>
          </w:tcPr>
          <w:p w:rsidR="0075232C" w:rsidRDefault="00BB1E0A">
            <w:pPr>
              <w:pStyle w:val="ConsPlusNormal"/>
              <w:jc w:val="both"/>
            </w:pPr>
            <w:r>
              <w:t>-</w:t>
            </w:r>
          </w:p>
        </w:tc>
        <w:tc>
          <w:tcPr>
            <w:tcW w:w="6313" w:type="dxa"/>
            <w:vMerge w:val="restart"/>
            <w:tcMar>
              <w:top w:w="62" w:type="dxa"/>
              <w:left w:w="102" w:type="dxa"/>
              <w:bottom w:w="102" w:type="dxa"/>
              <w:right w:w="62" w:type="dxa"/>
            </w:tcMar>
          </w:tcPr>
          <w:p w:rsidR="0075232C" w:rsidRDefault="00BB1E0A">
            <w:pPr>
              <w:pStyle w:val="ConsPlusNormal"/>
            </w:pPr>
            <w:r>
              <w:t>вводы генерации тепловых электростанций (объекты по договорам предоставления мощности);</w:t>
            </w:r>
          </w:p>
          <w:p w:rsidR="0075232C" w:rsidRDefault="00BB1E0A">
            <w:pPr>
              <w:pStyle w:val="ConsPlusNormal"/>
            </w:pPr>
            <w:r>
              <w:t>модернизация системы коммерческого учета электроэнергии (внедрение интеллектуального учета электроэнергии);</w:t>
            </w:r>
          </w:p>
          <w:p w:rsidR="0075232C" w:rsidRDefault="00BB1E0A">
            <w:pPr>
              <w:pStyle w:val="ConsPlusNormal"/>
            </w:pPr>
            <w:r>
              <w:t>количество аварий в сетях;</w:t>
            </w:r>
          </w:p>
          <w:p w:rsidR="0075232C" w:rsidRDefault="00BB1E0A">
            <w:pPr>
              <w:pStyle w:val="ConsPlusNormal"/>
            </w:pPr>
            <w:r>
              <w:t>количество аварий в генерации;</w:t>
            </w:r>
          </w:p>
          <w:p w:rsidR="0075232C" w:rsidRDefault="00BB1E0A">
            <w:pPr>
              <w:pStyle w:val="ConsPlusNormal"/>
            </w:pPr>
            <w:r>
              <w:t>удельный расход условного топлива на отпуск электрической энергии на источниках комбинированного производства электрической и тепловой энергии с установленной мощностью 25 МВт и более (пропорциональный метод разделения топлива);</w:t>
            </w:r>
          </w:p>
          <w:p w:rsidR="0075232C" w:rsidRDefault="00BB1E0A">
            <w:pPr>
              <w:pStyle w:val="ConsPlusNormal"/>
            </w:pPr>
            <w:r>
              <w:t>удельный расход условного топлива на отпуск тепловой энергии с коллекторов на источниках комбинированного производства электрической и тепловой энергии с установленной мощностью 25 МВт и более (пропорциональный метод разделения топлива);</w:t>
            </w:r>
          </w:p>
          <w:p w:rsidR="0075232C" w:rsidRDefault="00BB1E0A">
            <w:pPr>
              <w:pStyle w:val="ConsPlusNormal"/>
            </w:pPr>
            <w:r>
              <w:t>срок подключения к энергосети;</w:t>
            </w:r>
          </w:p>
          <w:p w:rsidR="0075232C" w:rsidRDefault="00BB1E0A">
            <w:pPr>
              <w:pStyle w:val="ConsPlusNormal"/>
            </w:pPr>
            <w:r>
              <w:t>количество этапов, необходимых для получения доступа к энергосети</w:t>
            </w:r>
          </w:p>
        </w:tc>
      </w:tr>
      <w:tr w:rsidR="0075232C">
        <w:tc>
          <w:tcPr>
            <w:tcW w:w="3042" w:type="dxa"/>
            <w:vMerge/>
            <w:tcMar>
              <w:top w:w="62" w:type="dxa"/>
              <w:left w:w="102" w:type="dxa"/>
              <w:bottom w:w="102" w:type="dxa"/>
              <w:right w:w="62" w:type="dxa"/>
            </w:tcMar>
          </w:tcPr>
          <w:p w:rsidR="0075232C" w:rsidRDefault="0075232C">
            <w:pPr>
              <w:pStyle w:val="ConsPlusNormal"/>
              <w:jc w:val="both"/>
            </w:pPr>
          </w:p>
        </w:tc>
        <w:tc>
          <w:tcPr>
            <w:tcW w:w="280" w:type="dxa"/>
            <w:tcMar>
              <w:top w:w="62" w:type="dxa"/>
              <w:left w:w="102" w:type="dxa"/>
              <w:bottom w:w="102" w:type="dxa"/>
              <w:right w:w="62" w:type="dxa"/>
            </w:tcMar>
          </w:tcPr>
          <w:p w:rsidR="0075232C" w:rsidRDefault="0075232C">
            <w:pPr>
              <w:pStyle w:val="ConsPlusNormal"/>
            </w:pPr>
          </w:p>
        </w:tc>
        <w:tc>
          <w:tcPr>
            <w:tcW w:w="6313" w:type="dxa"/>
            <w:vMerge/>
            <w:tcMar>
              <w:top w:w="62" w:type="dxa"/>
              <w:left w:w="102" w:type="dxa"/>
              <w:bottom w:w="102" w:type="dxa"/>
              <w:right w:w="62" w:type="dxa"/>
            </w:tcMar>
          </w:tcPr>
          <w:p w:rsidR="0075232C" w:rsidRDefault="0075232C">
            <w:pPr>
              <w:pStyle w:val="ConsPlusNormal"/>
            </w:pPr>
          </w:p>
        </w:tc>
      </w:tr>
      <w:tr w:rsidR="0075232C">
        <w:tc>
          <w:tcPr>
            <w:tcW w:w="3042" w:type="dxa"/>
            <w:tcMar>
              <w:top w:w="62" w:type="dxa"/>
              <w:left w:w="102" w:type="dxa"/>
              <w:bottom w:w="102" w:type="dxa"/>
              <w:right w:w="62" w:type="dxa"/>
            </w:tcMar>
          </w:tcPr>
          <w:p w:rsidR="0075232C" w:rsidRDefault="00BB1E0A">
            <w:pPr>
              <w:pStyle w:val="ConsPlusNormal"/>
            </w:pPr>
            <w:r>
              <w:t>Срок реализации подпрограммы</w:t>
            </w:r>
          </w:p>
        </w:tc>
        <w:tc>
          <w:tcPr>
            <w:tcW w:w="280" w:type="dxa"/>
            <w:tcMar>
              <w:top w:w="62" w:type="dxa"/>
              <w:left w:w="102" w:type="dxa"/>
              <w:bottom w:w="102" w:type="dxa"/>
              <w:right w:w="62" w:type="dxa"/>
            </w:tcMar>
          </w:tcPr>
          <w:p w:rsidR="0075232C" w:rsidRDefault="00BB1E0A">
            <w:pPr>
              <w:pStyle w:val="ConsPlusNormal"/>
              <w:jc w:val="both"/>
            </w:pPr>
            <w:r>
              <w:t>-</w:t>
            </w:r>
          </w:p>
        </w:tc>
        <w:tc>
          <w:tcPr>
            <w:tcW w:w="6313" w:type="dxa"/>
            <w:tcMar>
              <w:top w:w="62" w:type="dxa"/>
              <w:left w:w="102" w:type="dxa"/>
              <w:bottom w:w="102" w:type="dxa"/>
              <w:right w:w="62" w:type="dxa"/>
            </w:tcMar>
          </w:tcPr>
          <w:p w:rsidR="0075232C" w:rsidRDefault="00BB1E0A">
            <w:pPr>
              <w:pStyle w:val="ConsPlusNormal"/>
            </w:pPr>
            <w:r>
              <w:t>2013 - 2020 годы</w:t>
            </w:r>
          </w:p>
        </w:tc>
      </w:tr>
      <w:tr w:rsidR="0075232C">
        <w:tc>
          <w:tcPr>
            <w:tcW w:w="3042" w:type="dxa"/>
            <w:tcMar>
              <w:top w:w="62" w:type="dxa"/>
              <w:left w:w="102" w:type="dxa"/>
              <w:bottom w:w="102" w:type="dxa"/>
              <w:right w:w="62" w:type="dxa"/>
            </w:tcMar>
          </w:tcPr>
          <w:p w:rsidR="0075232C" w:rsidRDefault="00BB1E0A">
            <w:pPr>
              <w:pStyle w:val="ConsPlusNormal"/>
            </w:pPr>
            <w:r>
              <w:t>Объем бюджетных ассигнований подпрограммы</w:t>
            </w:r>
          </w:p>
        </w:tc>
        <w:tc>
          <w:tcPr>
            <w:tcW w:w="280" w:type="dxa"/>
            <w:tcMar>
              <w:top w:w="62" w:type="dxa"/>
              <w:left w:w="102" w:type="dxa"/>
              <w:bottom w:w="102" w:type="dxa"/>
              <w:right w:w="62" w:type="dxa"/>
            </w:tcMar>
          </w:tcPr>
          <w:p w:rsidR="0075232C" w:rsidRDefault="00BB1E0A">
            <w:pPr>
              <w:pStyle w:val="ConsPlusNormal"/>
              <w:jc w:val="both"/>
            </w:pPr>
            <w:r>
              <w:t>-</w:t>
            </w:r>
          </w:p>
        </w:tc>
        <w:tc>
          <w:tcPr>
            <w:tcW w:w="6313" w:type="dxa"/>
            <w:tcMar>
              <w:top w:w="62" w:type="dxa"/>
              <w:left w:w="102" w:type="dxa"/>
              <w:bottom w:w="102" w:type="dxa"/>
              <w:right w:w="62" w:type="dxa"/>
            </w:tcMar>
          </w:tcPr>
          <w:p w:rsidR="0075232C" w:rsidRDefault="00BB1E0A">
            <w:pPr>
              <w:pStyle w:val="ConsPlusNormal"/>
            </w:pPr>
            <w:r>
              <w:t>объем бюджетных ассигнований на реализацию подпрограммы из средств федерального бюджета составляет 7719794 тыс. рублей, в том числе:</w:t>
            </w:r>
          </w:p>
          <w:p w:rsidR="0075232C" w:rsidRDefault="00BB1E0A">
            <w:pPr>
              <w:pStyle w:val="ConsPlusNormal"/>
            </w:pPr>
            <w:r>
              <w:t>на 2013 год - 4719794 тыс. рублей;</w:t>
            </w:r>
          </w:p>
          <w:p w:rsidR="0075232C" w:rsidRDefault="00BB1E0A">
            <w:pPr>
              <w:pStyle w:val="ConsPlusNormal"/>
            </w:pPr>
            <w:r>
              <w:t>на 2014 год - 1500000 тыс. рублей;</w:t>
            </w:r>
          </w:p>
          <w:p w:rsidR="0075232C" w:rsidRDefault="00BB1E0A">
            <w:pPr>
              <w:pStyle w:val="ConsPlusNormal"/>
            </w:pPr>
            <w:r>
              <w:t>на 2015 год - 1000000 тыс. рублей;</w:t>
            </w:r>
          </w:p>
          <w:p w:rsidR="0075232C" w:rsidRDefault="00BB1E0A">
            <w:pPr>
              <w:pStyle w:val="ConsPlusNormal"/>
            </w:pPr>
            <w:r>
              <w:t>на 2016 год - 500000 тыс. рублей</w:t>
            </w:r>
          </w:p>
        </w:tc>
      </w:tr>
      <w:tr w:rsidR="0075232C">
        <w:tc>
          <w:tcPr>
            <w:tcW w:w="3042" w:type="dxa"/>
            <w:vMerge w:val="restart"/>
            <w:tcMar>
              <w:top w:w="62" w:type="dxa"/>
              <w:left w:w="102" w:type="dxa"/>
              <w:bottom w:w="102" w:type="dxa"/>
              <w:right w:w="62" w:type="dxa"/>
            </w:tcMar>
          </w:tcPr>
          <w:p w:rsidR="0075232C" w:rsidRDefault="00BB1E0A">
            <w:pPr>
              <w:pStyle w:val="ConsPlusNormal"/>
            </w:pPr>
            <w:r>
              <w:t>Ожидаемые результаты реализации подпрограммы</w:t>
            </w:r>
          </w:p>
        </w:tc>
        <w:tc>
          <w:tcPr>
            <w:tcW w:w="280" w:type="dxa"/>
            <w:tcMar>
              <w:top w:w="62" w:type="dxa"/>
              <w:left w:w="102" w:type="dxa"/>
              <w:bottom w:w="102" w:type="dxa"/>
              <w:right w:w="62" w:type="dxa"/>
            </w:tcMar>
          </w:tcPr>
          <w:p w:rsidR="0075232C" w:rsidRDefault="00BB1E0A">
            <w:pPr>
              <w:pStyle w:val="ConsPlusNormal"/>
              <w:jc w:val="both"/>
            </w:pPr>
            <w:r>
              <w:t>-</w:t>
            </w:r>
          </w:p>
        </w:tc>
        <w:tc>
          <w:tcPr>
            <w:tcW w:w="6313" w:type="dxa"/>
            <w:vMerge w:val="restart"/>
            <w:tcMar>
              <w:top w:w="62" w:type="dxa"/>
              <w:left w:w="102" w:type="dxa"/>
              <w:bottom w:w="102" w:type="dxa"/>
              <w:right w:w="62" w:type="dxa"/>
            </w:tcMar>
          </w:tcPr>
          <w:p w:rsidR="0075232C" w:rsidRDefault="00BB1E0A">
            <w:pPr>
              <w:pStyle w:val="ConsPlusNormal"/>
            </w:pPr>
            <w:r>
              <w:t>обновление производственной базы электроэнергетики на базе отечественных (или лицензионных) передовых энергетических технологий с увеличением таких электростанций в структуре генерирующих мощностей, и ввод более 14000 МВт новых тепловых электростанций (объекты по договорам предоставления мощности);</w:t>
            </w:r>
          </w:p>
          <w:p w:rsidR="0075232C" w:rsidRDefault="00BB1E0A">
            <w:pPr>
              <w:pStyle w:val="ConsPlusNormal"/>
            </w:pPr>
            <w:r>
              <w:t xml:space="preserve">ограничение роста тарифов на основе повышения экономической и энергетической эффективности отрасли, снижение удельного расхода топлива на отпуск электроэнергии до 310 г </w:t>
            </w:r>
            <w:proofErr w:type="spellStart"/>
            <w:r>
              <w:t>у.т</w:t>
            </w:r>
            <w:proofErr w:type="spellEnd"/>
            <w:r>
              <w:t>./</w:t>
            </w:r>
            <w:proofErr w:type="spellStart"/>
            <w:r>
              <w:t>кВт·ч</w:t>
            </w:r>
            <w:proofErr w:type="spellEnd"/>
            <w:r>
              <w:t xml:space="preserve"> в 2020 году, сокращение потерь электроэнергии при передаче до 8,8 процента к 2020 году;</w:t>
            </w:r>
          </w:p>
          <w:p w:rsidR="0075232C" w:rsidRDefault="00BB1E0A">
            <w:pPr>
              <w:pStyle w:val="ConsPlusNormal"/>
            </w:pPr>
            <w:r>
              <w:lastRenderedPageBreak/>
              <w:t>повышение надежности электроснабжения потребителей и уровня безопасности работы электроэнергетической инфраструктуры, недопущение крупных (каскадных) аварий и длительного перерыва электроснабжения;</w:t>
            </w:r>
          </w:p>
          <w:p w:rsidR="0075232C" w:rsidRDefault="00BB1E0A">
            <w:pPr>
              <w:pStyle w:val="ConsPlusNormal"/>
            </w:pPr>
            <w:r>
              <w:t>повышение доступности энергетической инфраструктуры, в том числе уменьшение количества этапов, необходимых для получения доступа к энергосети (с 8 до 5), сокращение срока подключения к энергосети (с 276 до 40 дней);</w:t>
            </w:r>
          </w:p>
          <w:p w:rsidR="0075232C" w:rsidRDefault="00BB1E0A">
            <w:pPr>
              <w:pStyle w:val="ConsPlusNormal"/>
            </w:pPr>
            <w:r>
              <w:t>модернизация системы коммерческого учета электроэнергии и замена приборов учета, не соответствующих современным требованиям, на интеллектуальные счетчики электроэнергии (до 18,9 процента к 2020 году)</w:t>
            </w: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tc>
      </w:tr>
      <w:tr w:rsidR="0075232C">
        <w:tc>
          <w:tcPr>
            <w:tcW w:w="3042" w:type="dxa"/>
            <w:vMerge/>
            <w:tcMar>
              <w:top w:w="62" w:type="dxa"/>
              <w:left w:w="102" w:type="dxa"/>
              <w:bottom w:w="102" w:type="dxa"/>
              <w:right w:w="62" w:type="dxa"/>
            </w:tcMar>
          </w:tcPr>
          <w:p w:rsidR="0075232C" w:rsidRDefault="0075232C">
            <w:pPr>
              <w:pStyle w:val="ConsPlusNormal"/>
              <w:jc w:val="both"/>
            </w:pPr>
          </w:p>
        </w:tc>
        <w:tc>
          <w:tcPr>
            <w:tcW w:w="280" w:type="dxa"/>
            <w:tcMar>
              <w:top w:w="62" w:type="dxa"/>
              <w:left w:w="102" w:type="dxa"/>
              <w:bottom w:w="102" w:type="dxa"/>
              <w:right w:w="62" w:type="dxa"/>
            </w:tcMar>
          </w:tcPr>
          <w:p w:rsidR="0075232C" w:rsidRDefault="0075232C">
            <w:pPr>
              <w:pStyle w:val="ConsPlusNormal"/>
            </w:pPr>
          </w:p>
        </w:tc>
        <w:tc>
          <w:tcPr>
            <w:tcW w:w="6313" w:type="dxa"/>
            <w:vMerge/>
            <w:tcMar>
              <w:top w:w="62" w:type="dxa"/>
              <w:left w:w="102" w:type="dxa"/>
              <w:bottom w:w="102" w:type="dxa"/>
              <w:right w:w="62" w:type="dxa"/>
            </w:tcMar>
          </w:tcPr>
          <w:p w:rsidR="0075232C" w:rsidRDefault="0075232C">
            <w:pPr>
              <w:pStyle w:val="ConsPlusNormal"/>
            </w:pPr>
          </w:p>
        </w:tc>
      </w:tr>
    </w:tbl>
    <w:p w:rsidR="0075232C" w:rsidRDefault="0075232C">
      <w:pPr>
        <w:pStyle w:val="ConsPlusNormal"/>
        <w:jc w:val="both"/>
      </w:pPr>
    </w:p>
    <w:p w:rsidR="0075232C" w:rsidRDefault="00BB1E0A">
      <w:pPr>
        <w:pStyle w:val="ConsPlusNormal"/>
        <w:jc w:val="center"/>
        <w:outlineLvl w:val="1"/>
      </w:pPr>
      <w:bookmarkStart w:id="7" w:name="Par200"/>
      <w:bookmarkEnd w:id="7"/>
      <w:r>
        <w:t>ПАСПОРТ</w:t>
      </w:r>
    </w:p>
    <w:p w:rsidR="0075232C" w:rsidRDefault="00BB1E0A">
      <w:pPr>
        <w:pStyle w:val="ConsPlusNormal"/>
        <w:jc w:val="center"/>
      </w:pPr>
      <w:r>
        <w:t>подпрограммы "Развитие нефтяной отрасли" государственной</w:t>
      </w:r>
    </w:p>
    <w:p w:rsidR="0075232C" w:rsidRDefault="00BB1E0A">
      <w:pPr>
        <w:pStyle w:val="ConsPlusNormal"/>
        <w:jc w:val="center"/>
      </w:pPr>
      <w:r>
        <w:t>программы Российской Федерации "Энергоэффективность</w:t>
      </w:r>
    </w:p>
    <w:p w:rsidR="0075232C" w:rsidRDefault="00BB1E0A">
      <w:pPr>
        <w:pStyle w:val="ConsPlusNormal"/>
        <w:jc w:val="center"/>
      </w:pPr>
      <w:r>
        <w:t>и развитие энергетики"</w:t>
      </w:r>
    </w:p>
    <w:p w:rsidR="0075232C" w:rsidRDefault="0075232C">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3042"/>
        <w:gridCol w:w="252"/>
        <w:gridCol w:w="6341"/>
      </w:tblGrid>
      <w:tr w:rsidR="0075232C">
        <w:tc>
          <w:tcPr>
            <w:tcW w:w="3042" w:type="dxa"/>
            <w:tcMar>
              <w:top w:w="62" w:type="dxa"/>
              <w:left w:w="102" w:type="dxa"/>
              <w:bottom w:w="102" w:type="dxa"/>
              <w:right w:w="62" w:type="dxa"/>
            </w:tcMar>
          </w:tcPr>
          <w:p w:rsidR="0075232C" w:rsidRDefault="00BB1E0A">
            <w:pPr>
              <w:pStyle w:val="ConsPlusNormal"/>
              <w:jc w:val="both"/>
            </w:pPr>
            <w:r>
              <w:t>Ответственный исполнитель подпрограммы</w:t>
            </w:r>
          </w:p>
        </w:tc>
        <w:tc>
          <w:tcPr>
            <w:tcW w:w="252" w:type="dxa"/>
            <w:tcMar>
              <w:top w:w="62" w:type="dxa"/>
              <w:left w:w="102" w:type="dxa"/>
              <w:bottom w:w="102" w:type="dxa"/>
              <w:right w:w="62" w:type="dxa"/>
            </w:tcMar>
          </w:tcPr>
          <w:p w:rsidR="0075232C" w:rsidRDefault="00BB1E0A">
            <w:pPr>
              <w:pStyle w:val="ConsPlusNormal"/>
              <w:jc w:val="both"/>
            </w:pPr>
            <w:r>
              <w:t>-</w:t>
            </w:r>
          </w:p>
        </w:tc>
        <w:tc>
          <w:tcPr>
            <w:tcW w:w="6341" w:type="dxa"/>
            <w:tcMar>
              <w:top w:w="62" w:type="dxa"/>
              <w:left w:w="102" w:type="dxa"/>
              <w:bottom w:w="102" w:type="dxa"/>
              <w:right w:w="62" w:type="dxa"/>
            </w:tcMar>
          </w:tcPr>
          <w:p w:rsidR="0075232C" w:rsidRDefault="00BB1E0A">
            <w:pPr>
              <w:pStyle w:val="ConsPlusNormal"/>
            </w:pPr>
            <w:r>
              <w:t>Министерство энергетики Российской Федерации</w:t>
            </w:r>
          </w:p>
        </w:tc>
      </w:tr>
      <w:tr w:rsidR="0075232C">
        <w:tc>
          <w:tcPr>
            <w:tcW w:w="3042" w:type="dxa"/>
            <w:tcMar>
              <w:top w:w="62" w:type="dxa"/>
              <w:left w:w="102" w:type="dxa"/>
              <w:bottom w:w="102" w:type="dxa"/>
              <w:right w:w="62" w:type="dxa"/>
            </w:tcMar>
          </w:tcPr>
          <w:p w:rsidR="0075232C" w:rsidRDefault="00BB1E0A">
            <w:pPr>
              <w:pStyle w:val="ConsPlusNormal"/>
              <w:jc w:val="both"/>
            </w:pPr>
            <w:r>
              <w:t>Участники подпрограммы</w:t>
            </w:r>
          </w:p>
        </w:tc>
        <w:tc>
          <w:tcPr>
            <w:tcW w:w="252" w:type="dxa"/>
            <w:tcMar>
              <w:top w:w="62" w:type="dxa"/>
              <w:left w:w="102" w:type="dxa"/>
              <w:bottom w:w="102" w:type="dxa"/>
              <w:right w:w="62" w:type="dxa"/>
            </w:tcMar>
          </w:tcPr>
          <w:p w:rsidR="0075232C" w:rsidRDefault="00BB1E0A">
            <w:pPr>
              <w:pStyle w:val="ConsPlusNormal"/>
              <w:jc w:val="both"/>
            </w:pPr>
            <w:r>
              <w:t>-</w:t>
            </w:r>
          </w:p>
        </w:tc>
        <w:tc>
          <w:tcPr>
            <w:tcW w:w="6341" w:type="dxa"/>
            <w:tcMar>
              <w:top w:w="62" w:type="dxa"/>
              <w:left w:w="102" w:type="dxa"/>
              <w:bottom w:w="102" w:type="dxa"/>
              <w:right w:w="62" w:type="dxa"/>
            </w:tcMar>
          </w:tcPr>
          <w:p w:rsidR="0075232C" w:rsidRDefault="00BB1E0A">
            <w:pPr>
              <w:pStyle w:val="ConsPlusNormal"/>
            </w:pPr>
            <w:r>
              <w:t>отсутствуют</w:t>
            </w:r>
          </w:p>
        </w:tc>
      </w:tr>
      <w:tr w:rsidR="0075232C">
        <w:tc>
          <w:tcPr>
            <w:tcW w:w="3042" w:type="dxa"/>
            <w:tcMar>
              <w:top w:w="62" w:type="dxa"/>
              <w:left w:w="102" w:type="dxa"/>
              <w:bottom w:w="102" w:type="dxa"/>
              <w:right w:w="62" w:type="dxa"/>
            </w:tcMar>
          </w:tcPr>
          <w:p w:rsidR="0075232C" w:rsidRDefault="00BB1E0A">
            <w:pPr>
              <w:pStyle w:val="ConsPlusNormal"/>
              <w:jc w:val="both"/>
            </w:pPr>
            <w:r>
              <w:t>Программно-целевые инструменты подпрограммы</w:t>
            </w:r>
          </w:p>
        </w:tc>
        <w:tc>
          <w:tcPr>
            <w:tcW w:w="252" w:type="dxa"/>
            <w:tcMar>
              <w:top w:w="62" w:type="dxa"/>
              <w:left w:w="102" w:type="dxa"/>
              <w:bottom w:w="102" w:type="dxa"/>
              <w:right w:w="62" w:type="dxa"/>
            </w:tcMar>
          </w:tcPr>
          <w:p w:rsidR="0075232C" w:rsidRDefault="00BB1E0A">
            <w:pPr>
              <w:pStyle w:val="ConsPlusNormal"/>
              <w:jc w:val="both"/>
            </w:pPr>
            <w:r>
              <w:t>-</w:t>
            </w:r>
          </w:p>
        </w:tc>
        <w:tc>
          <w:tcPr>
            <w:tcW w:w="6341" w:type="dxa"/>
            <w:tcMar>
              <w:top w:w="62" w:type="dxa"/>
              <w:left w:w="102" w:type="dxa"/>
              <w:bottom w:w="102" w:type="dxa"/>
              <w:right w:w="62" w:type="dxa"/>
            </w:tcMar>
          </w:tcPr>
          <w:p w:rsidR="0075232C" w:rsidRDefault="00BB1E0A">
            <w:pPr>
              <w:pStyle w:val="ConsPlusNormal"/>
            </w:pPr>
            <w:r>
              <w:t>отсутствуют</w:t>
            </w:r>
          </w:p>
        </w:tc>
      </w:tr>
      <w:tr w:rsidR="0075232C">
        <w:tc>
          <w:tcPr>
            <w:tcW w:w="3042" w:type="dxa"/>
            <w:tcMar>
              <w:top w:w="62" w:type="dxa"/>
              <w:left w:w="102" w:type="dxa"/>
              <w:bottom w:w="102" w:type="dxa"/>
              <w:right w:w="62" w:type="dxa"/>
            </w:tcMar>
          </w:tcPr>
          <w:p w:rsidR="0075232C" w:rsidRDefault="00BB1E0A">
            <w:pPr>
              <w:pStyle w:val="ConsPlusNormal"/>
              <w:jc w:val="both"/>
            </w:pPr>
            <w:r>
              <w:t>Цель подпрограммы</w:t>
            </w:r>
          </w:p>
        </w:tc>
        <w:tc>
          <w:tcPr>
            <w:tcW w:w="252" w:type="dxa"/>
            <w:tcMar>
              <w:top w:w="62" w:type="dxa"/>
              <w:left w:w="102" w:type="dxa"/>
              <w:bottom w:w="102" w:type="dxa"/>
              <w:right w:w="62" w:type="dxa"/>
            </w:tcMar>
          </w:tcPr>
          <w:p w:rsidR="0075232C" w:rsidRDefault="00BB1E0A">
            <w:pPr>
              <w:pStyle w:val="ConsPlusNormal"/>
              <w:jc w:val="both"/>
            </w:pPr>
            <w:r>
              <w:t>-</w:t>
            </w:r>
          </w:p>
        </w:tc>
        <w:tc>
          <w:tcPr>
            <w:tcW w:w="6341" w:type="dxa"/>
            <w:tcMar>
              <w:top w:w="62" w:type="dxa"/>
              <w:left w:w="102" w:type="dxa"/>
              <w:bottom w:w="102" w:type="dxa"/>
              <w:right w:w="62" w:type="dxa"/>
            </w:tcMar>
          </w:tcPr>
          <w:p w:rsidR="0075232C" w:rsidRDefault="00BB1E0A">
            <w:pPr>
              <w:pStyle w:val="ConsPlusNormal"/>
            </w:pPr>
            <w:r>
              <w:t>создание условий, обеспечивающих максимизацию бюджетного и экономического эффектов функционирования отрасли</w:t>
            </w:r>
          </w:p>
        </w:tc>
      </w:tr>
      <w:tr w:rsidR="0075232C">
        <w:tc>
          <w:tcPr>
            <w:tcW w:w="3042" w:type="dxa"/>
            <w:tcMar>
              <w:top w:w="62" w:type="dxa"/>
              <w:left w:w="102" w:type="dxa"/>
              <w:bottom w:w="102" w:type="dxa"/>
              <w:right w:w="62" w:type="dxa"/>
            </w:tcMar>
          </w:tcPr>
          <w:p w:rsidR="0075232C" w:rsidRDefault="00BB1E0A">
            <w:pPr>
              <w:pStyle w:val="ConsPlusNormal"/>
              <w:jc w:val="both"/>
            </w:pPr>
            <w:r>
              <w:t>Задачи подпрограммы</w:t>
            </w:r>
          </w:p>
        </w:tc>
        <w:tc>
          <w:tcPr>
            <w:tcW w:w="252" w:type="dxa"/>
            <w:tcMar>
              <w:top w:w="62" w:type="dxa"/>
              <w:left w:w="102" w:type="dxa"/>
              <w:bottom w:w="102" w:type="dxa"/>
              <w:right w:w="62" w:type="dxa"/>
            </w:tcMar>
          </w:tcPr>
          <w:p w:rsidR="0075232C" w:rsidRDefault="00BB1E0A">
            <w:pPr>
              <w:pStyle w:val="ConsPlusNormal"/>
              <w:jc w:val="both"/>
            </w:pPr>
            <w:r>
              <w:t>-</w:t>
            </w:r>
          </w:p>
        </w:tc>
        <w:tc>
          <w:tcPr>
            <w:tcW w:w="6341" w:type="dxa"/>
            <w:tcMar>
              <w:top w:w="62" w:type="dxa"/>
              <w:left w:w="102" w:type="dxa"/>
              <w:bottom w:w="102" w:type="dxa"/>
              <w:right w:w="62" w:type="dxa"/>
            </w:tcMar>
          </w:tcPr>
          <w:p w:rsidR="0075232C" w:rsidRDefault="00BB1E0A">
            <w:pPr>
              <w:pStyle w:val="ConsPlusNormal"/>
            </w:pPr>
            <w:r>
              <w:t>эффективная разработка существующих и ввод новых месторождений;</w:t>
            </w:r>
          </w:p>
          <w:p w:rsidR="0075232C" w:rsidRDefault="00BB1E0A">
            <w:pPr>
              <w:pStyle w:val="ConsPlusNormal"/>
            </w:pPr>
            <w:r>
              <w:t>модернизация и диверсификация существующей системы транспорта нефти и нефтепродуктов, и строительство новых магистральных трубопроводов;</w:t>
            </w:r>
          </w:p>
          <w:p w:rsidR="0075232C" w:rsidRDefault="00BB1E0A">
            <w:pPr>
              <w:pStyle w:val="ConsPlusNormal"/>
            </w:pPr>
            <w:r>
              <w:t>повышение глубины переработки нефти и увеличение выпуска топлива, соответствующего техническим регламентам;</w:t>
            </w:r>
          </w:p>
          <w:p w:rsidR="0075232C" w:rsidRDefault="00BB1E0A">
            <w:pPr>
              <w:pStyle w:val="ConsPlusNormal"/>
            </w:pPr>
            <w:r>
              <w:t>повышение эффективности рационального использования попутного нефтяного газа</w:t>
            </w:r>
          </w:p>
        </w:tc>
      </w:tr>
      <w:tr w:rsidR="0075232C">
        <w:tc>
          <w:tcPr>
            <w:tcW w:w="3042" w:type="dxa"/>
            <w:tcMar>
              <w:top w:w="62" w:type="dxa"/>
              <w:left w:w="102" w:type="dxa"/>
              <w:bottom w:w="102" w:type="dxa"/>
              <w:right w:w="62" w:type="dxa"/>
            </w:tcMar>
          </w:tcPr>
          <w:p w:rsidR="0075232C" w:rsidRDefault="00BB1E0A">
            <w:pPr>
              <w:pStyle w:val="ConsPlusNormal"/>
            </w:pPr>
            <w:r>
              <w:t>Целевые индикаторы и показатели подпрограммы</w:t>
            </w:r>
          </w:p>
        </w:tc>
        <w:tc>
          <w:tcPr>
            <w:tcW w:w="252" w:type="dxa"/>
            <w:tcMar>
              <w:top w:w="62" w:type="dxa"/>
              <w:left w:w="102" w:type="dxa"/>
              <w:bottom w:w="102" w:type="dxa"/>
              <w:right w:w="62" w:type="dxa"/>
            </w:tcMar>
          </w:tcPr>
          <w:p w:rsidR="0075232C" w:rsidRDefault="00BB1E0A">
            <w:pPr>
              <w:pStyle w:val="ConsPlusNormal"/>
              <w:jc w:val="both"/>
            </w:pPr>
            <w:r>
              <w:t>-</w:t>
            </w:r>
          </w:p>
        </w:tc>
        <w:tc>
          <w:tcPr>
            <w:tcW w:w="6341" w:type="dxa"/>
            <w:tcMar>
              <w:top w:w="62" w:type="dxa"/>
              <w:left w:w="102" w:type="dxa"/>
              <w:bottom w:w="102" w:type="dxa"/>
              <w:right w:w="62" w:type="dxa"/>
            </w:tcMar>
          </w:tcPr>
          <w:p w:rsidR="0075232C" w:rsidRDefault="00BB1E0A">
            <w:pPr>
              <w:pStyle w:val="ConsPlusNormal"/>
            </w:pPr>
            <w:r>
              <w:t>доля моторных топлив экологического класса 5 в общем объеме производства моторных топлив;</w:t>
            </w:r>
          </w:p>
          <w:p w:rsidR="0075232C" w:rsidRDefault="00BB1E0A">
            <w:pPr>
              <w:pStyle w:val="ConsPlusNormal"/>
            </w:pPr>
            <w:r>
              <w:t>коэффициент загруженности нефтепроводов (с учетом транзита);</w:t>
            </w:r>
          </w:p>
          <w:p w:rsidR="0075232C" w:rsidRDefault="00BB1E0A">
            <w:pPr>
              <w:pStyle w:val="ConsPlusNormal"/>
            </w:pPr>
            <w:r>
              <w:t>коэффициент загруженности нефтепродуктопроводов;</w:t>
            </w:r>
          </w:p>
          <w:p w:rsidR="0075232C" w:rsidRDefault="00BB1E0A">
            <w:pPr>
              <w:pStyle w:val="ConsPlusNormal"/>
            </w:pPr>
            <w:r>
              <w:t>мощность нефтепроводов по ключевым экспортным направлениям</w:t>
            </w:r>
          </w:p>
        </w:tc>
      </w:tr>
      <w:tr w:rsidR="0075232C">
        <w:tc>
          <w:tcPr>
            <w:tcW w:w="3042" w:type="dxa"/>
            <w:tcMar>
              <w:top w:w="62" w:type="dxa"/>
              <w:left w:w="102" w:type="dxa"/>
              <w:bottom w:w="102" w:type="dxa"/>
              <w:right w:w="62" w:type="dxa"/>
            </w:tcMar>
          </w:tcPr>
          <w:p w:rsidR="0075232C" w:rsidRDefault="00BB1E0A">
            <w:pPr>
              <w:pStyle w:val="ConsPlusNormal"/>
            </w:pPr>
            <w:r>
              <w:t>Сроки реализации подпрограммы</w:t>
            </w:r>
          </w:p>
        </w:tc>
        <w:tc>
          <w:tcPr>
            <w:tcW w:w="252" w:type="dxa"/>
            <w:tcMar>
              <w:top w:w="62" w:type="dxa"/>
              <w:left w:w="102" w:type="dxa"/>
              <w:bottom w:w="102" w:type="dxa"/>
              <w:right w:w="62" w:type="dxa"/>
            </w:tcMar>
          </w:tcPr>
          <w:p w:rsidR="0075232C" w:rsidRDefault="00BB1E0A">
            <w:pPr>
              <w:pStyle w:val="ConsPlusNormal"/>
              <w:jc w:val="both"/>
            </w:pPr>
            <w:r>
              <w:t>-</w:t>
            </w:r>
          </w:p>
        </w:tc>
        <w:tc>
          <w:tcPr>
            <w:tcW w:w="6341" w:type="dxa"/>
            <w:tcMar>
              <w:top w:w="62" w:type="dxa"/>
              <w:left w:w="102" w:type="dxa"/>
              <w:bottom w:w="102" w:type="dxa"/>
              <w:right w:w="62" w:type="dxa"/>
            </w:tcMar>
          </w:tcPr>
          <w:p w:rsidR="0075232C" w:rsidRDefault="00BB1E0A">
            <w:pPr>
              <w:pStyle w:val="ConsPlusNormal"/>
            </w:pPr>
            <w:r>
              <w:t>2013 - 2020 годы</w:t>
            </w:r>
          </w:p>
        </w:tc>
      </w:tr>
      <w:tr w:rsidR="0075232C">
        <w:tc>
          <w:tcPr>
            <w:tcW w:w="3042" w:type="dxa"/>
            <w:tcMar>
              <w:top w:w="62" w:type="dxa"/>
              <w:left w:w="102" w:type="dxa"/>
              <w:bottom w:w="102" w:type="dxa"/>
              <w:right w:w="62" w:type="dxa"/>
            </w:tcMar>
          </w:tcPr>
          <w:p w:rsidR="0075232C" w:rsidRDefault="00BB1E0A">
            <w:pPr>
              <w:pStyle w:val="ConsPlusNormal"/>
            </w:pPr>
            <w:r>
              <w:t>Объем бюджетных ассигнований подпрограммы</w:t>
            </w:r>
          </w:p>
        </w:tc>
        <w:tc>
          <w:tcPr>
            <w:tcW w:w="252" w:type="dxa"/>
            <w:tcMar>
              <w:top w:w="62" w:type="dxa"/>
              <w:left w:w="102" w:type="dxa"/>
              <w:bottom w:w="102" w:type="dxa"/>
              <w:right w:w="62" w:type="dxa"/>
            </w:tcMar>
          </w:tcPr>
          <w:p w:rsidR="0075232C" w:rsidRDefault="00BB1E0A">
            <w:pPr>
              <w:pStyle w:val="ConsPlusNormal"/>
              <w:jc w:val="both"/>
            </w:pPr>
            <w:r>
              <w:t>-</w:t>
            </w:r>
          </w:p>
        </w:tc>
        <w:tc>
          <w:tcPr>
            <w:tcW w:w="6341" w:type="dxa"/>
            <w:tcMar>
              <w:top w:w="62" w:type="dxa"/>
              <w:left w:w="102" w:type="dxa"/>
              <w:bottom w:w="102" w:type="dxa"/>
              <w:right w:w="62" w:type="dxa"/>
            </w:tcMar>
          </w:tcPr>
          <w:p w:rsidR="0075232C" w:rsidRDefault="00BB1E0A">
            <w:pPr>
              <w:pStyle w:val="ConsPlusNormal"/>
            </w:pPr>
            <w:r>
              <w:t>объем бюджетных ассигнований на реализацию подпрограммы из средств федерального бюджета составляет 1300000 тыс. рублей, в том числе на 2013 год - 1300000 тыс. рублей</w:t>
            </w:r>
          </w:p>
        </w:tc>
      </w:tr>
      <w:tr w:rsidR="0075232C">
        <w:tc>
          <w:tcPr>
            <w:tcW w:w="3042" w:type="dxa"/>
            <w:tcMar>
              <w:top w:w="62" w:type="dxa"/>
              <w:left w:w="102" w:type="dxa"/>
              <w:bottom w:w="102" w:type="dxa"/>
              <w:right w:w="62" w:type="dxa"/>
            </w:tcMar>
          </w:tcPr>
          <w:p w:rsidR="0075232C" w:rsidRDefault="00BB1E0A">
            <w:pPr>
              <w:pStyle w:val="ConsPlusNormal"/>
            </w:pPr>
            <w:r>
              <w:t>Ожидаемые результаты реализации подпрограммы</w:t>
            </w:r>
          </w:p>
        </w:tc>
        <w:tc>
          <w:tcPr>
            <w:tcW w:w="252" w:type="dxa"/>
            <w:tcMar>
              <w:top w:w="62" w:type="dxa"/>
              <w:left w:w="102" w:type="dxa"/>
              <w:bottom w:w="102" w:type="dxa"/>
              <w:right w:w="62" w:type="dxa"/>
            </w:tcMar>
          </w:tcPr>
          <w:p w:rsidR="0075232C" w:rsidRDefault="00BB1E0A">
            <w:pPr>
              <w:pStyle w:val="ConsPlusNormal"/>
              <w:jc w:val="both"/>
            </w:pPr>
            <w:r>
              <w:t>-</w:t>
            </w:r>
          </w:p>
        </w:tc>
        <w:tc>
          <w:tcPr>
            <w:tcW w:w="6341" w:type="dxa"/>
            <w:tcMar>
              <w:top w:w="62" w:type="dxa"/>
              <w:left w:w="102" w:type="dxa"/>
              <w:bottom w:w="102" w:type="dxa"/>
              <w:right w:w="62" w:type="dxa"/>
            </w:tcMar>
          </w:tcPr>
          <w:p w:rsidR="0075232C" w:rsidRDefault="00BB1E0A">
            <w:pPr>
              <w:pStyle w:val="ConsPlusNormal"/>
            </w:pPr>
            <w:r>
              <w:t>рост доли моторных топлив экологического класса 5 в общем объеме производства не ниже 90,8 процента;</w:t>
            </w:r>
          </w:p>
          <w:p w:rsidR="0075232C" w:rsidRDefault="00BB1E0A">
            <w:pPr>
              <w:pStyle w:val="ConsPlusNormal"/>
            </w:pPr>
            <w:r>
              <w:t>достижение коэффициента загруженности нефтепроводов (с учетом транзита) до 81 процента к 2020 году;</w:t>
            </w:r>
          </w:p>
          <w:p w:rsidR="0075232C" w:rsidRDefault="00BB1E0A">
            <w:pPr>
              <w:pStyle w:val="ConsPlusNormal"/>
            </w:pPr>
            <w:r>
              <w:t>достижение коэффициента загруженности нефтепродуктопроводов до 96 процентов к 2020 году;</w:t>
            </w:r>
          </w:p>
          <w:p w:rsidR="0075232C" w:rsidRDefault="00BB1E0A">
            <w:pPr>
              <w:pStyle w:val="ConsPlusNormal"/>
            </w:pPr>
            <w:r>
              <w:t>увеличение мощности нефтепроводов по ключевым экспортным направлениям до 316 млн. тонн в год</w:t>
            </w: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tc>
      </w:tr>
    </w:tbl>
    <w:p w:rsidR="0075232C" w:rsidRDefault="0075232C">
      <w:pPr>
        <w:pStyle w:val="ConsPlusNormal"/>
        <w:jc w:val="both"/>
      </w:pPr>
    </w:p>
    <w:p w:rsidR="0075232C" w:rsidRDefault="00BB1E0A">
      <w:pPr>
        <w:pStyle w:val="ConsPlusNormal"/>
        <w:jc w:val="center"/>
        <w:outlineLvl w:val="1"/>
      </w:pPr>
      <w:bookmarkStart w:id="8" w:name="Par242"/>
      <w:bookmarkEnd w:id="8"/>
      <w:r>
        <w:t>ПАСПОРТ</w:t>
      </w:r>
    </w:p>
    <w:p w:rsidR="0075232C" w:rsidRDefault="00BB1E0A">
      <w:pPr>
        <w:pStyle w:val="ConsPlusNormal"/>
        <w:jc w:val="center"/>
      </w:pPr>
      <w:r>
        <w:t>подпрограммы "Развитие газовой отрасли" государственной</w:t>
      </w:r>
    </w:p>
    <w:p w:rsidR="0075232C" w:rsidRDefault="00BB1E0A">
      <w:pPr>
        <w:pStyle w:val="ConsPlusNormal"/>
        <w:jc w:val="center"/>
      </w:pPr>
      <w:r>
        <w:t>программы Российской Федерации "Энергоэффективность</w:t>
      </w:r>
    </w:p>
    <w:p w:rsidR="0075232C" w:rsidRDefault="00BB1E0A">
      <w:pPr>
        <w:pStyle w:val="ConsPlusNormal"/>
        <w:jc w:val="center"/>
      </w:pPr>
      <w:r>
        <w:t>и развитие энергетики"</w:t>
      </w:r>
    </w:p>
    <w:p w:rsidR="0075232C" w:rsidRDefault="0075232C">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3042"/>
        <w:gridCol w:w="252"/>
        <w:gridCol w:w="6313"/>
      </w:tblGrid>
      <w:tr w:rsidR="0075232C">
        <w:tc>
          <w:tcPr>
            <w:tcW w:w="3042" w:type="dxa"/>
            <w:tcMar>
              <w:top w:w="62" w:type="dxa"/>
              <w:left w:w="102" w:type="dxa"/>
              <w:bottom w:w="102" w:type="dxa"/>
              <w:right w:w="62" w:type="dxa"/>
            </w:tcMar>
          </w:tcPr>
          <w:p w:rsidR="0075232C" w:rsidRDefault="00BB1E0A">
            <w:pPr>
              <w:pStyle w:val="ConsPlusNormal"/>
            </w:pPr>
            <w:r>
              <w:t>Ответственный исполнитель подпрограммы</w:t>
            </w:r>
          </w:p>
        </w:tc>
        <w:tc>
          <w:tcPr>
            <w:tcW w:w="252" w:type="dxa"/>
            <w:tcMar>
              <w:top w:w="62" w:type="dxa"/>
              <w:left w:w="102" w:type="dxa"/>
              <w:bottom w:w="102" w:type="dxa"/>
              <w:right w:w="62" w:type="dxa"/>
            </w:tcMar>
          </w:tcPr>
          <w:p w:rsidR="0075232C" w:rsidRDefault="00BB1E0A">
            <w:pPr>
              <w:pStyle w:val="ConsPlusNormal"/>
              <w:jc w:val="center"/>
            </w:pPr>
            <w:r>
              <w:t>-</w:t>
            </w:r>
          </w:p>
        </w:tc>
        <w:tc>
          <w:tcPr>
            <w:tcW w:w="6313" w:type="dxa"/>
            <w:tcMar>
              <w:top w:w="62" w:type="dxa"/>
              <w:left w:w="102" w:type="dxa"/>
              <w:bottom w:w="102" w:type="dxa"/>
              <w:right w:w="62" w:type="dxa"/>
            </w:tcMar>
          </w:tcPr>
          <w:p w:rsidR="0075232C" w:rsidRDefault="00BB1E0A">
            <w:pPr>
              <w:pStyle w:val="ConsPlusNormal"/>
            </w:pPr>
            <w:r>
              <w:t>Министерство энергетики Российской Федерации</w:t>
            </w:r>
          </w:p>
        </w:tc>
      </w:tr>
      <w:tr w:rsidR="0075232C">
        <w:tc>
          <w:tcPr>
            <w:tcW w:w="3042" w:type="dxa"/>
            <w:tcMar>
              <w:top w:w="62" w:type="dxa"/>
              <w:left w:w="102" w:type="dxa"/>
              <w:bottom w:w="102" w:type="dxa"/>
              <w:right w:w="62" w:type="dxa"/>
            </w:tcMar>
          </w:tcPr>
          <w:p w:rsidR="0075232C" w:rsidRDefault="00BB1E0A">
            <w:pPr>
              <w:pStyle w:val="ConsPlusNormal"/>
            </w:pPr>
            <w:r>
              <w:t>Участники подпрограммы</w:t>
            </w:r>
          </w:p>
        </w:tc>
        <w:tc>
          <w:tcPr>
            <w:tcW w:w="252" w:type="dxa"/>
            <w:tcMar>
              <w:top w:w="62" w:type="dxa"/>
              <w:left w:w="102" w:type="dxa"/>
              <w:bottom w:w="102" w:type="dxa"/>
              <w:right w:w="62" w:type="dxa"/>
            </w:tcMar>
          </w:tcPr>
          <w:p w:rsidR="0075232C" w:rsidRDefault="00BB1E0A">
            <w:pPr>
              <w:pStyle w:val="ConsPlusNormal"/>
              <w:jc w:val="center"/>
            </w:pPr>
            <w:r>
              <w:t>-</w:t>
            </w:r>
          </w:p>
        </w:tc>
        <w:tc>
          <w:tcPr>
            <w:tcW w:w="6313" w:type="dxa"/>
            <w:tcMar>
              <w:top w:w="62" w:type="dxa"/>
              <w:left w:w="102" w:type="dxa"/>
              <w:bottom w:w="102" w:type="dxa"/>
              <w:right w:w="62" w:type="dxa"/>
            </w:tcMar>
          </w:tcPr>
          <w:p w:rsidR="0075232C" w:rsidRDefault="00BB1E0A">
            <w:pPr>
              <w:pStyle w:val="ConsPlusNormal"/>
            </w:pPr>
            <w:r>
              <w:t>отсутствуют</w:t>
            </w:r>
          </w:p>
        </w:tc>
      </w:tr>
      <w:tr w:rsidR="0075232C">
        <w:tc>
          <w:tcPr>
            <w:tcW w:w="3042" w:type="dxa"/>
            <w:tcMar>
              <w:top w:w="62" w:type="dxa"/>
              <w:left w:w="102" w:type="dxa"/>
              <w:bottom w:w="102" w:type="dxa"/>
              <w:right w:w="62" w:type="dxa"/>
            </w:tcMar>
          </w:tcPr>
          <w:p w:rsidR="0075232C" w:rsidRDefault="00BB1E0A">
            <w:pPr>
              <w:pStyle w:val="ConsPlusNormal"/>
            </w:pPr>
            <w:r>
              <w:t>Программно-целевые инструменты подпрограммы</w:t>
            </w:r>
          </w:p>
        </w:tc>
        <w:tc>
          <w:tcPr>
            <w:tcW w:w="252" w:type="dxa"/>
            <w:tcMar>
              <w:top w:w="62" w:type="dxa"/>
              <w:left w:w="102" w:type="dxa"/>
              <w:bottom w:w="102" w:type="dxa"/>
              <w:right w:w="62" w:type="dxa"/>
            </w:tcMar>
          </w:tcPr>
          <w:p w:rsidR="0075232C" w:rsidRDefault="00BB1E0A">
            <w:pPr>
              <w:pStyle w:val="ConsPlusNormal"/>
              <w:jc w:val="center"/>
            </w:pPr>
            <w:r>
              <w:t>-</w:t>
            </w:r>
          </w:p>
        </w:tc>
        <w:tc>
          <w:tcPr>
            <w:tcW w:w="6313" w:type="dxa"/>
            <w:tcMar>
              <w:top w:w="62" w:type="dxa"/>
              <w:left w:w="102" w:type="dxa"/>
              <w:bottom w:w="102" w:type="dxa"/>
              <w:right w:w="62" w:type="dxa"/>
            </w:tcMar>
          </w:tcPr>
          <w:p w:rsidR="0075232C" w:rsidRDefault="00BB1E0A">
            <w:pPr>
              <w:pStyle w:val="ConsPlusNormal"/>
            </w:pPr>
            <w:r>
              <w:t>отсутствуют</w:t>
            </w:r>
          </w:p>
        </w:tc>
      </w:tr>
      <w:tr w:rsidR="0075232C">
        <w:tc>
          <w:tcPr>
            <w:tcW w:w="3042" w:type="dxa"/>
            <w:tcMar>
              <w:top w:w="62" w:type="dxa"/>
              <w:left w:w="102" w:type="dxa"/>
              <w:bottom w:w="102" w:type="dxa"/>
              <w:right w:w="62" w:type="dxa"/>
            </w:tcMar>
          </w:tcPr>
          <w:p w:rsidR="0075232C" w:rsidRDefault="00BB1E0A">
            <w:pPr>
              <w:pStyle w:val="ConsPlusNormal"/>
            </w:pPr>
            <w:r>
              <w:t>Цели подпрограммы</w:t>
            </w:r>
          </w:p>
        </w:tc>
        <w:tc>
          <w:tcPr>
            <w:tcW w:w="252" w:type="dxa"/>
            <w:tcMar>
              <w:top w:w="62" w:type="dxa"/>
              <w:left w:w="102" w:type="dxa"/>
              <w:bottom w:w="102" w:type="dxa"/>
              <w:right w:w="62" w:type="dxa"/>
            </w:tcMar>
          </w:tcPr>
          <w:p w:rsidR="0075232C" w:rsidRDefault="00BB1E0A">
            <w:pPr>
              <w:pStyle w:val="ConsPlusNormal"/>
              <w:jc w:val="center"/>
            </w:pPr>
            <w:r>
              <w:t>-</w:t>
            </w:r>
          </w:p>
        </w:tc>
        <w:tc>
          <w:tcPr>
            <w:tcW w:w="6313" w:type="dxa"/>
            <w:tcMar>
              <w:top w:w="62" w:type="dxa"/>
              <w:left w:w="102" w:type="dxa"/>
              <w:bottom w:w="102" w:type="dxa"/>
              <w:right w:w="62" w:type="dxa"/>
            </w:tcMar>
          </w:tcPr>
          <w:p w:rsidR="0075232C" w:rsidRDefault="00BB1E0A">
            <w:pPr>
              <w:pStyle w:val="ConsPlusNormal"/>
            </w:pPr>
            <w:r>
              <w:t>развитие газовой отрасли, эффективно обеспечивающей газом потребности внутреннего рынка и выполнение контрактных обязательств по поставкам природного газа на экспорт;</w:t>
            </w:r>
          </w:p>
          <w:p w:rsidR="0075232C" w:rsidRDefault="00BB1E0A">
            <w:pPr>
              <w:pStyle w:val="ConsPlusNormal"/>
            </w:pPr>
            <w:r>
              <w:t>увеличение производства и экспортных поставок сжиженного природного газа</w:t>
            </w:r>
          </w:p>
        </w:tc>
      </w:tr>
      <w:tr w:rsidR="0075232C">
        <w:tc>
          <w:tcPr>
            <w:tcW w:w="3042" w:type="dxa"/>
            <w:tcMar>
              <w:top w:w="62" w:type="dxa"/>
              <w:left w:w="102" w:type="dxa"/>
              <w:bottom w:w="102" w:type="dxa"/>
              <w:right w:w="62" w:type="dxa"/>
            </w:tcMar>
          </w:tcPr>
          <w:p w:rsidR="0075232C" w:rsidRDefault="00BB1E0A">
            <w:pPr>
              <w:pStyle w:val="ConsPlusNormal"/>
            </w:pPr>
            <w:r>
              <w:t>Задачи подпрограммы</w:t>
            </w:r>
          </w:p>
        </w:tc>
        <w:tc>
          <w:tcPr>
            <w:tcW w:w="252" w:type="dxa"/>
            <w:tcMar>
              <w:top w:w="62" w:type="dxa"/>
              <w:left w:w="102" w:type="dxa"/>
              <w:bottom w:w="102" w:type="dxa"/>
              <w:right w:w="62" w:type="dxa"/>
            </w:tcMar>
          </w:tcPr>
          <w:p w:rsidR="0075232C" w:rsidRDefault="00BB1E0A">
            <w:pPr>
              <w:pStyle w:val="ConsPlusNormal"/>
              <w:jc w:val="center"/>
            </w:pPr>
            <w:r>
              <w:t>-</w:t>
            </w:r>
          </w:p>
        </w:tc>
        <w:tc>
          <w:tcPr>
            <w:tcW w:w="6313" w:type="dxa"/>
            <w:tcMar>
              <w:top w:w="62" w:type="dxa"/>
              <w:left w:w="102" w:type="dxa"/>
              <w:bottom w:w="102" w:type="dxa"/>
              <w:right w:w="62" w:type="dxa"/>
            </w:tcMar>
          </w:tcPr>
          <w:p w:rsidR="0075232C" w:rsidRDefault="00BB1E0A">
            <w:pPr>
              <w:pStyle w:val="ConsPlusNormal"/>
            </w:pPr>
            <w:r>
              <w:t>рациональное использование ресурсного потенциала страны;</w:t>
            </w:r>
          </w:p>
          <w:p w:rsidR="0075232C" w:rsidRDefault="00BB1E0A">
            <w:pPr>
              <w:pStyle w:val="ConsPlusNormal"/>
            </w:pPr>
            <w:r>
              <w:t>эффективная разработка существующих газовых месторождений;</w:t>
            </w:r>
          </w:p>
          <w:p w:rsidR="0075232C" w:rsidRDefault="00BB1E0A">
            <w:pPr>
              <w:pStyle w:val="ConsPlusNormal"/>
            </w:pPr>
            <w:r>
              <w:t>ввод в разработку новых месторождений;</w:t>
            </w:r>
          </w:p>
          <w:p w:rsidR="0075232C" w:rsidRDefault="00BB1E0A">
            <w:pPr>
              <w:pStyle w:val="ConsPlusNormal"/>
            </w:pPr>
            <w:r>
              <w:t>модернизация и расширение газотранспортной системы, подземных хранилищ газа Единой системы газоснабжения;</w:t>
            </w:r>
          </w:p>
          <w:p w:rsidR="0075232C" w:rsidRDefault="00BB1E0A">
            <w:pPr>
              <w:pStyle w:val="ConsPlusNormal"/>
            </w:pPr>
            <w:r>
              <w:t>расширение действующих и строительство новых мощностей по производству сжиженного природного газа, включая диверсификацию поставок и увеличение рынка сбыта сжиженного природного газа;</w:t>
            </w:r>
          </w:p>
          <w:p w:rsidR="0075232C" w:rsidRDefault="00BB1E0A">
            <w:pPr>
              <w:pStyle w:val="ConsPlusNormal"/>
            </w:pPr>
            <w:r>
              <w:t>создание условий для выхода на новые технологические рубежи добычи газа</w:t>
            </w:r>
          </w:p>
        </w:tc>
      </w:tr>
      <w:tr w:rsidR="0075232C">
        <w:tc>
          <w:tcPr>
            <w:tcW w:w="3042" w:type="dxa"/>
            <w:tcMar>
              <w:top w:w="62" w:type="dxa"/>
              <w:left w:w="102" w:type="dxa"/>
              <w:bottom w:w="102" w:type="dxa"/>
              <w:right w:w="62" w:type="dxa"/>
            </w:tcMar>
          </w:tcPr>
          <w:p w:rsidR="0075232C" w:rsidRDefault="00BB1E0A">
            <w:pPr>
              <w:pStyle w:val="ConsPlusNormal"/>
            </w:pPr>
            <w:r>
              <w:t>Целевые индикаторы и показатели подпрограммы</w:t>
            </w:r>
          </w:p>
        </w:tc>
        <w:tc>
          <w:tcPr>
            <w:tcW w:w="252" w:type="dxa"/>
            <w:tcMar>
              <w:top w:w="62" w:type="dxa"/>
              <w:left w:w="102" w:type="dxa"/>
              <w:bottom w:w="102" w:type="dxa"/>
              <w:right w:w="62" w:type="dxa"/>
            </w:tcMar>
          </w:tcPr>
          <w:p w:rsidR="0075232C" w:rsidRDefault="00BB1E0A">
            <w:pPr>
              <w:pStyle w:val="ConsPlusNormal"/>
              <w:jc w:val="center"/>
            </w:pPr>
            <w:r>
              <w:t>-</w:t>
            </w:r>
          </w:p>
        </w:tc>
        <w:tc>
          <w:tcPr>
            <w:tcW w:w="6313" w:type="dxa"/>
            <w:tcMar>
              <w:top w:w="62" w:type="dxa"/>
              <w:left w:w="102" w:type="dxa"/>
              <w:bottom w:w="102" w:type="dxa"/>
              <w:right w:w="62" w:type="dxa"/>
            </w:tcMar>
          </w:tcPr>
          <w:p w:rsidR="0075232C" w:rsidRDefault="00BB1E0A">
            <w:pPr>
              <w:pStyle w:val="ConsPlusNormal"/>
            </w:pPr>
            <w:r>
              <w:t>эффективное использование эксплуатационного фонда;</w:t>
            </w:r>
          </w:p>
          <w:p w:rsidR="0075232C" w:rsidRDefault="00BB1E0A">
            <w:pPr>
              <w:pStyle w:val="ConsPlusNormal"/>
            </w:pPr>
            <w:r>
              <w:t>ввод новых месторождений в разработку;</w:t>
            </w:r>
          </w:p>
          <w:p w:rsidR="0075232C" w:rsidRDefault="00BB1E0A">
            <w:pPr>
              <w:pStyle w:val="ConsPlusNormal"/>
            </w:pPr>
            <w:r>
              <w:t>ввод новых участков линейной части газопроводов;</w:t>
            </w:r>
          </w:p>
          <w:p w:rsidR="0075232C" w:rsidRDefault="00BB1E0A">
            <w:pPr>
              <w:pStyle w:val="ConsPlusNormal"/>
            </w:pPr>
            <w:r>
              <w:t>прирост активной емкости подземных хранилищ газа;</w:t>
            </w:r>
          </w:p>
          <w:p w:rsidR="0075232C" w:rsidRDefault="00BB1E0A">
            <w:pPr>
              <w:pStyle w:val="ConsPlusNormal"/>
            </w:pPr>
            <w:r>
              <w:t>доля объема экспорта сжиженного природного газа в общем объеме экспорта газа;</w:t>
            </w:r>
          </w:p>
          <w:p w:rsidR="0075232C" w:rsidRDefault="00BB1E0A">
            <w:pPr>
              <w:pStyle w:val="ConsPlusNormal"/>
            </w:pPr>
            <w:r>
              <w:t>ввод новых заводов по производству сжиженного природного газа</w:t>
            </w:r>
          </w:p>
        </w:tc>
      </w:tr>
      <w:tr w:rsidR="0075232C">
        <w:tc>
          <w:tcPr>
            <w:tcW w:w="3042" w:type="dxa"/>
            <w:tcMar>
              <w:top w:w="62" w:type="dxa"/>
              <w:left w:w="102" w:type="dxa"/>
              <w:bottom w:w="102" w:type="dxa"/>
              <w:right w:w="62" w:type="dxa"/>
            </w:tcMar>
          </w:tcPr>
          <w:p w:rsidR="0075232C" w:rsidRDefault="00BB1E0A">
            <w:pPr>
              <w:pStyle w:val="ConsPlusNormal"/>
            </w:pPr>
            <w:r>
              <w:t>Срок реализации подпрограммы</w:t>
            </w:r>
          </w:p>
        </w:tc>
        <w:tc>
          <w:tcPr>
            <w:tcW w:w="252" w:type="dxa"/>
            <w:tcMar>
              <w:top w:w="62" w:type="dxa"/>
              <w:left w:w="102" w:type="dxa"/>
              <w:bottom w:w="102" w:type="dxa"/>
              <w:right w:w="62" w:type="dxa"/>
            </w:tcMar>
          </w:tcPr>
          <w:p w:rsidR="0075232C" w:rsidRDefault="00BB1E0A">
            <w:pPr>
              <w:pStyle w:val="ConsPlusNormal"/>
              <w:jc w:val="center"/>
            </w:pPr>
            <w:r>
              <w:t>-</w:t>
            </w:r>
          </w:p>
        </w:tc>
        <w:tc>
          <w:tcPr>
            <w:tcW w:w="6313" w:type="dxa"/>
            <w:tcMar>
              <w:top w:w="62" w:type="dxa"/>
              <w:left w:w="102" w:type="dxa"/>
              <w:bottom w:w="102" w:type="dxa"/>
              <w:right w:w="62" w:type="dxa"/>
            </w:tcMar>
          </w:tcPr>
          <w:p w:rsidR="0075232C" w:rsidRDefault="00BB1E0A">
            <w:pPr>
              <w:pStyle w:val="ConsPlusNormal"/>
            </w:pPr>
            <w:r>
              <w:t>2013 - 2020 годы</w:t>
            </w:r>
          </w:p>
        </w:tc>
      </w:tr>
      <w:tr w:rsidR="0075232C">
        <w:tc>
          <w:tcPr>
            <w:tcW w:w="3042" w:type="dxa"/>
            <w:tcMar>
              <w:top w:w="62" w:type="dxa"/>
              <w:left w:w="102" w:type="dxa"/>
              <w:bottom w:w="102" w:type="dxa"/>
              <w:right w:w="62" w:type="dxa"/>
            </w:tcMar>
          </w:tcPr>
          <w:p w:rsidR="0075232C" w:rsidRDefault="00BB1E0A">
            <w:pPr>
              <w:pStyle w:val="ConsPlusNormal"/>
            </w:pPr>
            <w:r>
              <w:t>Объем бюджетных ассигнований подпрограммы</w:t>
            </w:r>
          </w:p>
        </w:tc>
        <w:tc>
          <w:tcPr>
            <w:tcW w:w="252" w:type="dxa"/>
            <w:tcMar>
              <w:top w:w="62" w:type="dxa"/>
              <w:left w:w="102" w:type="dxa"/>
              <w:bottom w:w="102" w:type="dxa"/>
              <w:right w:w="62" w:type="dxa"/>
            </w:tcMar>
          </w:tcPr>
          <w:p w:rsidR="0075232C" w:rsidRDefault="00BB1E0A">
            <w:pPr>
              <w:pStyle w:val="ConsPlusNormal"/>
              <w:jc w:val="center"/>
            </w:pPr>
            <w:r>
              <w:t>-</w:t>
            </w:r>
          </w:p>
        </w:tc>
        <w:tc>
          <w:tcPr>
            <w:tcW w:w="6313" w:type="dxa"/>
            <w:tcMar>
              <w:top w:w="62" w:type="dxa"/>
              <w:left w:w="102" w:type="dxa"/>
              <w:bottom w:w="102" w:type="dxa"/>
              <w:right w:w="62" w:type="dxa"/>
            </w:tcMar>
          </w:tcPr>
          <w:p w:rsidR="0075232C" w:rsidRDefault="00BB1E0A">
            <w:pPr>
              <w:pStyle w:val="ConsPlusNormal"/>
            </w:pPr>
            <w:r>
              <w:t>бюджетные ассигнования на реализацию подпрограммы не требуются</w:t>
            </w:r>
          </w:p>
        </w:tc>
      </w:tr>
      <w:tr w:rsidR="0075232C">
        <w:tc>
          <w:tcPr>
            <w:tcW w:w="3042" w:type="dxa"/>
            <w:tcMar>
              <w:top w:w="62" w:type="dxa"/>
              <w:left w:w="102" w:type="dxa"/>
              <w:bottom w:w="102" w:type="dxa"/>
              <w:right w:w="62" w:type="dxa"/>
            </w:tcMar>
          </w:tcPr>
          <w:p w:rsidR="0075232C" w:rsidRDefault="00BB1E0A">
            <w:pPr>
              <w:pStyle w:val="ConsPlusNormal"/>
            </w:pPr>
            <w:r>
              <w:t>Ожидаемые результаты реализации подпрограммы</w:t>
            </w:r>
          </w:p>
        </w:tc>
        <w:tc>
          <w:tcPr>
            <w:tcW w:w="252" w:type="dxa"/>
            <w:tcMar>
              <w:top w:w="62" w:type="dxa"/>
              <w:left w:w="102" w:type="dxa"/>
              <w:bottom w:w="102" w:type="dxa"/>
              <w:right w:w="62" w:type="dxa"/>
            </w:tcMar>
          </w:tcPr>
          <w:p w:rsidR="0075232C" w:rsidRDefault="00BB1E0A">
            <w:pPr>
              <w:pStyle w:val="ConsPlusNormal"/>
              <w:jc w:val="center"/>
            </w:pPr>
            <w:r>
              <w:t>-</w:t>
            </w:r>
          </w:p>
        </w:tc>
        <w:tc>
          <w:tcPr>
            <w:tcW w:w="6313" w:type="dxa"/>
            <w:tcMar>
              <w:top w:w="62" w:type="dxa"/>
              <w:left w:w="102" w:type="dxa"/>
              <w:bottom w:w="102" w:type="dxa"/>
              <w:right w:w="62" w:type="dxa"/>
            </w:tcMar>
          </w:tcPr>
          <w:p w:rsidR="0075232C" w:rsidRDefault="00BB1E0A">
            <w:pPr>
              <w:pStyle w:val="ConsPlusNormal"/>
            </w:pPr>
            <w:r>
              <w:t>сохранение процента действующих скважин от эксплуатационного фонда на уровне 92 процентов;</w:t>
            </w:r>
          </w:p>
          <w:p w:rsidR="0075232C" w:rsidRDefault="00BB1E0A">
            <w:pPr>
              <w:pStyle w:val="ConsPlusNormal"/>
            </w:pPr>
            <w:r>
              <w:t>ввод в действие к 2020 году 6 новых месторождений;</w:t>
            </w:r>
          </w:p>
          <w:p w:rsidR="0075232C" w:rsidRDefault="00BB1E0A">
            <w:pPr>
              <w:pStyle w:val="ConsPlusNormal"/>
            </w:pPr>
            <w:r>
              <w:t>увеличение протяженности линейной части газопроводов за счет ввода новых участков на 3967 - 8271 км;</w:t>
            </w:r>
          </w:p>
          <w:p w:rsidR="0075232C" w:rsidRDefault="00BB1E0A">
            <w:pPr>
              <w:pStyle w:val="ConsPlusNormal"/>
            </w:pPr>
            <w:r>
              <w:t>увеличение прироста активной емкости подземных хранилищ газа к 2020 году на 18,4 млрд. куб. метров;</w:t>
            </w:r>
          </w:p>
          <w:p w:rsidR="0075232C" w:rsidRDefault="00BB1E0A">
            <w:pPr>
              <w:pStyle w:val="ConsPlusNormal"/>
            </w:pPr>
            <w:r>
              <w:t>увеличение доли объема экспорта сжиженного природного газа в общем объеме экспорта газа к 2020 году и достижения уровня 10,2 процента;</w:t>
            </w:r>
          </w:p>
          <w:p w:rsidR="0075232C" w:rsidRDefault="00BB1E0A">
            <w:pPr>
              <w:pStyle w:val="ConsPlusNormal"/>
            </w:pPr>
            <w:r>
              <w:t>ввод к 2020 году 3 новых заводов по производству сжиженного природного газа с суммарной производительностью сжиженного природного газа примерно 35 млн. тонн в год</w:t>
            </w: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tc>
      </w:tr>
    </w:tbl>
    <w:p w:rsidR="0075232C" w:rsidRDefault="0075232C">
      <w:pPr>
        <w:pStyle w:val="ConsPlusNormal"/>
        <w:jc w:val="center"/>
      </w:pPr>
    </w:p>
    <w:p w:rsidR="0075232C" w:rsidRDefault="00BB1E0A">
      <w:pPr>
        <w:pStyle w:val="ConsPlusNormal"/>
        <w:jc w:val="center"/>
        <w:outlineLvl w:val="1"/>
      </w:pPr>
      <w:bookmarkStart w:id="9" w:name="Par291"/>
      <w:bookmarkEnd w:id="9"/>
      <w:r>
        <w:t>ПАСПОРТ</w:t>
      </w:r>
    </w:p>
    <w:p w:rsidR="0075232C" w:rsidRDefault="00BB1E0A">
      <w:pPr>
        <w:pStyle w:val="ConsPlusNormal"/>
        <w:jc w:val="center"/>
      </w:pPr>
      <w:r>
        <w:t>подпрограммы "Реструктуризация и развитие угольной</w:t>
      </w:r>
    </w:p>
    <w:p w:rsidR="0075232C" w:rsidRDefault="00BB1E0A">
      <w:pPr>
        <w:pStyle w:val="ConsPlusNormal"/>
        <w:jc w:val="center"/>
      </w:pPr>
      <w:r>
        <w:t>промышленности" государственной программы Российской</w:t>
      </w:r>
    </w:p>
    <w:p w:rsidR="0075232C" w:rsidRDefault="00BB1E0A">
      <w:pPr>
        <w:pStyle w:val="ConsPlusNormal"/>
        <w:jc w:val="center"/>
      </w:pPr>
      <w:r>
        <w:t>Федерации "Энергоэффективность и развитие энергетики"</w:t>
      </w:r>
    </w:p>
    <w:p w:rsidR="0075232C" w:rsidRDefault="0075232C">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3042"/>
        <w:gridCol w:w="252"/>
        <w:gridCol w:w="6313"/>
      </w:tblGrid>
      <w:tr w:rsidR="0075232C">
        <w:tc>
          <w:tcPr>
            <w:tcW w:w="3042" w:type="dxa"/>
            <w:tcMar>
              <w:top w:w="62" w:type="dxa"/>
              <w:left w:w="102" w:type="dxa"/>
              <w:bottom w:w="102" w:type="dxa"/>
              <w:right w:w="62" w:type="dxa"/>
            </w:tcMar>
          </w:tcPr>
          <w:p w:rsidR="0075232C" w:rsidRDefault="00BB1E0A">
            <w:pPr>
              <w:pStyle w:val="ConsPlusNormal"/>
            </w:pPr>
            <w:r>
              <w:t>Ответственный исполнитель подпрограммы</w:t>
            </w:r>
          </w:p>
        </w:tc>
        <w:tc>
          <w:tcPr>
            <w:tcW w:w="252" w:type="dxa"/>
            <w:tcMar>
              <w:top w:w="62" w:type="dxa"/>
              <w:left w:w="102" w:type="dxa"/>
              <w:bottom w:w="102" w:type="dxa"/>
              <w:right w:w="62" w:type="dxa"/>
            </w:tcMar>
          </w:tcPr>
          <w:p w:rsidR="0075232C" w:rsidRDefault="00BB1E0A">
            <w:pPr>
              <w:pStyle w:val="ConsPlusNormal"/>
              <w:jc w:val="center"/>
            </w:pPr>
            <w:r>
              <w:t>-</w:t>
            </w:r>
          </w:p>
        </w:tc>
        <w:tc>
          <w:tcPr>
            <w:tcW w:w="6313" w:type="dxa"/>
            <w:tcMar>
              <w:top w:w="62" w:type="dxa"/>
              <w:left w:w="102" w:type="dxa"/>
              <w:bottom w:w="102" w:type="dxa"/>
              <w:right w:w="62" w:type="dxa"/>
            </w:tcMar>
          </w:tcPr>
          <w:p w:rsidR="0075232C" w:rsidRDefault="00BB1E0A">
            <w:pPr>
              <w:pStyle w:val="ConsPlusNormal"/>
            </w:pPr>
            <w:r>
              <w:t>Министерство энергетики Российской Федерации</w:t>
            </w:r>
          </w:p>
        </w:tc>
      </w:tr>
      <w:tr w:rsidR="0075232C">
        <w:tc>
          <w:tcPr>
            <w:tcW w:w="3042" w:type="dxa"/>
            <w:tcMar>
              <w:top w:w="62" w:type="dxa"/>
              <w:left w:w="102" w:type="dxa"/>
              <w:bottom w:w="102" w:type="dxa"/>
              <w:right w:w="62" w:type="dxa"/>
            </w:tcMar>
          </w:tcPr>
          <w:p w:rsidR="0075232C" w:rsidRDefault="00BB1E0A">
            <w:pPr>
              <w:pStyle w:val="ConsPlusNormal"/>
            </w:pPr>
            <w:r>
              <w:t>Участники подпрограммы</w:t>
            </w:r>
          </w:p>
        </w:tc>
        <w:tc>
          <w:tcPr>
            <w:tcW w:w="252" w:type="dxa"/>
            <w:tcMar>
              <w:top w:w="62" w:type="dxa"/>
              <w:left w:w="102" w:type="dxa"/>
              <w:bottom w:w="102" w:type="dxa"/>
              <w:right w:w="62" w:type="dxa"/>
            </w:tcMar>
          </w:tcPr>
          <w:p w:rsidR="0075232C" w:rsidRDefault="00BB1E0A">
            <w:pPr>
              <w:pStyle w:val="ConsPlusNormal"/>
              <w:jc w:val="center"/>
            </w:pPr>
            <w:r>
              <w:t>-</w:t>
            </w:r>
          </w:p>
        </w:tc>
        <w:tc>
          <w:tcPr>
            <w:tcW w:w="6313" w:type="dxa"/>
            <w:tcMar>
              <w:top w:w="62" w:type="dxa"/>
              <w:left w:w="102" w:type="dxa"/>
              <w:bottom w:w="102" w:type="dxa"/>
              <w:right w:w="62" w:type="dxa"/>
            </w:tcMar>
          </w:tcPr>
          <w:p w:rsidR="0075232C" w:rsidRDefault="00BB1E0A">
            <w:pPr>
              <w:pStyle w:val="ConsPlusNormal"/>
            </w:pPr>
            <w:r>
              <w:t>отсутствуют</w:t>
            </w:r>
          </w:p>
        </w:tc>
      </w:tr>
      <w:tr w:rsidR="0075232C">
        <w:tc>
          <w:tcPr>
            <w:tcW w:w="3042" w:type="dxa"/>
            <w:tcMar>
              <w:top w:w="62" w:type="dxa"/>
              <w:left w:w="102" w:type="dxa"/>
              <w:bottom w:w="102" w:type="dxa"/>
              <w:right w:w="62" w:type="dxa"/>
            </w:tcMar>
          </w:tcPr>
          <w:p w:rsidR="0075232C" w:rsidRDefault="00BB1E0A">
            <w:pPr>
              <w:pStyle w:val="ConsPlusNormal"/>
            </w:pPr>
            <w:r>
              <w:t>Программно-целевые инструменты подпрограммы</w:t>
            </w:r>
          </w:p>
        </w:tc>
        <w:tc>
          <w:tcPr>
            <w:tcW w:w="252" w:type="dxa"/>
            <w:tcMar>
              <w:top w:w="62" w:type="dxa"/>
              <w:left w:w="102" w:type="dxa"/>
              <w:bottom w:w="102" w:type="dxa"/>
              <w:right w:w="62" w:type="dxa"/>
            </w:tcMar>
          </w:tcPr>
          <w:p w:rsidR="0075232C" w:rsidRDefault="00BB1E0A">
            <w:pPr>
              <w:pStyle w:val="ConsPlusNormal"/>
              <w:jc w:val="center"/>
            </w:pPr>
            <w:r>
              <w:t>-</w:t>
            </w:r>
          </w:p>
        </w:tc>
        <w:tc>
          <w:tcPr>
            <w:tcW w:w="6313" w:type="dxa"/>
            <w:tcMar>
              <w:top w:w="62" w:type="dxa"/>
              <w:left w:w="102" w:type="dxa"/>
              <w:bottom w:w="102" w:type="dxa"/>
              <w:right w:w="62" w:type="dxa"/>
            </w:tcMar>
          </w:tcPr>
          <w:p w:rsidR="0075232C" w:rsidRDefault="00BB1E0A">
            <w:pPr>
              <w:pStyle w:val="ConsPlusNormal"/>
            </w:pPr>
            <w:r>
              <w:t>отсутствуют</w:t>
            </w:r>
          </w:p>
        </w:tc>
      </w:tr>
      <w:tr w:rsidR="0075232C">
        <w:tc>
          <w:tcPr>
            <w:tcW w:w="3042" w:type="dxa"/>
            <w:tcMar>
              <w:top w:w="62" w:type="dxa"/>
              <w:left w:w="102" w:type="dxa"/>
              <w:bottom w:w="102" w:type="dxa"/>
              <w:right w:w="62" w:type="dxa"/>
            </w:tcMar>
          </w:tcPr>
          <w:p w:rsidR="0075232C" w:rsidRDefault="00BB1E0A">
            <w:pPr>
              <w:pStyle w:val="ConsPlusNormal"/>
            </w:pPr>
            <w:r>
              <w:t>Цель подпрограммы</w:t>
            </w:r>
          </w:p>
        </w:tc>
        <w:tc>
          <w:tcPr>
            <w:tcW w:w="252" w:type="dxa"/>
            <w:tcMar>
              <w:top w:w="62" w:type="dxa"/>
              <w:left w:w="102" w:type="dxa"/>
              <w:bottom w:w="102" w:type="dxa"/>
              <w:right w:w="62" w:type="dxa"/>
            </w:tcMar>
          </w:tcPr>
          <w:p w:rsidR="0075232C" w:rsidRDefault="00BB1E0A">
            <w:pPr>
              <w:pStyle w:val="ConsPlusNormal"/>
              <w:jc w:val="center"/>
            </w:pPr>
            <w:r>
              <w:t>-</w:t>
            </w:r>
          </w:p>
        </w:tc>
        <w:tc>
          <w:tcPr>
            <w:tcW w:w="6313" w:type="dxa"/>
            <w:tcMar>
              <w:top w:w="62" w:type="dxa"/>
              <w:left w:w="102" w:type="dxa"/>
              <w:bottom w:w="102" w:type="dxa"/>
              <w:right w:w="62" w:type="dxa"/>
            </w:tcMar>
          </w:tcPr>
          <w:p w:rsidR="0075232C" w:rsidRDefault="00BB1E0A">
            <w:pPr>
              <w:pStyle w:val="ConsPlusNormal"/>
            </w:pPr>
            <w:r>
              <w:t>стабильное обеспечение внутреннего рынка углем и продуктами его переработки и развитие экспортного потенциала</w:t>
            </w:r>
          </w:p>
        </w:tc>
      </w:tr>
      <w:tr w:rsidR="0075232C">
        <w:tc>
          <w:tcPr>
            <w:tcW w:w="3042" w:type="dxa"/>
            <w:tcMar>
              <w:top w:w="62" w:type="dxa"/>
              <w:left w:w="102" w:type="dxa"/>
              <w:bottom w:w="102" w:type="dxa"/>
              <w:right w:w="62" w:type="dxa"/>
            </w:tcMar>
          </w:tcPr>
          <w:p w:rsidR="0075232C" w:rsidRDefault="00BB1E0A">
            <w:pPr>
              <w:pStyle w:val="ConsPlusNormal"/>
            </w:pPr>
            <w:r>
              <w:t>Задачи подпрограммы</w:t>
            </w:r>
          </w:p>
        </w:tc>
        <w:tc>
          <w:tcPr>
            <w:tcW w:w="252" w:type="dxa"/>
            <w:tcMar>
              <w:top w:w="62" w:type="dxa"/>
              <w:left w:w="102" w:type="dxa"/>
              <w:bottom w:w="102" w:type="dxa"/>
              <w:right w:w="62" w:type="dxa"/>
            </w:tcMar>
          </w:tcPr>
          <w:p w:rsidR="0075232C" w:rsidRDefault="00BB1E0A">
            <w:pPr>
              <w:pStyle w:val="ConsPlusNormal"/>
              <w:jc w:val="center"/>
            </w:pPr>
            <w:r>
              <w:t>-</w:t>
            </w:r>
          </w:p>
        </w:tc>
        <w:tc>
          <w:tcPr>
            <w:tcW w:w="6313" w:type="dxa"/>
            <w:tcMar>
              <w:top w:w="62" w:type="dxa"/>
              <w:left w:w="102" w:type="dxa"/>
              <w:bottom w:w="102" w:type="dxa"/>
              <w:right w:w="62" w:type="dxa"/>
            </w:tcMar>
          </w:tcPr>
          <w:p w:rsidR="0075232C" w:rsidRDefault="00BB1E0A">
            <w:pPr>
              <w:pStyle w:val="ConsPlusNormal"/>
            </w:pPr>
            <w:r>
              <w:t>развитие производственного потенциала мощностей по добыче и переработке угля;</w:t>
            </w:r>
          </w:p>
          <w:p w:rsidR="0075232C" w:rsidRDefault="00BB1E0A">
            <w:pPr>
              <w:pStyle w:val="ConsPlusNormal"/>
            </w:pPr>
            <w:r>
              <w:t>развитие рынка угольной продукции;</w:t>
            </w:r>
          </w:p>
          <w:p w:rsidR="0075232C" w:rsidRDefault="00BB1E0A">
            <w:pPr>
              <w:pStyle w:val="ConsPlusNormal"/>
            </w:pPr>
            <w:r>
              <w:t>совершенствование производственно-экономической и социальной структуры угольной промышленности;</w:t>
            </w:r>
          </w:p>
          <w:p w:rsidR="0075232C" w:rsidRDefault="00BB1E0A">
            <w:pPr>
              <w:pStyle w:val="ConsPlusNormal"/>
            </w:pPr>
            <w:r>
              <w:t>развитие системы промышленной и экологической безопасности в угольной промышленности</w:t>
            </w:r>
          </w:p>
        </w:tc>
      </w:tr>
      <w:tr w:rsidR="0075232C">
        <w:tc>
          <w:tcPr>
            <w:tcW w:w="3042" w:type="dxa"/>
            <w:tcMar>
              <w:top w:w="62" w:type="dxa"/>
              <w:left w:w="102" w:type="dxa"/>
              <w:bottom w:w="102" w:type="dxa"/>
              <w:right w:w="62" w:type="dxa"/>
            </w:tcMar>
          </w:tcPr>
          <w:p w:rsidR="0075232C" w:rsidRDefault="00BB1E0A">
            <w:pPr>
              <w:pStyle w:val="ConsPlusNormal"/>
            </w:pPr>
            <w:r>
              <w:t>Целевые индикаторы и показатели подпрограммы</w:t>
            </w:r>
          </w:p>
        </w:tc>
        <w:tc>
          <w:tcPr>
            <w:tcW w:w="252" w:type="dxa"/>
            <w:tcMar>
              <w:top w:w="62" w:type="dxa"/>
              <w:left w:w="102" w:type="dxa"/>
              <w:bottom w:w="102" w:type="dxa"/>
              <w:right w:w="62" w:type="dxa"/>
            </w:tcMar>
          </w:tcPr>
          <w:p w:rsidR="0075232C" w:rsidRDefault="00BB1E0A">
            <w:pPr>
              <w:pStyle w:val="ConsPlusNormal"/>
              <w:jc w:val="center"/>
            </w:pPr>
            <w:r>
              <w:t>-</w:t>
            </w:r>
          </w:p>
        </w:tc>
        <w:tc>
          <w:tcPr>
            <w:tcW w:w="6313" w:type="dxa"/>
            <w:tcMar>
              <w:top w:w="62" w:type="dxa"/>
              <w:left w:w="102" w:type="dxa"/>
              <w:bottom w:w="102" w:type="dxa"/>
              <w:right w:w="62" w:type="dxa"/>
            </w:tcMar>
          </w:tcPr>
          <w:p w:rsidR="0075232C" w:rsidRDefault="00BB1E0A">
            <w:pPr>
              <w:pStyle w:val="ConsPlusNormal"/>
            </w:pPr>
            <w:r>
              <w:t>производственная мощность по добыче угля на конец периода;</w:t>
            </w:r>
          </w:p>
          <w:p w:rsidR="0075232C" w:rsidRDefault="00BB1E0A">
            <w:pPr>
              <w:pStyle w:val="ConsPlusNormal"/>
            </w:pPr>
            <w:r>
              <w:t>объем добычи в год на одного занятого в отрасли;</w:t>
            </w:r>
          </w:p>
          <w:p w:rsidR="0075232C" w:rsidRDefault="00BB1E0A">
            <w:pPr>
              <w:pStyle w:val="ConsPlusNormal"/>
            </w:pPr>
            <w:r>
              <w:t>удельный выброс загрязняющих веществ в атмосферу на 1 тонну добычи;</w:t>
            </w:r>
          </w:p>
          <w:p w:rsidR="0075232C" w:rsidRDefault="00BB1E0A">
            <w:pPr>
              <w:pStyle w:val="ConsPlusNormal"/>
            </w:pPr>
            <w:r>
              <w:t>доля обогащаемого каменного энергетического угля в общем объеме его добычи</w:t>
            </w:r>
          </w:p>
        </w:tc>
      </w:tr>
      <w:tr w:rsidR="0075232C">
        <w:tc>
          <w:tcPr>
            <w:tcW w:w="3042" w:type="dxa"/>
            <w:tcMar>
              <w:top w:w="62" w:type="dxa"/>
              <w:left w:w="102" w:type="dxa"/>
              <w:bottom w:w="102" w:type="dxa"/>
              <w:right w:w="62" w:type="dxa"/>
            </w:tcMar>
          </w:tcPr>
          <w:p w:rsidR="0075232C" w:rsidRDefault="00BB1E0A">
            <w:pPr>
              <w:pStyle w:val="ConsPlusNormal"/>
            </w:pPr>
            <w:r>
              <w:t>Срок реализации подпрограммы</w:t>
            </w:r>
          </w:p>
        </w:tc>
        <w:tc>
          <w:tcPr>
            <w:tcW w:w="252" w:type="dxa"/>
            <w:tcMar>
              <w:top w:w="62" w:type="dxa"/>
              <w:left w:w="102" w:type="dxa"/>
              <w:bottom w:w="102" w:type="dxa"/>
              <w:right w:w="62" w:type="dxa"/>
            </w:tcMar>
          </w:tcPr>
          <w:p w:rsidR="0075232C" w:rsidRDefault="00BB1E0A">
            <w:pPr>
              <w:pStyle w:val="ConsPlusNormal"/>
              <w:jc w:val="center"/>
            </w:pPr>
            <w:r>
              <w:t>-</w:t>
            </w:r>
          </w:p>
        </w:tc>
        <w:tc>
          <w:tcPr>
            <w:tcW w:w="6313" w:type="dxa"/>
            <w:tcMar>
              <w:top w:w="62" w:type="dxa"/>
              <w:left w:w="102" w:type="dxa"/>
              <w:bottom w:w="102" w:type="dxa"/>
              <w:right w:w="62" w:type="dxa"/>
            </w:tcMar>
          </w:tcPr>
          <w:p w:rsidR="0075232C" w:rsidRDefault="00BB1E0A">
            <w:pPr>
              <w:pStyle w:val="ConsPlusNormal"/>
            </w:pPr>
            <w:r>
              <w:t>2013 - 2020 годы</w:t>
            </w:r>
          </w:p>
        </w:tc>
      </w:tr>
      <w:tr w:rsidR="0075232C">
        <w:tc>
          <w:tcPr>
            <w:tcW w:w="3042" w:type="dxa"/>
            <w:tcMar>
              <w:top w:w="62" w:type="dxa"/>
              <w:left w:w="102" w:type="dxa"/>
              <w:bottom w:w="102" w:type="dxa"/>
              <w:right w:w="62" w:type="dxa"/>
            </w:tcMar>
          </w:tcPr>
          <w:p w:rsidR="0075232C" w:rsidRDefault="00BB1E0A">
            <w:pPr>
              <w:pStyle w:val="ConsPlusNormal"/>
            </w:pPr>
            <w:r>
              <w:t>Объемы бюджетных ассигнований подпрограммы</w:t>
            </w:r>
          </w:p>
        </w:tc>
        <w:tc>
          <w:tcPr>
            <w:tcW w:w="252" w:type="dxa"/>
            <w:tcMar>
              <w:top w:w="62" w:type="dxa"/>
              <w:left w:w="102" w:type="dxa"/>
              <w:bottom w:w="102" w:type="dxa"/>
              <w:right w:w="62" w:type="dxa"/>
            </w:tcMar>
          </w:tcPr>
          <w:p w:rsidR="0075232C" w:rsidRDefault="00BB1E0A">
            <w:pPr>
              <w:pStyle w:val="ConsPlusNormal"/>
              <w:jc w:val="center"/>
            </w:pPr>
            <w:r>
              <w:t>-</w:t>
            </w:r>
          </w:p>
        </w:tc>
        <w:tc>
          <w:tcPr>
            <w:tcW w:w="6313" w:type="dxa"/>
            <w:tcMar>
              <w:top w:w="62" w:type="dxa"/>
              <w:left w:w="102" w:type="dxa"/>
              <w:bottom w:w="102" w:type="dxa"/>
              <w:right w:w="62" w:type="dxa"/>
            </w:tcMar>
          </w:tcPr>
          <w:p w:rsidR="0075232C" w:rsidRDefault="00BB1E0A">
            <w:pPr>
              <w:pStyle w:val="ConsPlusNormal"/>
            </w:pPr>
            <w:r>
              <w:t>объем бюджетных ассигнований на реализацию подпрограммы из средств федерального бюджета составляет 18390842,1 тыс. рублей, в том числе:</w:t>
            </w:r>
          </w:p>
          <w:p w:rsidR="0075232C" w:rsidRDefault="00BB1E0A">
            <w:pPr>
              <w:pStyle w:val="ConsPlusNormal"/>
            </w:pPr>
            <w:r>
              <w:t>на 2013 год - 8153759,1 тыс. рублей;</w:t>
            </w:r>
          </w:p>
          <w:p w:rsidR="0075232C" w:rsidRDefault="00BB1E0A">
            <w:pPr>
              <w:pStyle w:val="ConsPlusNormal"/>
            </w:pPr>
            <w:r>
              <w:t>на 2014 год - 3588036,1 тыс. рублей;</w:t>
            </w:r>
          </w:p>
          <w:p w:rsidR="0075232C" w:rsidRDefault="00BB1E0A">
            <w:pPr>
              <w:pStyle w:val="ConsPlusNormal"/>
            </w:pPr>
            <w:r>
              <w:t>на 2015 год - 1197242 тыс. рублей;</w:t>
            </w:r>
          </w:p>
          <w:p w:rsidR="0075232C" w:rsidRDefault="00BB1E0A">
            <w:pPr>
              <w:pStyle w:val="ConsPlusNormal"/>
            </w:pPr>
            <w:r>
              <w:t>на 2016 год - 1454421,4 тыс. рублей;</w:t>
            </w:r>
          </w:p>
          <w:p w:rsidR="0075232C" w:rsidRDefault="00BB1E0A">
            <w:pPr>
              <w:pStyle w:val="ConsPlusNormal"/>
            </w:pPr>
            <w:r>
              <w:t>на 2017 год - 999373,8 тыс. рублей;</w:t>
            </w:r>
          </w:p>
          <w:p w:rsidR="0075232C" w:rsidRDefault="00BB1E0A">
            <w:pPr>
              <w:pStyle w:val="ConsPlusNormal"/>
            </w:pPr>
            <w:r>
              <w:t>на 2018 год - 999349,6 тыс. рублей;</w:t>
            </w:r>
          </w:p>
          <w:p w:rsidR="0075232C" w:rsidRDefault="00BB1E0A">
            <w:pPr>
              <w:pStyle w:val="ConsPlusNormal"/>
            </w:pPr>
            <w:r>
              <w:t>на 2019 год - 999335,7 тыс. рублей;</w:t>
            </w:r>
          </w:p>
          <w:p w:rsidR="0075232C" w:rsidRDefault="00BB1E0A">
            <w:pPr>
              <w:pStyle w:val="ConsPlusNormal"/>
            </w:pPr>
            <w:r>
              <w:t>на 2020 год - 999324,4 тыс. рублей</w:t>
            </w:r>
          </w:p>
        </w:tc>
      </w:tr>
      <w:tr w:rsidR="0075232C">
        <w:tc>
          <w:tcPr>
            <w:tcW w:w="3042" w:type="dxa"/>
            <w:tcMar>
              <w:top w:w="62" w:type="dxa"/>
              <w:left w:w="102" w:type="dxa"/>
              <w:bottom w:w="102" w:type="dxa"/>
              <w:right w:w="62" w:type="dxa"/>
            </w:tcMar>
          </w:tcPr>
          <w:p w:rsidR="0075232C" w:rsidRDefault="00BB1E0A">
            <w:pPr>
              <w:pStyle w:val="ConsPlusNormal"/>
            </w:pPr>
            <w:r>
              <w:t>Ожидаемые результаты реализации подпрограммы</w:t>
            </w:r>
          </w:p>
        </w:tc>
        <w:tc>
          <w:tcPr>
            <w:tcW w:w="252" w:type="dxa"/>
            <w:tcMar>
              <w:top w:w="62" w:type="dxa"/>
              <w:left w:w="102" w:type="dxa"/>
              <w:bottom w:w="102" w:type="dxa"/>
              <w:right w:w="62" w:type="dxa"/>
            </w:tcMar>
          </w:tcPr>
          <w:p w:rsidR="0075232C" w:rsidRDefault="00BB1E0A">
            <w:pPr>
              <w:pStyle w:val="ConsPlusNormal"/>
              <w:jc w:val="center"/>
            </w:pPr>
            <w:r>
              <w:t>-</w:t>
            </w:r>
          </w:p>
        </w:tc>
        <w:tc>
          <w:tcPr>
            <w:tcW w:w="6313" w:type="dxa"/>
            <w:tcMar>
              <w:top w:w="62" w:type="dxa"/>
              <w:left w:w="102" w:type="dxa"/>
              <w:bottom w:w="102" w:type="dxa"/>
              <w:right w:w="62" w:type="dxa"/>
            </w:tcMar>
          </w:tcPr>
          <w:p w:rsidR="0075232C" w:rsidRDefault="00BB1E0A">
            <w:pPr>
              <w:pStyle w:val="ConsPlusNormal"/>
            </w:pPr>
            <w:r>
              <w:t>доведение производственных мощностей по добыче угля до 440 млн. тонн в год;</w:t>
            </w:r>
          </w:p>
          <w:p w:rsidR="0075232C" w:rsidRDefault="00BB1E0A">
            <w:pPr>
              <w:pStyle w:val="ConsPlusNormal"/>
            </w:pPr>
            <w:r>
              <w:t>объем добычи угля в год на одного занятого в отрасли человека - 4500 тонн;</w:t>
            </w:r>
          </w:p>
          <w:p w:rsidR="0075232C" w:rsidRDefault="00BB1E0A">
            <w:pPr>
              <w:pStyle w:val="ConsPlusNormal"/>
            </w:pPr>
            <w:r>
              <w:t>доведение величины удельного выброса загрязняющих веществ в атмосферу на одну тонну добычи до 2,9 кг/т;</w:t>
            </w:r>
          </w:p>
          <w:p w:rsidR="0075232C" w:rsidRDefault="00BB1E0A">
            <w:pPr>
              <w:pStyle w:val="ConsPlusNormal"/>
            </w:pPr>
            <w:r>
              <w:t>доведение доли экспорта в поставках угольной продукции до 42,9 процента;</w:t>
            </w:r>
          </w:p>
          <w:p w:rsidR="0075232C" w:rsidRDefault="00BB1E0A">
            <w:pPr>
              <w:pStyle w:val="ConsPlusNormal"/>
            </w:pPr>
            <w:r>
              <w:t>доведение доли обогащаемого каменного энергетического угля в общем объеме его добычи до 55 процентов</w:t>
            </w: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p w:rsidR="0040191F" w:rsidRDefault="0040191F">
            <w:pPr>
              <w:pStyle w:val="ConsPlusNormal"/>
            </w:pPr>
          </w:p>
        </w:tc>
      </w:tr>
    </w:tbl>
    <w:p w:rsidR="0075232C" w:rsidRDefault="0075232C">
      <w:pPr>
        <w:pStyle w:val="ConsPlusNormal"/>
        <w:jc w:val="both"/>
      </w:pPr>
    </w:p>
    <w:p w:rsidR="0075232C" w:rsidRDefault="00BB1E0A">
      <w:pPr>
        <w:pStyle w:val="ConsPlusNormal"/>
        <w:jc w:val="center"/>
        <w:outlineLvl w:val="1"/>
      </w:pPr>
      <w:bookmarkStart w:id="10" w:name="Par342"/>
      <w:bookmarkEnd w:id="10"/>
      <w:r>
        <w:t>ПАСПОРТ</w:t>
      </w:r>
    </w:p>
    <w:p w:rsidR="0075232C" w:rsidRDefault="00BB1E0A">
      <w:pPr>
        <w:pStyle w:val="ConsPlusNormal"/>
        <w:jc w:val="center"/>
      </w:pPr>
      <w:r>
        <w:t xml:space="preserve">подпрограммы "Развитие использования </w:t>
      </w:r>
      <w:proofErr w:type="gramStart"/>
      <w:r>
        <w:t>возобновляемых</w:t>
      </w:r>
      <w:proofErr w:type="gramEnd"/>
    </w:p>
    <w:p w:rsidR="0075232C" w:rsidRDefault="00BB1E0A">
      <w:pPr>
        <w:pStyle w:val="ConsPlusNormal"/>
        <w:jc w:val="center"/>
      </w:pPr>
      <w:r>
        <w:t>источников энергии" государственной программы Российской</w:t>
      </w:r>
    </w:p>
    <w:p w:rsidR="0075232C" w:rsidRDefault="00BB1E0A">
      <w:pPr>
        <w:pStyle w:val="ConsPlusNormal"/>
        <w:jc w:val="center"/>
      </w:pPr>
      <w:r>
        <w:t>Федерации "Энергоэффективность и развитие энергетики"</w:t>
      </w:r>
    </w:p>
    <w:p w:rsidR="0075232C" w:rsidRDefault="0075232C">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3042"/>
        <w:gridCol w:w="266"/>
        <w:gridCol w:w="6299"/>
      </w:tblGrid>
      <w:tr w:rsidR="0075232C">
        <w:tc>
          <w:tcPr>
            <w:tcW w:w="3042" w:type="dxa"/>
            <w:tcMar>
              <w:top w:w="62" w:type="dxa"/>
              <w:left w:w="102" w:type="dxa"/>
              <w:bottom w:w="102" w:type="dxa"/>
              <w:right w:w="62" w:type="dxa"/>
            </w:tcMar>
          </w:tcPr>
          <w:p w:rsidR="0075232C" w:rsidRDefault="00BB1E0A">
            <w:pPr>
              <w:pStyle w:val="ConsPlusNormal"/>
              <w:jc w:val="both"/>
            </w:pPr>
            <w:proofErr w:type="gramStart"/>
            <w:r>
              <w:t>Ответственный исполнитель подпрограммы)</w:t>
            </w:r>
            <w:proofErr w:type="gramEnd"/>
          </w:p>
        </w:tc>
        <w:tc>
          <w:tcPr>
            <w:tcW w:w="266" w:type="dxa"/>
            <w:tcMar>
              <w:top w:w="62" w:type="dxa"/>
              <w:left w:w="102" w:type="dxa"/>
              <w:bottom w:w="102" w:type="dxa"/>
              <w:right w:w="62" w:type="dxa"/>
            </w:tcMar>
          </w:tcPr>
          <w:p w:rsidR="0075232C" w:rsidRDefault="00BB1E0A">
            <w:pPr>
              <w:pStyle w:val="ConsPlusNormal"/>
              <w:jc w:val="center"/>
            </w:pPr>
            <w:r>
              <w:t>-</w:t>
            </w:r>
          </w:p>
        </w:tc>
        <w:tc>
          <w:tcPr>
            <w:tcW w:w="6299" w:type="dxa"/>
            <w:tcMar>
              <w:top w:w="62" w:type="dxa"/>
              <w:left w:w="102" w:type="dxa"/>
              <w:bottom w:w="102" w:type="dxa"/>
              <w:right w:w="62" w:type="dxa"/>
            </w:tcMar>
          </w:tcPr>
          <w:p w:rsidR="0075232C" w:rsidRDefault="00BB1E0A">
            <w:pPr>
              <w:pStyle w:val="ConsPlusNormal"/>
            </w:pPr>
            <w:r>
              <w:t>Министерство энергетики Российской Федерации</w:t>
            </w:r>
          </w:p>
        </w:tc>
      </w:tr>
      <w:tr w:rsidR="0075232C">
        <w:tc>
          <w:tcPr>
            <w:tcW w:w="3042" w:type="dxa"/>
            <w:tcMar>
              <w:top w:w="62" w:type="dxa"/>
              <w:left w:w="102" w:type="dxa"/>
              <w:bottom w:w="102" w:type="dxa"/>
              <w:right w:w="62" w:type="dxa"/>
            </w:tcMar>
          </w:tcPr>
          <w:p w:rsidR="0075232C" w:rsidRDefault="00BB1E0A">
            <w:pPr>
              <w:pStyle w:val="ConsPlusNormal"/>
            </w:pPr>
            <w:r>
              <w:t>Участники подпрограммы</w:t>
            </w:r>
          </w:p>
        </w:tc>
        <w:tc>
          <w:tcPr>
            <w:tcW w:w="266" w:type="dxa"/>
            <w:tcMar>
              <w:top w:w="62" w:type="dxa"/>
              <w:left w:w="102" w:type="dxa"/>
              <w:bottom w:w="102" w:type="dxa"/>
              <w:right w:w="62" w:type="dxa"/>
            </w:tcMar>
          </w:tcPr>
          <w:p w:rsidR="0075232C" w:rsidRDefault="00BB1E0A">
            <w:pPr>
              <w:pStyle w:val="ConsPlusNormal"/>
              <w:jc w:val="center"/>
            </w:pPr>
            <w:r>
              <w:t>-</w:t>
            </w:r>
          </w:p>
        </w:tc>
        <w:tc>
          <w:tcPr>
            <w:tcW w:w="6299" w:type="dxa"/>
            <w:tcMar>
              <w:top w:w="62" w:type="dxa"/>
              <w:left w:w="102" w:type="dxa"/>
              <w:bottom w:w="102" w:type="dxa"/>
              <w:right w:w="62" w:type="dxa"/>
            </w:tcMar>
          </w:tcPr>
          <w:p w:rsidR="0075232C" w:rsidRDefault="00BB1E0A">
            <w:pPr>
              <w:pStyle w:val="ConsPlusNormal"/>
            </w:pPr>
            <w:r>
              <w:t>отсутствуют</w:t>
            </w:r>
          </w:p>
        </w:tc>
      </w:tr>
      <w:tr w:rsidR="0075232C">
        <w:tc>
          <w:tcPr>
            <w:tcW w:w="3042" w:type="dxa"/>
            <w:tcMar>
              <w:top w:w="62" w:type="dxa"/>
              <w:left w:w="102" w:type="dxa"/>
              <w:bottom w:w="102" w:type="dxa"/>
              <w:right w:w="62" w:type="dxa"/>
            </w:tcMar>
          </w:tcPr>
          <w:p w:rsidR="0075232C" w:rsidRDefault="00BB1E0A">
            <w:pPr>
              <w:pStyle w:val="ConsPlusNormal"/>
            </w:pPr>
            <w:r>
              <w:t>Программно-целевые инструменты подпрограммы</w:t>
            </w:r>
          </w:p>
        </w:tc>
        <w:tc>
          <w:tcPr>
            <w:tcW w:w="266" w:type="dxa"/>
            <w:tcMar>
              <w:top w:w="62" w:type="dxa"/>
              <w:left w:w="102" w:type="dxa"/>
              <w:bottom w:w="102" w:type="dxa"/>
              <w:right w:w="62" w:type="dxa"/>
            </w:tcMar>
          </w:tcPr>
          <w:p w:rsidR="0075232C" w:rsidRDefault="00BB1E0A">
            <w:pPr>
              <w:pStyle w:val="ConsPlusNormal"/>
              <w:jc w:val="center"/>
            </w:pPr>
            <w:r>
              <w:t>-</w:t>
            </w:r>
          </w:p>
        </w:tc>
        <w:tc>
          <w:tcPr>
            <w:tcW w:w="6299" w:type="dxa"/>
            <w:tcMar>
              <w:top w:w="62" w:type="dxa"/>
              <w:left w:w="102" w:type="dxa"/>
              <w:bottom w:w="102" w:type="dxa"/>
              <w:right w:w="62" w:type="dxa"/>
            </w:tcMar>
          </w:tcPr>
          <w:p w:rsidR="0075232C" w:rsidRDefault="00BB1E0A">
            <w:pPr>
              <w:pStyle w:val="ConsPlusNormal"/>
            </w:pPr>
            <w:r>
              <w:t>отсутствуют</w:t>
            </w:r>
          </w:p>
        </w:tc>
      </w:tr>
      <w:tr w:rsidR="0075232C">
        <w:tc>
          <w:tcPr>
            <w:tcW w:w="3042" w:type="dxa"/>
            <w:tcMar>
              <w:top w:w="62" w:type="dxa"/>
              <w:left w:w="102" w:type="dxa"/>
              <w:bottom w:w="102" w:type="dxa"/>
              <w:right w:w="62" w:type="dxa"/>
            </w:tcMar>
          </w:tcPr>
          <w:p w:rsidR="0075232C" w:rsidRDefault="00BB1E0A">
            <w:pPr>
              <w:pStyle w:val="ConsPlusNormal"/>
            </w:pPr>
            <w:r>
              <w:t>Цель подпрограммы</w:t>
            </w:r>
          </w:p>
        </w:tc>
        <w:tc>
          <w:tcPr>
            <w:tcW w:w="266" w:type="dxa"/>
            <w:tcMar>
              <w:top w:w="62" w:type="dxa"/>
              <w:left w:w="102" w:type="dxa"/>
              <w:bottom w:w="102" w:type="dxa"/>
              <w:right w:w="62" w:type="dxa"/>
            </w:tcMar>
          </w:tcPr>
          <w:p w:rsidR="0075232C" w:rsidRDefault="00BB1E0A">
            <w:pPr>
              <w:pStyle w:val="ConsPlusNormal"/>
              <w:jc w:val="center"/>
            </w:pPr>
            <w:r>
              <w:t>-</w:t>
            </w:r>
          </w:p>
        </w:tc>
        <w:tc>
          <w:tcPr>
            <w:tcW w:w="6299" w:type="dxa"/>
            <w:tcMar>
              <w:top w:w="62" w:type="dxa"/>
              <w:left w:w="102" w:type="dxa"/>
              <w:bottom w:w="102" w:type="dxa"/>
              <w:right w:w="62" w:type="dxa"/>
            </w:tcMar>
          </w:tcPr>
          <w:p w:rsidR="0075232C" w:rsidRDefault="00BB1E0A">
            <w:pPr>
              <w:pStyle w:val="ConsPlusNormal"/>
            </w:pPr>
            <w:r>
              <w:t>развитие использования возобновляемых источников энергии</w:t>
            </w:r>
          </w:p>
        </w:tc>
      </w:tr>
      <w:tr w:rsidR="0075232C">
        <w:tc>
          <w:tcPr>
            <w:tcW w:w="3042" w:type="dxa"/>
            <w:tcMar>
              <w:top w:w="62" w:type="dxa"/>
              <w:left w:w="102" w:type="dxa"/>
              <w:bottom w:w="102" w:type="dxa"/>
              <w:right w:w="62" w:type="dxa"/>
            </w:tcMar>
          </w:tcPr>
          <w:p w:rsidR="0075232C" w:rsidRDefault="00BB1E0A">
            <w:pPr>
              <w:pStyle w:val="ConsPlusNormal"/>
            </w:pPr>
            <w:r>
              <w:t>Задачи подпрограммы</w:t>
            </w:r>
          </w:p>
        </w:tc>
        <w:tc>
          <w:tcPr>
            <w:tcW w:w="266" w:type="dxa"/>
            <w:tcMar>
              <w:top w:w="62" w:type="dxa"/>
              <w:left w:w="102" w:type="dxa"/>
              <w:bottom w:w="102" w:type="dxa"/>
              <w:right w:w="62" w:type="dxa"/>
            </w:tcMar>
          </w:tcPr>
          <w:p w:rsidR="0075232C" w:rsidRDefault="00BB1E0A">
            <w:pPr>
              <w:pStyle w:val="ConsPlusNormal"/>
              <w:jc w:val="center"/>
            </w:pPr>
            <w:r>
              <w:t>-</w:t>
            </w:r>
          </w:p>
        </w:tc>
        <w:tc>
          <w:tcPr>
            <w:tcW w:w="6299" w:type="dxa"/>
            <w:tcMar>
              <w:top w:w="62" w:type="dxa"/>
              <w:left w:w="102" w:type="dxa"/>
              <w:bottom w:w="102" w:type="dxa"/>
              <w:right w:w="62" w:type="dxa"/>
            </w:tcMar>
          </w:tcPr>
          <w:p w:rsidR="0075232C" w:rsidRDefault="00BB1E0A">
            <w:pPr>
              <w:pStyle w:val="ConsPlusNormal"/>
            </w:pPr>
            <w:r>
              <w:t>стимулирование производства электрической энергии генерирующими объектами, функционирующими на основе использования возобновляемых источников энергии;</w:t>
            </w:r>
          </w:p>
          <w:p w:rsidR="0075232C" w:rsidRDefault="00BB1E0A">
            <w:pPr>
              <w:pStyle w:val="ConsPlusNormal"/>
            </w:pPr>
            <w:r>
              <w:t>совершенствование технологического и экономического потенциала возобновляемых источников энергии в Российской Федерации</w:t>
            </w:r>
          </w:p>
        </w:tc>
      </w:tr>
      <w:tr w:rsidR="0075232C">
        <w:tc>
          <w:tcPr>
            <w:tcW w:w="3042" w:type="dxa"/>
            <w:tcMar>
              <w:top w:w="62" w:type="dxa"/>
              <w:left w:w="102" w:type="dxa"/>
              <w:bottom w:w="102" w:type="dxa"/>
              <w:right w:w="62" w:type="dxa"/>
            </w:tcMar>
          </w:tcPr>
          <w:p w:rsidR="0075232C" w:rsidRDefault="00BB1E0A">
            <w:pPr>
              <w:pStyle w:val="ConsPlusNormal"/>
            </w:pPr>
            <w:r>
              <w:t>Целевые индикаторы и показатели подпрограммы</w:t>
            </w:r>
          </w:p>
        </w:tc>
        <w:tc>
          <w:tcPr>
            <w:tcW w:w="266" w:type="dxa"/>
            <w:tcMar>
              <w:top w:w="62" w:type="dxa"/>
              <w:left w:w="102" w:type="dxa"/>
              <w:bottom w:w="102" w:type="dxa"/>
              <w:right w:w="62" w:type="dxa"/>
            </w:tcMar>
          </w:tcPr>
          <w:p w:rsidR="0075232C" w:rsidRDefault="00BB1E0A">
            <w:pPr>
              <w:pStyle w:val="ConsPlusNormal"/>
              <w:jc w:val="center"/>
            </w:pPr>
            <w:r>
              <w:t>-</w:t>
            </w:r>
          </w:p>
        </w:tc>
        <w:tc>
          <w:tcPr>
            <w:tcW w:w="6299" w:type="dxa"/>
            <w:tcMar>
              <w:top w:w="62" w:type="dxa"/>
              <w:left w:w="102" w:type="dxa"/>
              <w:bottom w:w="102" w:type="dxa"/>
              <w:right w:w="62" w:type="dxa"/>
            </w:tcMar>
          </w:tcPr>
          <w:p w:rsidR="0075232C" w:rsidRDefault="00BB1E0A">
            <w:pPr>
              <w:pStyle w:val="ConsPlusNormal"/>
            </w:pPr>
            <w:r>
              <w:t>доля производства электрической энергии генерирующими объектами, функционирующими на основе использования возобновляемых источников энергии, в совокупном объеме производства электрической энергии (без учета гидроэлектростанций установленной мощностью свыше 25 МВт);</w:t>
            </w:r>
          </w:p>
          <w:p w:rsidR="0075232C" w:rsidRDefault="00BB1E0A">
            <w:pPr>
              <w:pStyle w:val="ConsPlusNormal"/>
            </w:pPr>
            <w:r>
              <w:t>мощность генерирующих объектов, функционирующих на основе использования возобновляемых источников энергии (без учета гидроэлектростанций установленной мощностью свыше 25 МВт)</w:t>
            </w:r>
          </w:p>
        </w:tc>
      </w:tr>
      <w:tr w:rsidR="0075232C">
        <w:tc>
          <w:tcPr>
            <w:tcW w:w="3042" w:type="dxa"/>
            <w:tcMar>
              <w:top w:w="62" w:type="dxa"/>
              <w:left w:w="102" w:type="dxa"/>
              <w:bottom w:w="102" w:type="dxa"/>
              <w:right w:w="62" w:type="dxa"/>
            </w:tcMar>
          </w:tcPr>
          <w:p w:rsidR="0075232C" w:rsidRDefault="00BB1E0A">
            <w:pPr>
              <w:pStyle w:val="ConsPlusNormal"/>
            </w:pPr>
            <w:r>
              <w:t>Срок реализации подпрограммы</w:t>
            </w:r>
          </w:p>
        </w:tc>
        <w:tc>
          <w:tcPr>
            <w:tcW w:w="266" w:type="dxa"/>
            <w:tcMar>
              <w:top w:w="62" w:type="dxa"/>
              <w:left w:w="102" w:type="dxa"/>
              <w:bottom w:w="102" w:type="dxa"/>
              <w:right w:w="62" w:type="dxa"/>
            </w:tcMar>
          </w:tcPr>
          <w:p w:rsidR="0075232C" w:rsidRDefault="00BB1E0A">
            <w:pPr>
              <w:pStyle w:val="ConsPlusNormal"/>
              <w:jc w:val="center"/>
            </w:pPr>
            <w:r>
              <w:t>-</w:t>
            </w:r>
          </w:p>
        </w:tc>
        <w:tc>
          <w:tcPr>
            <w:tcW w:w="6299" w:type="dxa"/>
            <w:tcMar>
              <w:top w:w="62" w:type="dxa"/>
              <w:left w:w="102" w:type="dxa"/>
              <w:bottom w:w="102" w:type="dxa"/>
              <w:right w:w="62" w:type="dxa"/>
            </w:tcMar>
          </w:tcPr>
          <w:p w:rsidR="0075232C" w:rsidRDefault="00BB1E0A">
            <w:pPr>
              <w:pStyle w:val="ConsPlusNormal"/>
            </w:pPr>
            <w:r>
              <w:t>2013 - 2020 годы</w:t>
            </w:r>
          </w:p>
        </w:tc>
      </w:tr>
      <w:tr w:rsidR="0075232C">
        <w:tc>
          <w:tcPr>
            <w:tcW w:w="3042" w:type="dxa"/>
            <w:tcMar>
              <w:top w:w="62" w:type="dxa"/>
              <w:left w:w="102" w:type="dxa"/>
              <w:bottom w:w="102" w:type="dxa"/>
              <w:right w:w="62" w:type="dxa"/>
            </w:tcMar>
          </w:tcPr>
          <w:p w:rsidR="0075232C" w:rsidRDefault="00BB1E0A">
            <w:pPr>
              <w:pStyle w:val="ConsPlusNormal"/>
            </w:pPr>
            <w:r>
              <w:t>Объем бюджетных ассигнований подпрограммы</w:t>
            </w:r>
          </w:p>
        </w:tc>
        <w:tc>
          <w:tcPr>
            <w:tcW w:w="266" w:type="dxa"/>
            <w:tcMar>
              <w:top w:w="62" w:type="dxa"/>
              <w:left w:w="102" w:type="dxa"/>
              <w:bottom w:w="102" w:type="dxa"/>
              <w:right w:w="62" w:type="dxa"/>
            </w:tcMar>
          </w:tcPr>
          <w:p w:rsidR="0075232C" w:rsidRDefault="00BB1E0A">
            <w:pPr>
              <w:pStyle w:val="ConsPlusNormal"/>
              <w:jc w:val="center"/>
            </w:pPr>
            <w:r>
              <w:t>-</w:t>
            </w:r>
          </w:p>
        </w:tc>
        <w:tc>
          <w:tcPr>
            <w:tcW w:w="6299" w:type="dxa"/>
            <w:tcMar>
              <w:top w:w="62" w:type="dxa"/>
              <w:left w:w="102" w:type="dxa"/>
              <w:bottom w:w="102" w:type="dxa"/>
              <w:right w:w="62" w:type="dxa"/>
            </w:tcMar>
          </w:tcPr>
          <w:p w:rsidR="0075232C" w:rsidRDefault="00BB1E0A">
            <w:pPr>
              <w:pStyle w:val="ConsPlusNormal"/>
            </w:pPr>
            <w:r>
              <w:t>объем бюджетных ассигнований на реализацию подпрограммы из средств федерального бюджета составляет 190000 тыс. рублей, в том числе:</w:t>
            </w:r>
          </w:p>
          <w:p w:rsidR="0075232C" w:rsidRDefault="00BB1E0A">
            <w:pPr>
              <w:pStyle w:val="ConsPlusNormal"/>
            </w:pPr>
            <w:r>
              <w:t>на 2014 год - 95 000 тыс. рублей;</w:t>
            </w:r>
          </w:p>
          <w:p w:rsidR="0075232C" w:rsidRDefault="00BB1E0A">
            <w:pPr>
              <w:pStyle w:val="ConsPlusNormal"/>
            </w:pPr>
            <w:r>
              <w:t>на 2015 год - 95 000 тыс. рублей</w:t>
            </w:r>
          </w:p>
        </w:tc>
      </w:tr>
      <w:tr w:rsidR="0075232C">
        <w:tc>
          <w:tcPr>
            <w:tcW w:w="3042" w:type="dxa"/>
            <w:tcMar>
              <w:top w:w="62" w:type="dxa"/>
              <w:left w:w="102" w:type="dxa"/>
              <w:bottom w:w="102" w:type="dxa"/>
              <w:right w:w="62" w:type="dxa"/>
            </w:tcMar>
          </w:tcPr>
          <w:p w:rsidR="0075232C" w:rsidRDefault="00BB1E0A">
            <w:pPr>
              <w:pStyle w:val="ConsPlusNormal"/>
            </w:pPr>
            <w:r>
              <w:t>Ожидаемые результаты реализации подпрограммы</w:t>
            </w:r>
          </w:p>
        </w:tc>
        <w:tc>
          <w:tcPr>
            <w:tcW w:w="266" w:type="dxa"/>
            <w:tcMar>
              <w:top w:w="62" w:type="dxa"/>
              <w:left w:w="102" w:type="dxa"/>
              <w:bottom w:w="102" w:type="dxa"/>
              <w:right w:w="62" w:type="dxa"/>
            </w:tcMar>
          </w:tcPr>
          <w:p w:rsidR="0075232C" w:rsidRDefault="00BB1E0A">
            <w:pPr>
              <w:pStyle w:val="ConsPlusNormal"/>
              <w:jc w:val="center"/>
            </w:pPr>
            <w:r>
              <w:t>-</w:t>
            </w:r>
          </w:p>
        </w:tc>
        <w:tc>
          <w:tcPr>
            <w:tcW w:w="6299" w:type="dxa"/>
            <w:tcMar>
              <w:top w:w="62" w:type="dxa"/>
              <w:left w:w="102" w:type="dxa"/>
              <w:bottom w:w="102" w:type="dxa"/>
              <w:right w:w="62" w:type="dxa"/>
            </w:tcMar>
          </w:tcPr>
          <w:p w:rsidR="0075232C" w:rsidRDefault="00BB1E0A">
            <w:pPr>
              <w:pStyle w:val="ConsPlusNormal"/>
            </w:pPr>
            <w:r>
              <w:t>увеличение производства электрической энергии генерирующими объектами, функционирующими на основе использования энергии солнца, энергии ветра и энергии вод (без учета гидроэлектростанций установленной мощностью свыше 25 МВт) до 2,5 процента к 2020 году;</w:t>
            </w:r>
          </w:p>
          <w:p w:rsidR="0075232C" w:rsidRDefault="00BB1E0A">
            <w:pPr>
              <w:pStyle w:val="ConsPlusNormal"/>
            </w:pPr>
            <w:r>
              <w:t>ввод установленной мощности генерирующих объектов, функционирующих на основе использования энергии солнца, энергии ветра и энергии вод (без учета гидроэлектростанций установленной мощностью свыше 25 МВт), с 2013 по 2020 год - 5871 МВт</w:t>
            </w:r>
          </w:p>
        </w:tc>
      </w:tr>
    </w:tbl>
    <w:p w:rsidR="0075232C" w:rsidRDefault="0075232C">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75232C" w:rsidRDefault="00BB1E0A">
      <w:pPr>
        <w:pStyle w:val="ConsPlusNormal"/>
        <w:jc w:val="center"/>
        <w:outlineLvl w:val="1"/>
      </w:pPr>
      <w:bookmarkStart w:id="11" w:name="Par380"/>
      <w:bookmarkEnd w:id="11"/>
      <w:r>
        <w:t>ПАСПОРТ</w:t>
      </w:r>
    </w:p>
    <w:p w:rsidR="0075232C" w:rsidRDefault="00BB1E0A">
      <w:pPr>
        <w:pStyle w:val="ConsPlusNormal"/>
        <w:jc w:val="center"/>
      </w:pPr>
      <w:r>
        <w:t>подпрограммы "Обеспечение реализации государственной</w:t>
      </w:r>
    </w:p>
    <w:p w:rsidR="0075232C" w:rsidRDefault="00BB1E0A">
      <w:pPr>
        <w:pStyle w:val="ConsPlusNormal"/>
        <w:jc w:val="center"/>
      </w:pPr>
      <w:r>
        <w:t>программы" государственной программы Российской Федерации</w:t>
      </w:r>
    </w:p>
    <w:p w:rsidR="0075232C" w:rsidRDefault="00BB1E0A">
      <w:pPr>
        <w:pStyle w:val="ConsPlusNormal"/>
        <w:jc w:val="center"/>
      </w:pPr>
      <w:r>
        <w:t>"Энергоэффективность и развитие энергетики"</w:t>
      </w:r>
    </w:p>
    <w:p w:rsidR="0075232C" w:rsidRDefault="0075232C">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3042"/>
        <w:gridCol w:w="266"/>
        <w:gridCol w:w="6299"/>
      </w:tblGrid>
      <w:tr w:rsidR="0075232C">
        <w:tc>
          <w:tcPr>
            <w:tcW w:w="3042" w:type="dxa"/>
            <w:tcMar>
              <w:top w:w="62" w:type="dxa"/>
              <w:left w:w="102" w:type="dxa"/>
              <w:bottom w:w="102" w:type="dxa"/>
              <w:right w:w="62" w:type="dxa"/>
            </w:tcMar>
          </w:tcPr>
          <w:p w:rsidR="0075232C" w:rsidRDefault="00BB1E0A">
            <w:pPr>
              <w:pStyle w:val="ConsPlusNormal"/>
            </w:pPr>
            <w:r>
              <w:t>Ответственный исполнитель подпрограммы</w:t>
            </w:r>
          </w:p>
        </w:tc>
        <w:tc>
          <w:tcPr>
            <w:tcW w:w="266" w:type="dxa"/>
            <w:tcMar>
              <w:top w:w="62" w:type="dxa"/>
              <w:left w:w="102" w:type="dxa"/>
              <w:bottom w:w="102" w:type="dxa"/>
              <w:right w:w="62" w:type="dxa"/>
            </w:tcMar>
          </w:tcPr>
          <w:p w:rsidR="0075232C" w:rsidRDefault="00BB1E0A">
            <w:pPr>
              <w:pStyle w:val="ConsPlusNormal"/>
              <w:jc w:val="center"/>
            </w:pPr>
            <w:r>
              <w:t>-</w:t>
            </w:r>
          </w:p>
        </w:tc>
        <w:tc>
          <w:tcPr>
            <w:tcW w:w="6299" w:type="dxa"/>
            <w:tcMar>
              <w:top w:w="62" w:type="dxa"/>
              <w:left w:w="102" w:type="dxa"/>
              <w:bottom w:w="102" w:type="dxa"/>
              <w:right w:w="62" w:type="dxa"/>
            </w:tcMar>
          </w:tcPr>
          <w:p w:rsidR="0075232C" w:rsidRDefault="00BB1E0A">
            <w:pPr>
              <w:pStyle w:val="ConsPlusNormal"/>
            </w:pPr>
            <w:r>
              <w:t>Министерство энергетики Российской Федерации</w:t>
            </w:r>
          </w:p>
        </w:tc>
      </w:tr>
      <w:tr w:rsidR="0075232C">
        <w:tc>
          <w:tcPr>
            <w:tcW w:w="3042" w:type="dxa"/>
            <w:tcMar>
              <w:top w:w="62" w:type="dxa"/>
              <w:left w:w="102" w:type="dxa"/>
              <w:bottom w:w="102" w:type="dxa"/>
              <w:right w:w="62" w:type="dxa"/>
            </w:tcMar>
          </w:tcPr>
          <w:p w:rsidR="0075232C" w:rsidRDefault="00BB1E0A">
            <w:pPr>
              <w:pStyle w:val="ConsPlusNormal"/>
            </w:pPr>
            <w:r>
              <w:t>Участники подпрограммы</w:t>
            </w:r>
          </w:p>
        </w:tc>
        <w:tc>
          <w:tcPr>
            <w:tcW w:w="266" w:type="dxa"/>
            <w:tcMar>
              <w:top w:w="62" w:type="dxa"/>
              <w:left w:w="102" w:type="dxa"/>
              <w:bottom w:w="102" w:type="dxa"/>
              <w:right w:w="62" w:type="dxa"/>
            </w:tcMar>
          </w:tcPr>
          <w:p w:rsidR="0075232C" w:rsidRDefault="00BB1E0A">
            <w:pPr>
              <w:pStyle w:val="ConsPlusNormal"/>
              <w:jc w:val="center"/>
            </w:pPr>
            <w:r>
              <w:t>-</w:t>
            </w:r>
          </w:p>
        </w:tc>
        <w:tc>
          <w:tcPr>
            <w:tcW w:w="6299" w:type="dxa"/>
            <w:tcMar>
              <w:top w:w="62" w:type="dxa"/>
              <w:left w:w="102" w:type="dxa"/>
              <w:bottom w:w="102" w:type="dxa"/>
              <w:right w:w="62" w:type="dxa"/>
            </w:tcMar>
          </w:tcPr>
          <w:p w:rsidR="0075232C" w:rsidRDefault="00BB1E0A">
            <w:pPr>
              <w:pStyle w:val="ConsPlusNormal"/>
            </w:pPr>
            <w:r>
              <w:t>отсутствуют</w:t>
            </w:r>
          </w:p>
        </w:tc>
      </w:tr>
      <w:tr w:rsidR="0075232C">
        <w:tc>
          <w:tcPr>
            <w:tcW w:w="3042" w:type="dxa"/>
            <w:tcMar>
              <w:top w:w="62" w:type="dxa"/>
              <w:left w:w="102" w:type="dxa"/>
              <w:bottom w:w="102" w:type="dxa"/>
              <w:right w:w="62" w:type="dxa"/>
            </w:tcMar>
          </w:tcPr>
          <w:p w:rsidR="0075232C" w:rsidRDefault="00BB1E0A">
            <w:pPr>
              <w:pStyle w:val="ConsPlusNormal"/>
            </w:pPr>
            <w:r>
              <w:t>Программно-целевые инструменты подпрограммы</w:t>
            </w:r>
          </w:p>
        </w:tc>
        <w:tc>
          <w:tcPr>
            <w:tcW w:w="266" w:type="dxa"/>
            <w:tcMar>
              <w:top w:w="62" w:type="dxa"/>
              <w:left w:w="102" w:type="dxa"/>
              <w:bottom w:w="102" w:type="dxa"/>
              <w:right w:w="62" w:type="dxa"/>
            </w:tcMar>
          </w:tcPr>
          <w:p w:rsidR="0075232C" w:rsidRDefault="00BB1E0A">
            <w:pPr>
              <w:pStyle w:val="ConsPlusNormal"/>
              <w:jc w:val="center"/>
            </w:pPr>
            <w:r>
              <w:t>-</w:t>
            </w:r>
          </w:p>
        </w:tc>
        <w:tc>
          <w:tcPr>
            <w:tcW w:w="6299" w:type="dxa"/>
            <w:tcMar>
              <w:top w:w="62" w:type="dxa"/>
              <w:left w:w="102" w:type="dxa"/>
              <w:bottom w:w="102" w:type="dxa"/>
              <w:right w:w="62" w:type="dxa"/>
            </w:tcMar>
          </w:tcPr>
          <w:p w:rsidR="0075232C" w:rsidRDefault="00BB1E0A">
            <w:pPr>
              <w:pStyle w:val="ConsPlusNormal"/>
            </w:pPr>
            <w:r>
              <w:t>отсутствуют</w:t>
            </w:r>
          </w:p>
        </w:tc>
      </w:tr>
      <w:tr w:rsidR="0075232C">
        <w:tc>
          <w:tcPr>
            <w:tcW w:w="3042" w:type="dxa"/>
            <w:tcMar>
              <w:top w:w="62" w:type="dxa"/>
              <w:left w:w="102" w:type="dxa"/>
              <w:bottom w:w="102" w:type="dxa"/>
              <w:right w:w="62" w:type="dxa"/>
            </w:tcMar>
          </w:tcPr>
          <w:p w:rsidR="0075232C" w:rsidRDefault="00BB1E0A">
            <w:pPr>
              <w:pStyle w:val="ConsPlusNormal"/>
            </w:pPr>
            <w:r>
              <w:t>Цели подпрограммы</w:t>
            </w:r>
          </w:p>
        </w:tc>
        <w:tc>
          <w:tcPr>
            <w:tcW w:w="266" w:type="dxa"/>
            <w:tcMar>
              <w:top w:w="62" w:type="dxa"/>
              <w:left w:w="102" w:type="dxa"/>
              <w:bottom w:w="102" w:type="dxa"/>
              <w:right w:w="62" w:type="dxa"/>
            </w:tcMar>
          </w:tcPr>
          <w:p w:rsidR="0075232C" w:rsidRDefault="00BB1E0A">
            <w:pPr>
              <w:pStyle w:val="ConsPlusNormal"/>
              <w:jc w:val="center"/>
            </w:pPr>
            <w:r>
              <w:t>-</w:t>
            </w:r>
          </w:p>
        </w:tc>
        <w:tc>
          <w:tcPr>
            <w:tcW w:w="6299" w:type="dxa"/>
            <w:tcMar>
              <w:top w:w="62" w:type="dxa"/>
              <w:left w:w="102" w:type="dxa"/>
              <w:bottom w:w="102" w:type="dxa"/>
              <w:right w:w="62" w:type="dxa"/>
            </w:tcMar>
          </w:tcPr>
          <w:p w:rsidR="0075232C" w:rsidRDefault="00BB1E0A">
            <w:pPr>
              <w:pStyle w:val="ConsPlusNormal"/>
            </w:pPr>
            <w:r>
              <w:t>обеспечение организационных процессов и формирование государственного информационного пространства в сфере топливно-энергетического комплекса для информационно-аналитического обеспечения создания инновационного и эффективного энергетического сектора страны</w:t>
            </w:r>
          </w:p>
        </w:tc>
      </w:tr>
      <w:tr w:rsidR="0075232C">
        <w:tc>
          <w:tcPr>
            <w:tcW w:w="3042" w:type="dxa"/>
            <w:tcMar>
              <w:top w:w="62" w:type="dxa"/>
              <w:left w:w="102" w:type="dxa"/>
              <w:bottom w:w="102" w:type="dxa"/>
              <w:right w:w="62" w:type="dxa"/>
            </w:tcMar>
          </w:tcPr>
          <w:p w:rsidR="0075232C" w:rsidRDefault="00BB1E0A">
            <w:pPr>
              <w:pStyle w:val="ConsPlusNormal"/>
            </w:pPr>
            <w:r>
              <w:t>Задачи подпрограммы</w:t>
            </w:r>
          </w:p>
        </w:tc>
        <w:tc>
          <w:tcPr>
            <w:tcW w:w="266" w:type="dxa"/>
            <w:tcMar>
              <w:top w:w="62" w:type="dxa"/>
              <w:left w:w="102" w:type="dxa"/>
              <w:bottom w:w="102" w:type="dxa"/>
              <w:right w:w="62" w:type="dxa"/>
            </w:tcMar>
          </w:tcPr>
          <w:p w:rsidR="0075232C" w:rsidRDefault="00BB1E0A">
            <w:pPr>
              <w:pStyle w:val="ConsPlusNormal"/>
              <w:jc w:val="center"/>
            </w:pPr>
            <w:r>
              <w:t>-</w:t>
            </w:r>
          </w:p>
        </w:tc>
        <w:tc>
          <w:tcPr>
            <w:tcW w:w="6299" w:type="dxa"/>
            <w:tcMar>
              <w:top w:w="62" w:type="dxa"/>
              <w:left w:w="102" w:type="dxa"/>
              <w:bottom w:w="102" w:type="dxa"/>
              <w:right w:w="62" w:type="dxa"/>
            </w:tcMar>
          </w:tcPr>
          <w:p w:rsidR="0075232C" w:rsidRDefault="00BB1E0A">
            <w:pPr>
              <w:pStyle w:val="ConsPlusNormal"/>
            </w:pPr>
            <w:r>
              <w:t>создание и развитие государственной информационной системы топливно-энергетического комплекса;</w:t>
            </w:r>
          </w:p>
          <w:p w:rsidR="0075232C" w:rsidRDefault="00BB1E0A">
            <w:pPr>
              <w:pStyle w:val="ConsPlusNormal"/>
            </w:pPr>
            <w:r>
              <w:t>обеспечение деятельности Министерства энергетики Российской Федерации как ответственного исполнителя Программы</w:t>
            </w:r>
          </w:p>
        </w:tc>
      </w:tr>
      <w:tr w:rsidR="0075232C">
        <w:tc>
          <w:tcPr>
            <w:tcW w:w="3042" w:type="dxa"/>
            <w:vMerge w:val="restart"/>
            <w:tcMar>
              <w:top w:w="62" w:type="dxa"/>
              <w:left w:w="102" w:type="dxa"/>
              <w:bottom w:w="102" w:type="dxa"/>
              <w:right w:w="62" w:type="dxa"/>
            </w:tcMar>
          </w:tcPr>
          <w:p w:rsidR="0075232C" w:rsidRDefault="00BB1E0A">
            <w:pPr>
              <w:pStyle w:val="ConsPlusNormal"/>
            </w:pPr>
            <w:r>
              <w:t>Целевые индикаторы и показатели подпрограммы</w:t>
            </w:r>
          </w:p>
        </w:tc>
        <w:tc>
          <w:tcPr>
            <w:tcW w:w="266" w:type="dxa"/>
            <w:tcMar>
              <w:top w:w="62" w:type="dxa"/>
              <w:left w:w="102" w:type="dxa"/>
              <w:bottom w:w="102" w:type="dxa"/>
              <w:right w:w="62" w:type="dxa"/>
            </w:tcMar>
          </w:tcPr>
          <w:p w:rsidR="0075232C" w:rsidRDefault="00BB1E0A">
            <w:pPr>
              <w:pStyle w:val="ConsPlusNormal"/>
              <w:jc w:val="center"/>
            </w:pPr>
            <w:r>
              <w:t>-</w:t>
            </w:r>
          </w:p>
        </w:tc>
        <w:tc>
          <w:tcPr>
            <w:tcW w:w="6299" w:type="dxa"/>
            <w:vMerge w:val="restart"/>
            <w:tcMar>
              <w:top w:w="62" w:type="dxa"/>
              <w:left w:w="102" w:type="dxa"/>
              <w:bottom w:w="102" w:type="dxa"/>
              <w:right w:w="62" w:type="dxa"/>
            </w:tcMar>
          </w:tcPr>
          <w:p w:rsidR="0075232C" w:rsidRDefault="00BB1E0A">
            <w:pPr>
              <w:pStyle w:val="ConsPlusNormal"/>
            </w:pPr>
            <w:r>
              <w:t>доля федеральных органов исполнительной власти (субъектов государственной информационной системы топливно-энергетического комплекса), предоставляющих информацию в государственную информационную систему топливно-энергетического комплекса в автоматическом режиме, в общем объеме субъектов государственной информационной системы топливно-энергетического комплекса;</w:t>
            </w:r>
          </w:p>
          <w:p w:rsidR="0075232C" w:rsidRDefault="00BB1E0A">
            <w:pPr>
              <w:pStyle w:val="ConsPlusNormal"/>
            </w:pPr>
            <w:r>
              <w:t>доля субъектов государственной информационной системы топливно-энергетического комплекса, предоставляющих информацию в государственную информационную систему топливно-энергетического комплекса</w:t>
            </w:r>
          </w:p>
        </w:tc>
      </w:tr>
      <w:tr w:rsidR="0075232C">
        <w:tc>
          <w:tcPr>
            <w:tcW w:w="3042" w:type="dxa"/>
            <w:vMerge/>
            <w:tcMar>
              <w:top w:w="62" w:type="dxa"/>
              <w:left w:w="102" w:type="dxa"/>
              <w:bottom w:w="102" w:type="dxa"/>
              <w:right w:w="62" w:type="dxa"/>
            </w:tcMar>
          </w:tcPr>
          <w:p w:rsidR="0075232C" w:rsidRDefault="0075232C">
            <w:pPr>
              <w:pStyle w:val="ConsPlusNormal"/>
              <w:jc w:val="both"/>
            </w:pPr>
          </w:p>
        </w:tc>
        <w:tc>
          <w:tcPr>
            <w:tcW w:w="266" w:type="dxa"/>
            <w:tcMar>
              <w:top w:w="62" w:type="dxa"/>
              <w:left w:w="102" w:type="dxa"/>
              <w:bottom w:w="102" w:type="dxa"/>
              <w:right w:w="62" w:type="dxa"/>
            </w:tcMar>
          </w:tcPr>
          <w:p w:rsidR="0075232C" w:rsidRDefault="0075232C">
            <w:pPr>
              <w:pStyle w:val="ConsPlusNormal"/>
            </w:pPr>
          </w:p>
        </w:tc>
        <w:tc>
          <w:tcPr>
            <w:tcW w:w="6299" w:type="dxa"/>
            <w:vMerge/>
            <w:tcMar>
              <w:top w:w="62" w:type="dxa"/>
              <w:left w:w="102" w:type="dxa"/>
              <w:bottom w:w="102" w:type="dxa"/>
              <w:right w:w="62" w:type="dxa"/>
            </w:tcMar>
          </w:tcPr>
          <w:p w:rsidR="0075232C" w:rsidRDefault="0075232C">
            <w:pPr>
              <w:pStyle w:val="ConsPlusNormal"/>
            </w:pPr>
          </w:p>
        </w:tc>
      </w:tr>
      <w:tr w:rsidR="0075232C">
        <w:tc>
          <w:tcPr>
            <w:tcW w:w="3042" w:type="dxa"/>
            <w:tcMar>
              <w:top w:w="62" w:type="dxa"/>
              <w:left w:w="102" w:type="dxa"/>
              <w:bottom w:w="102" w:type="dxa"/>
              <w:right w:w="62" w:type="dxa"/>
            </w:tcMar>
          </w:tcPr>
          <w:p w:rsidR="0075232C" w:rsidRDefault="00BB1E0A">
            <w:pPr>
              <w:pStyle w:val="ConsPlusNormal"/>
            </w:pPr>
            <w:r>
              <w:t>Срок реализации подпрограммы</w:t>
            </w:r>
          </w:p>
        </w:tc>
        <w:tc>
          <w:tcPr>
            <w:tcW w:w="266" w:type="dxa"/>
            <w:tcMar>
              <w:top w:w="62" w:type="dxa"/>
              <w:left w:w="102" w:type="dxa"/>
              <w:bottom w:w="102" w:type="dxa"/>
              <w:right w:w="62" w:type="dxa"/>
            </w:tcMar>
          </w:tcPr>
          <w:p w:rsidR="0075232C" w:rsidRDefault="00BB1E0A">
            <w:pPr>
              <w:pStyle w:val="ConsPlusNormal"/>
              <w:jc w:val="center"/>
            </w:pPr>
            <w:r>
              <w:t>-</w:t>
            </w:r>
          </w:p>
        </w:tc>
        <w:tc>
          <w:tcPr>
            <w:tcW w:w="6299" w:type="dxa"/>
            <w:tcMar>
              <w:top w:w="62" w:type="dxa"/>
              <w:left w:w="102" w:type="dxa"/>
              <w:bottom w:w="102" w:type="dxa"/>
              <w:right w:w="62" w:type="dxa"/>
            </w:tcMar>
          </w:tcPr>
          <w:p w:rsidR="0075232C" w:rsidRDefault="00BB1E0A">
            <w:pPr>
              <w:pStyle w:val="ConsPlusNormal"/>
            </w:pPr>
            <w:r>
              <w:t>2013 - 2020 годы</w:t>
            </w:r>
          </w:p>
        </w:tc>
      </w:tr>
      <w:tr w:rsidR="0075232C">
        <w:tc>
          <w:tcPr>
            <w:tcW w:w="3042" w:type="dxa"/>
            <w:tcMar>
              <w:top w:w="62" w:type="dxa"/>
              <w:left w:w="102" w:type="dxa"/>
              <w:bottom w:w="102" w:type="dxa"/>
              <w:right w:w="62" w:type="dxa"/>
            </w:tcMar>
          </w:tcPr>
          <w:p w:rsidR="0075232C" w:rsidRDefault="00BB1E0A">
            <w:pPr>
              <w:pStyle w:val="ConsPlusNormal"/>
            </w:pPr>
            <w:r>
              <w:t>Объемы бюджетных ассигнований подпрограммы</w:t>
            </w:r>
          </w:p>
        </w:tc>
        <w:tc>
          <w:tcPr>
            <w:tcW w:w="266" w:type="dxa"/>
            <w:tcMar>
              <w:top w:w="62" w:type="dxa"/>
              <w:left w:w="102" w:type="dxa"/>
              <w:bottom w:w="102" w:type="dxa"/>
              <w:right w:w="62" w:type="dxa"/>
            </w:tcMar>
          </w:tcPr>
          <w:p w:rsidR="0075232C" w:rsidRDefault="00BB1E0A">
            <w:pPr>
              <w:pStyle w:val="ConsPlusNormal"/>
              <w:jc w:val="center"/>
            </w:pPr>
            <w:r>
              <w:t>-</w:t>
            </w:r>
          </w:p>
        </w:tc>
        <w:tc>
          <w:tcPr>
            <w:tcW w:w="6299" w:type="dxa"/>
            <w:tcMar>
              <w:top w:w="62" w:type="dxa"/>
              <w:left w:w="102" w:type="dxa"/>
              <w:bottom w:w="102" w:type="dxa"/>
              <w:right w:w="62" w:type="dxa"/>
            </w:tcMar>
          </w:tcPr>
          <w:p w:rsidR="0075232C" w:rsidRDefault="00BB1E0A">
            <w:pPr>
              <w:pStyle w:val="ConsPlusNormal"/>
            </w:pPr>
            <w:r>
              <w:t>объем бюджетных ассигнований на реализацию подпрограммы из средств федерального бюджета составляет 12783865,1 тыс. рублей, в том числе:</w:t>
            </w:r>
          </w:p>
          <w:p w:rsidR="0075232C" w:rsidRDefault="00BB1E0A">
            <w:pPr>
              <w:pStyle w:val="ConsPlusNormal"/>
            </w:pPr>
            <w:r>
              <w:t>на 2013 год - 1414285,5 тыс. рублей;</w:t>
            </w:r>
          </w:p>
          <w:p w:rsidR="0075232C" w:rsidRDefault="00BB1E0A">
            <w:pPr>
              <w:pStyle w:val="ConsPlusNormal"/>
            </w:pPr>
            <w:r>
              <w:t>на 2014 год - 2415545,3 тыс. рублей;</w:t>
            </w:r>
          </w:p>
          <w:p w:rsidR="0075232C" w:rsidRDefault="00BB1E0A">
            <w:pPr>
              <w:pStyle w:val="ConsPlusNormal"/>
            </w:pPr>
            <w:r>
              <w:t>на 2015 год - 2942766,2 тыс. рублей;</w:t>
            </w:r>
          </w:p>
          <w:p w:rsidR="0075232C" w:rsidRDefault="00BB1E0A">
            <w:pPr>
              <w:pStyle w:val="ConsPlusNormal"/>
            </w:pPr>
            <w:r>
              <w:t>на 2016 год - 1545756,1 тыс. рублей;</w:t>
            </w:r>
          </w:p>
          <w:p w:rsidR="0075232C" w:rsidRDefault="00BB1E0A">
            <w:pPr>
              <w:pStyle w:val="ConsPlusNormal"/>
            </w:pPr>
            <w:r>
              <w:t>на 2017 год - 1063823,9 тыс. рублей;</w:t>
            </w:r>
          </w:p>
          <w:p w:rsidR="0075232C" w:rsidRDefault="00BB1E0A">
            <w:pPr>
              <w:pStyle w:val="ConsPlusNormal"/>
            </w:pPr>
            <w:r>
              <w:t>на 2018 год - 1098388,8 тыс. рублей;</w:t>
            </w:r>
          </w:p>
          <w:p w:rsidR="0075232C" w:rsidRDefault="00BB1E0A">
            <w:pPr>
              <w:pStyle w:val="ConsPlusNormal"/>
            </w:pPr>
            <w:r>
              <w:t>на 2019 год - 1133551,8 тыс. рублей;</w:t>
            </w:r>
          </w:p>
          <w:p w:rsidR="0075232C" w:rsidRDefault="00BB1E0A">
            <w:pPr>
              <w:pStyle w:val="ConsPlusNormal"/>
            </w:pPr>
            <w:r>
              <w:t>на 2020 год - 1169747,5 тыс. рублей</w:t>
            </w:r>
          </w:p>
        </w:tc>
      </w:tr>
      <w:tr w:rsidR="0075232C">
        <w:tc>
          <w:tcPr>
            <w:tcW w:w="3042" w:type="dxa"/>
            <w:tcMar>
              <w:top w:w="62" w:type="dxa"/>
              <w:left w:w="102" w:type="dxa"/>
              <w:bottom w:w="102" w:type="dxa"/>
              <w:right w:w="62" w:type="dxa"/>
            </w:tcMar>
          </w:tcPr>
          <w:p w:rsidR="0075232C" w:rsidRDefault="00BB1E0A">
            <w:pPr>
              <w:pStyle w:val="ConsPlusNormal"/>
            </w:pPr>
            <w:r>
              <w:t>Ожидаемые результаты реализации подпрограммы</w:t>
            </w:r>
          </w:p>
        </w:tc>
        <w:tc>
          <w:tcPr>
            <w:tcW w:w="266" w:type="dxa"/>
            <w:tcMar>
              <w:top w:w="62" w:type="dxa"/>
              <w:left w:w="102" w:type="dxa"/>
              <w:bottom w:w="102" w:type="dxa"/>
              <w:right w:w="62" w:type="dxa"/>
            </w:tcMar>
          </w:tcPr>
          <w:p w:rsidR="0075232C" w:rsidRDefault="00BB1E0A">
            <w:pPr>
              <w:pStyle w:val="ConsPlusNormal"/>
              <w:jc w:val="center"/>
            </w:pPr>
            <w:r>
              <w:t>-</w:t>
            </w:r>
          </w:p>
        </w:tc>
        <w:tc>
          <w:tcPr>
            <w:tcW w:w="6299" w:type="dxa"/>
            <w:tcMar>
              <w:top w:w="62" w:type="dxa"/>
              <w:left w:w="102" w:type="dxa"/>
              <w:bottom w:w="102" w:type="dxa"/>
              <w:right w:w="62" w:type="dxa"/>
            </w:tcMar>
          </w:tcPr>
          <w:p w:rsidR="0075232C" w:rsidRDefault="00BB1E0A">
            <w:pPr>
              <w:pStyle w:val="ConsPlusNormal"/>
            </w:pPr>
            <w:r>
              <w:t>повышение качества и доступности государственных услуг в сфере топливно-энергетического комплекса;</w:t>
            </w:r>
          </w:p>
          <w:p w:rsidR="0075232C" w:rsidRDefault="00BB1E0A">
            <w:pPr>
              <w:pStyle w:val="ConsPlusNormal"/>
            </w:pPr>
            <w:r>
              <w:t>создание условий для достижения целей и задач Программы и подпрограмм, входящих в состав Программы</w:t>
            </w:r>
          </w:p>
        </w:tc>
      </w:tr>
    </w:tbl>
    <w:p w:rsidR="0075232C" w:rsidRDefault="0075232C">
      <w:pPr>
        <w:pStyle w:val="ConsPlusNormal"/>
        <w:jc w:val="center"/>
      </w:pPr>
    </w:p>
    <w:p w:rsidR="0040191F" w:rsidRDefault="0040191F">
      <w:pPr>
        <w:pStyle w:val="ConsPlusNormal"/>
        <w:jc w:val="center"/>
        <w:outlineLvl w:val="1"/>
      </w:pPr>
      <w:bookmarkStart w:id="12" w:name="Par425"/>
      <w:bookmarkEnd w:id="12"/>
    </w:p>
    <w:p w:rsidR="0040191F" w:rsidRDefault="0040191F">
      <w:pPr>
        <w:pStyle w:val="ConsPlusNormal"/>
        <w:jc w:val="center"/>
        <w:outlineLvl w:val="1"/>
      </w:pPr>
    </w:p>
    <w:p w:rsidR="0040191F" w:rsidRDefault="0040191F">
      <w:pPr>
        <w:pStyle w:val="ConsPlusNormal"/>
        <w:jc w:val="center"/>
        <w:outlineLvl w:val="1"/>
      </w:pPr>
    </w:p>
    <w:p w:rsidR="0040191F" w:rsidRDefault="0040191F">
      <w:pPr>
        <w:pStyle w:val="ConsPlusNormal"/>
        <w:jc w:val="center"/>
        <w:outlineLvl w:val="1"/>
      </w:pPr>
    </w:p>
    <w:p w:rsidR="0040191F" w:rsidRDefault="0040191F">
      <w:pPr>
        <w:pStyle w:val="ConsPlusNormal"/>
        <w:jc w:val="center"/>
        <w:outlineLvl w:val="1"/>
      </w:pPr>
    </w:p>
    <w:p w:rsidR="0040191F" w:rsidRDefault="0040191F">
      <w:pPr>
        <w:pStyle w:val="ConsPlusNormal"/>
        <w:jc w:val="center"/>
        <w:outlineLvl w:val="1"/>
      </w:pPr>
    </w:p>
    <w:p w:rsidR="0040191F" w:rsidRDefault="0040191F">
      <w:pPr>
        <w:pStyle w:val="ConsPlusNormal"/>
        <w:jc w:val="center"/>
        <w:outlineLvl w:val="1"/>
      </w:pPr>
    </w:p>
    <w:p w:rsidR="0040191F" w:rsidRDefault="0040191F">
      <w:pPr>
        <w:pStyle w:val="ConsPlusNormal"/>
        <w:jc w:val="center"/>
        <w:outlineLvl w:val="1"/>
      </w:pPr>
    </w:p>
    <w:p w:rsidR="0040191F" w:rsidRDefault="0040191F">
      <w:pPr>
        <w:pStyle w:val="ConsPlusNormal"/>
        <w:jc w:val="center"/>
        <w:outlineLvl w:val="1"/>
      </w:pPr>
    </w:p>
    <w:p w:rsidR="0075232C" w:rsidRDefault="00BB1E0A">
      <w:pPr>
        <w:pStyle w:val="ConsPlusNormal"/>
        <w:jc w:val="center"/>
        <w:outlineLvl w:val="1"/>
      </w:pPr>
      <w:r>
        <w:t>I. Приоритеты и цели государственной политики,</w:t>
      </w:r>
    </w:p>
    <w:p w:rsidR="0075232C" w:rsidRDefault="00BB1E0A">
      <w:pPr>
        <w:pStyle w:val="ConsPlusNormal"/>
        <w:jc w:val="center"/>
      </w:pPr>
      <w:r>
        <w:t>в том числе общие требования к государственной политике</w:t>
      </w:r>
    </w:p>
    <w:p w:rsidR="0075232C" w:rsidRDefault="00BB1E0A">
      <w:pPr>
        <w:pStyle w:val="ConsPlusNormal"/>
        <w:jc w:val="center"/>
      </w:pPr>
      <w:r>
        <w:t>субъектов Российской Федерации</w:t>
      </w:r>
    </w:p>
    <w:p w:rsidR="0075232C" w:rsidRDefault="0075232C">
      <w:pPr>
        <w:pStyle w:val="ConsPlusNormal"/>
        <w:jc w:val="both"/>
      </w:pPr>
    </w:p>
    <w:p w:rsidR="0075232C" w:rsidRDefault="00BB1E0A">
      <w:pPr>
        <w:pStyle w:val="ConsPlusNormal"/>
        <w:ind w:firstLine="540"/>
        <w:jc w:val="both"/>
      </w:pPr>
      <w:r>
        <w:t>Приоритеты и цели государственной политики, а также общие требования к государственной политике субъектов Российской Федерации в сфере топливно-энергетического комплекса, отражены в следующих стратегических программных документах долгосрочного развития топливно-энергетического комплекса:</w:t>
      </w:r>
    </w:p>
    <w:p w:rsidR="0075232C" w:rsidRDefault="00BB1E0A">
      <w:pPr>
        <w:pStyle w:val="ConsPlusNormal"/>
        <w:ind w:firstLine="540"/>
        <w:jc w:val="both"/>
      </w:pPr>
      <w:r>
        <w:t>Генеральная схема размещения объектов электроэнергетики до 2020 года, одобренная распоряжением Правительства Российской Федерации от 22 февраля 2008 г. N 215-р;</w:t>
      </w:r>
    </w:p>
    <w:p w:rsidR="0075232C" w:rsidRDefault="00BB1E0A">
      <w:pPr>
        <w:pStyle w:val="ConsPlusNormal"/>
        <w:ind w:firstLine="540"/>
        <w:jc w:val="both"/>
      </w:pPr>
      <w:r>
        <w:t>Энергетическая стратегия России на период до 2030 года, утвержденная распоряжением Правительства Российской Федерации от 13 ноября 2009 г. N 1715-р;</w:t>
      </w:r>
    </w:p>
    <w:p w:rsidR="0075232C" w:rsidRDefault="00BB1E0A">
      <w:pPr>
        <w:pStyle w:val="ConsPlusNormal"/>
        <w:ind w:firstLine="540"/>
        <w:jc w:val="both"/>
      </w:pPr>
      <w:r>
        <w:t>Долгосрочная программа развития угольной промышленности России на период до 2030 года, утвержденная распоряжением Правительства Российской Федерации от 24 января 2012 г. N 14-р;</w:t>
      </w:r>
    </w:p>
    <w:p w:rsidR="0075232C" w:rsidRDefault="00BB1E0A">
      <w:pPr>
        <w:pStyle w:val="ConsPlusNormal"/>
        <w:ind w:firstLine="540"/>
        <w:jc w:val="both"/>
      </w:pPr>
      <w:r>
        <w:t>генеральная схема развития нефтяной отрасли Российской Федерации до 2020 года;</w:t>
      </w:r>
    </w:p>
    <w:p w:rsidR="0075232C" w:rsidRDefault="00BB1E0A">
      <w:pPr>
        <w:pStyle w:val="ConsPlusNormal"/>
        <w:ind w:firstLine="540"/>
        <w:jc w:val="both"/>
      </w:pPr>
      <w:r>
        <w:t>генеральная схема развития газовой отрасли Российской Федерации на период до 2030 года.</w:t>
      </w:r>
    </w:p>
    <w:p w:rsidR="0075232C" w:rsidRDefault="00BB1E0A">
      <w:pPr>
        <w:pStyle w:val="ConsPlusNormal"/>
        <w:ind w:firstLine="540"/>
        <w:jc w:val="both"/>
      </w:pPr>
      <w:r>
        <w:t>Целью государственной программы "Энергоэффективность и развитие энергетики" (далее - Программа) является надежное обеспечение страны топливно-энергетическими ресурсами, повышение эффективности их использования и снижение антропогенного воздействия топливно-энергетического комплекса на окружающую среду.</w:t>
      </w:r>
    </w:p>
    <w:p w:rsidR="0075232C" w:rsidRDefault="00BB1E0A">
      <w:pPr>
        <w:pStyle w:val="ConsPlusNormal"/>
        <w:ind w:firstLine="540"/>
        <w:jc w:val="both"/>
      </w:pPr>
      <w:proofErr w:type="gramStart"/>
      <w:r>
        <w:t>Цель Программы находится в непосредственной компетенции Министерства энергетики Российской Федерации и соответствует цели Энергетической стратегии России на период до 2030 года, утвержденной распоряжением Правительства Российской Федерации от 13 ноября 2009 г. N 1715-р, касающейся создания инновационного и эффективного энергетического сектора страны, адекватного как потребностям в энергоресурсах растущей экономики, так и внешнеэкономическим интересам России, обеспечивающего необходимый вклад в социально ориентированное инновационное</w:t>
      </w:r>
      <w:proofErr w:type="gramEnd"/>
      <w:r>
        <w:t xml:space="preserve"> развитие страны.</w:t>
      </w:r>
    </w:p>
    <w:p w:rsidR="0075232C" w:rsidRDefault="00BB1E0A">
      <w:pPr>
        <w:pStyle w:val="ConsPlusNormal"/>
        <w:ind w:firstLine="540"/>
        <w:jc w:val="both"/>
      </w:pPr>
      <w:r>
        <w:t>Достижение цели Программы обеспечивается решением следующих задач, соответствующих сфере деятельности и функциям ответственного исполнителя Программы:</w:t>
      </w:r>
    </w:p>
    <w:p w:rsidR="0075232C" w:rsidRDefault="00BB1E0A">
      <w:pPr>
        <w:pStyle w:val="ConsPlusNormal"/>
        <w:ind w:firstLine="540"/>
        <w:jc w:val="both"/>
      </w:pPr>
      <w:r>
        <w:t xml:space="preserve">развитие энергосбережения и повышение </w:t>
      </w:r>
      <w:proofErr w:type="spellStart"/>
      <w:r>
        <w:t>энергоэффективности</w:t>
      </w:r>
      <w:proofErr w:type="spellEnd"/>
      <w:r>
        <w:t>;</w:t>
      </w:r>
    </w:p>
    <w:p w:rsidR="0075232C" w:rsidRDefault="00BB1E0A">
      <w:pPr>
        <w:pStyle w:val="ConsPlusNormal"/>
        <w:ind w:firstLine="540"/>
        <w:jc w:val="both"/>
      </w:pPr>
      <w:r>
        <w:t>обеспечение потребности внутреннего рынка в надежном, качественном и экономически обоснованном снабжении электроэнергией и теплом;</w:t>
      </w:r>
    </w:p>
    <w:p w:rsidR="0075232C" w:rsidRDefault="00BB1E0A">
      <w:pPr>
        <w:pStyle w:val="ConsPlusNormal"/>
        <w:ind w:firstLine="540"/>
        <w:jc w:val="both"/>
      </w:pPr>
      <w:r>
        <w:t>развитие нефтегазовой и угольной отраслей топливно-энергетического комплекса для эффективного обеспечения углеводородным и угольным сырьем потребностей внутреннего рынка и выполнения обязательств по зарубежным контрактам;</w:t>
      </w:r>
    </w:p>
    <w:p w:rsidR="0075232C" w:rsidRDefault="00BB1E0A">
      <w:pPr>
        <w:pStyle w:val="ConsPlusNormal"/>
        <w:ind w:firstLine="540"/>
        <w:jc w:val="both"/>
      </w:pPr>
      <w:r>
        <w:t>содействие инновационному развитию топливно-энергетического комплекса.</w:t>
      </w:r>
    </w:p>
    <w:p w:rsidR="0075232C" w:rsidRDefault="00BB1E0A">
      <w:pPr>
        <w:pStyle w:val="ConsPlusNormal"/>
        <w:ind w:firstLine="540"/>
        <w:jc w:val="both"/>
      </w:pPr>
      <w:proofErr w:type="spellStart"/>
      <w:r>
        <w:t>Энерго</w:t>
      </w:r>
      <w:proofErr w:type="spellEnd"/>
      <w:r>
        <w:t xml:space="preserve">- и ресурсосбережение в рамках реализации задачи по развитию энергосбережения и повышению </w:t>
      </w:r>
      <w:proofErr w:type="spellStart"/>
      <w:r>
        <w:t>энергоэффективности</w:t>
      </w:r>
      <w:proofErr w:type="spellEnd"/>
      <w:r>
        <w:t xml:space="preserve"> являются важнейшими факторами, обеспечивающими эффективность функционирования отраслей топливно-энергетического комплекса и экономики в целом. </w:t>
      </w:r>
      <w:proofErr w:type="spellStart"/>
      <w:r>
        <w:t>Энерго</w:t>
      </w:r>
      <w:proofErr w:type="spellEnd"/>
      <w:r>
        <w:t>- и ресурсосбережение достигается посредством реализации мероприятий по энергосбережению, своевременным переходом к новым техническим решениям, технологическим процессам, основанным на внедрении наилучших доступных и инновационных технологий, и оптимизационным формам управления, а также повышением качества продукции, использованием международного опыта и другими мерами. Внедрение энергосберегающих технологий не только приводит к снижению издержек и повышению конкурентоспособности продукции, но и способствует повышению устойчивости топливно-энергетического комплекса и улучшению экологической ситуации, снижению затрат на введение дополнительных мощностей, а также способствует снятию барьеров экономического развития за счет снижения технологических ограничений.</w:t>
      </w:r>
    </w:p>
    <w:p w:rsidR="0075232C" w:rsidRDefault="00BB1E0A">
      <w:pPr>
        <w:pStyle w:val="ConsPlusNormal"/>
        <w:ind w:firstLine="540"/>
        <w:jc w:val="both"/>
      </w:pPr>
      <w:r>
        <w:t>В рамках реализации задачи по обеспечению потребности внутреннего рынка в надежном, качественном и экономически обоснованном снабжении электроэнергией и теплом перспективные уровни производства электр</w:t>
      </w:r>
      <w:proofErr w:type="gramStart"/>
      <w:r>
        <w:t>о-</w:t>
      </w:r>
      <w:proofErr w:type="gramEnd"/>
      <w:r>
        <w:t xml:space="preserve"> и </w:t>
      </w:r>
      <w:proofErr w:type="spellStart"/>
      <w:r>
        <w:t>теплоэнергии</w:t>
      </w:r>
      <w:proofErr w:type="spellEnd"/>
      <w:r>
        <w:t xml:space="preserve"> определяются ожидаемой динамикой внутреннего спроса на нее, который будет существенно опережать рост спроса на первичные топливно-энергетические ресурсы. При этом темпы увеличения потребления электроэнергии определяются региональными стратегиями социально-экономического развития, в результате чего в Восточной Сибири и на Дальнем Востоке они будут существенно выше, чем средние темпы по России.</w:t>
      </w:r>
    </w:p>
    <w:p w:rsidR="0075232C" w:rsidRDefault="00BB1E0A">
      <w:pPr>
        <w:pStyle w:val="ConsPlusNormal"/>
        <w:ind w:firstLine="540"/>
        <w:jc w:val="both"/>
      </w:pPr>
      <w:r>
        <w:t>При рассмотрении перспектив развития электроэнергетики необходимо учитывать следующие тенденции:</w:t>
      </w:r>
    </w:p>
    <w:p w:rsidR="0075232C" w:rsidRDefault="00BB1E0A">
      <w:pPr>
        <w:pStyle w:val="ConsPlusNormal"/>
        <w:ind w:firstLine="540"/>
        <w:jc w:val="both"/>
      </w:pPr>
      <w:r>
        <w:t>изменение географии электропотребления в стране, проявляющееся в смещении центров электропотребления в восточные регионы страны и города европейской части России;</w:t>
      </w:r>
    </w:p>
    <w:p w:rsidR="0075232C" w:rsidRDefault="00BB1E0A">
      <w:pPr>
        <w:pStyle w:val="ConsPlusNormal"/>
        <w:ind w:firstLine="540"/>
        <w:jc w:val="both"/>
      </w:pPr>
      <w:r>
        <w:t>рост сезонных и суточных пиковых нагрузок в Единой энергетической системе России.</w:t>
      </w:r>
    </w:p>
    <w:p w:rsidR="0075232C" w:rsidRDefault="00BB1E0A">
      <w:pPr>
        <w:pStyle w:val="ConsPlusNormal"/>
        <w:ind w:firstLine="540"/>
        <w:jc w:val="both"/>
      </w:pPr>
      <w:r>
        <w:t>К числу основных проблем электроэнергетики относятся:</w:t>
      </w:r>
    </w:p>
    <w:p w:rsidR="0075232C" w:rsidRDefault="00BB1E0A">
      <w:pPr>
        <w:pStyle w:val="ConsPlusNormal"/>
        <w:ind w:firstLine="540"/>
        <w:jc w:val="both"/>
      </w:pPr>
      <w:r>
        <w:t>дефицит генерирующих и сетевых мощностей в ряде регионов страны;</w:t>
      </w:r>
    </w:p>
    <w:p w:rsidR="0075232C" w:rsidRDefault="00BB1E0A">
      <w:pPr>
        <w:pStyle w:val="ConsPlusNormal"/>
        <w:ind w:firstLine="540"/>
        <w:jc w:val="both"/>
      </w:pPr>
      <w:r>
        <w:t>неоптимальная структура генерирующих мощностей, обусловленная недостатком полупиковых и пиковых маневренных электростанций;</w:t>
      </w:r>
    </w:p>
    <w:p w:rsidR="0075232C" w:rsidRDefault="00BB1E0A">
      <w:pPr>
        <w:pStyle w:val="ConsPlusNormal"/>
        <w:ind w:firstLine="540"/>
        <w:jc w:val="both"/>
      </w:pPr>
      <w:r>
        <w:lastRenderedPageBreak/>
        <w:t>снижение надежности электроснабжения, обусловленное высоким износом основных производственных фондов и отсутствием необходимых инвестиций для их масштабного и своевременного обновления;</w:t>
      </w:r>
    </w:p>
    <w:p w:rsidR="0075232C" w:rsidRDefault="00BB1E0A">
      <w:pPr>
        <w:pStyle w:val="ConsPlusNormal"/>
        <w:ind w:firstLine="540"/>
        <w:jc w:val="both"/>
      </w:pPr>
      <w:r>
        <w:t>длительное технологическое отставание в создании и освоении современных парогазовых, экологически чистых угольных и электросетевых технологий;</w:t>
      </w:r>
    </w:p>
    <w:p w:rsidR="0075232C" w:rsidRDefault="00BB1E0A">
      <w:pPr>
        <w:pStyle w:val="ConsPlusNormal"/>
        <w:ind w:firstLine="540"/>
        <w:jc w:val="both"/>
      </w:pPr>
      <w:r>
        <w:t>низкая энергетическая и экономическая эффективность отрасли (низкий коэффициент полезного действия большинства тепловых электростанций, высокие потери в электрических сетях, неоптимальная загрузка генерирующих мощностей в Единой энергетической системе России;</w:t>
      </w:r>
    </w:p>
    <w:p w:rsidR="0075232C" w:rsidRDefault="00BB1E0A">
      <w:pPr>
        <w:pStyle w:val="ConsPlusNormal"/>
        <w:ind w:firstLine="540"/>
        <w:jc w:val="both"/>
      </w:pPr>
      <w:r>
        <w:t>крайне высокая зависимость электроэнергетики от природного газа;</w:t>
      </w:r>
    </w:p>
    <w:p w:rsidR="0075232C" w:rsidRDefault="00BB1E0A">
      <w:pPr>
        <w:pStyle w:val="ConsPlusNormal"/>
        <w:ind w:firstLine="540"/>
        <w:jc w:val="both"/>
      </w:pPr>
      <w:r>
        <w:t>отсутствие полноценного конкурентного рынка электроэнергии и мощности;</w:t>
      </w:r>
    </w:p>
    <w:p w:rsidR="0075232C" w:rsidRDefault="00BB1E0A">
      <w:pPr>
        <w:pStyle w:val="ConsPlusNormal"/>
        <w:ind w:firstLine="540"/>
        <w:jc w:val="both"/>
      </w:pPr>
      <w:r>
        <w:t>недостаточность инвестиционных ресурсов для развития электросетевой инфраструктуры с целью обеспечения выдачи мощности новых генерирующих объектов и обеспечения технологического присоединения потребителей к электрическим сетям;</w:t>
      </w:r>
    </w:p>
    <w:p w:rsidR="0075232C" w:rsidRDefault="00BB1E0A">
      <w:pPr>
        <w:pStyle w:val="ConsPlusNormal"/>
        <w:ind w:firstLine="540"/>
        <w:jc w:val="both"/>
      </w:pPr>
      <w:r>
        <w:t>наличие перекрестного субсидирования между группами потребителей электроэнергии и между электрической и тепловой энергией на внутреннем рынке.</w:t>
      </w:r>
    </w:p>
    <w:p w:rsidR="0075232C" w:rsidRDefault="00BB1E0A">
      <w:pPr>
        <w:pStyle w:val="ConsPlusNormal"/>
        <w:ind w:firstLine="540"/>
        <w:jc w:val="both"/>
      </w:pPr>
      <w:r>
        <w:t>Стратегическими целями развития электроэнергетики являются:</w:t>
      </w:r>
    </w:p>
    <w:p w:rsidR="0075232C" w:rsidRDefault="00BB1E0A">
      <w:pPr>
        <w:pStyle w:val="ConsPlusNormal"/>
        <w:ind w:firstLine="540"/>
        <w:jc w:val="both"/>
      </w:pPr>
      <w:r>
        <w:t>обеспечение энергетической безопасности страны и регионов;</w:t>
      </w:r>
    </w:p>
    <w:p w:rsidR="0075232C" w:rsidRDefault="00BB1E0A">
      <w:pPr>
        <w:pStyle w:val="ConsPlusNormal"/>
        <w:ind w:firstLine="540"/>
        <w:jc w:val="both"/>
      </w:pPr>
      <w:r>
        <w:t>удовлетворение потребностей экономики и населения страны в электрической энергии (мощности) по доступным конкурентоспособным ценам, обеспечивающим окупаемость инвестиций в электроэнергетику;</w:t>
      </w:r>
    </w:p>
    <w:p w:rsidR="0075232C" w:rsidRDefault="00BB1E0A">
      <w:pPr>
        <w:pStyle w:val="ConsPlusNormal"/>
        <w:ind w:firstLine="540"/>
        <w:jc w:val="both"/>
      </w:pPr>
      <w:r>
        <w:t>обеспечение надежности и безопасности работы системы электроснабжения России в нормальных и чрезвычайных ситуациях.</w:t>
      </w:r>
    </w:p>
    <w:p w:rsidR="0075232C" w:rsidRDefault="00BB1E0A">
      <w:pPr>
        <w:pStyle w:val="ConsPlusNormal"/>
        <w:ind w:firstLine="540"/>
        <w:jc w:val="both"/>
      </w:pPr>
      <w:r>
        <w:t>Для достижения стратегических целей развития электроэнергетики необходимо решить следующие ключевые задачи:</w:t>
      </w:r>
    </w:p>
    <w:p w:rsidR="0075232C" w:rsidRDefault="00BB1E0A">
      <w:pPr>
        <w:pStyle w:val="ConsPlusNormal"/>
        <w:ind w:firstLine="540"/>
        <w:jc w:val="both"/>
      </w:pPr>
      <w:r>
        <w:t>сбалансированное развитие генерирующих и сетевых мощностей, обеспечивающих необходимый уровень надежности снабжения электроэнергией как страны в целом, так и отдельных ее регионов;</w:t>
      </w:r>
    </w:p>
    <w:p w:rsidR="0075232C" w:rsidRDefault="00BB1E0A">
      <w:pPr>
        <w:pStyle w:val="ConsPlusNormal"/>
        <w:ind w:firstLine="540"/>
        <w:jc w:val="both"/>
      </w:pPr>
      <w:r>
        <w:t>дальнейшее развитие Единой энергетической системы России, в том числе за счет присоединения и объединения изолированных энергосистем;</w:t>
      </w:r>
    </w:p>
    <w:p w:rsidR="0075232C" w:rsidRDefault="00BB1E0A">
      <w:pPr>
        <w:pStyle w:val="ConsPlusNormal"/>
        <w:ind w:firstLine="540"/>
        <w:jc w:val="both"/>
      </w:pPr>
      <w:r>
        <w:t>расширенное строительство и модернизация основных производственных фондов в электроэнергетике (электростанции, электрические сети) для обеспечения потребностей экономики и общества в электроэнергии;</w:t>
      </w:r>
    </w:p>
    <w:p w:rsidR="0075232C" w:rsidRDefault="00BB1E0A">
      <w:pPr>
        <w:pStyle w:val="ConsPlusNormal"/>
        <w:ind w:firstLine="540"/>
        <w:jc w:val="both"/>
      </w:pPr>
      <w:r>
        <w:t>развитие конкурентных отношений на розничных рынках электроэнергии, обеспечение экономической обоснованности цен и тарифов на соответствующие товары и услуги;</w:t>
      </w:r>
    </w:p>
    <w:p w:rsidR="0075232C" w:rsidRDefault="00BB1E0A">
      <w:pPr>
        <w:pStyle w:val="ConsPlusNormal"/>
        <w:ind w:firstLine="540"/>
        <w:jc w:val="both"/>
      </w:pPr>
      <w:r>
        <w:t>опережающее развитие атомной, угольной и возобновляемой энергетики (включая гидроэнергетику), направленное на снижение зависимости отрасли от природного газа, а также на диверсификацию топливно-энергетического баланса страны;</w:t>
      </w:r>
    </w:p>
    <w:p w:rsidR="0075232C" w:rsidRDefault="00BB1E0A">
      <w:pPr>
        <w:pStyle w:val="ConsPlusNormal"/>
        <w:ind w:firstLine="540"/>
        <w:jc w:val="both"/>
      </w:pPr>
      <w:r>
        <w:t>расширенное внедрение новых экологически чистых и высокоэффективных технологий сжигания угля, парогазовых установок с высокими коэффициентами полезного действия, управляемых электрических сетей нового поколения и других новых технологий для повышения эффективности отрасли;</w:t>
      </w:r>
    </w:p>
    <w:p w:rsidR="0075232C" w:rsidRDefault="00BB1E0A">
      <w:pPr>
        <w:pStyle w:val="ConsPlusNormal"/>
        <w:ind w:firstLine="540"/>
        <w:jc w:val="both"/>
      </w:pPr>
      <w:r>
        <w:t>обеспечение живучести, режимной надежности, безопасности и управляемости электроэнергетических систем, а также необходимого качества электроэнергии;</w:t>
      </w:r>
    </w:p>
    <w:p w:rsidR="0075232C" w:rsidRDefault="00BB1E0A">
      <w:pPr>
        <w:pStyle w:val="ConsPlusNormal"/>
        <w:ind w:firstLine="540"/>
        <w:jc w:val="both"/>
      </w:pPr>
      <w:r>
        <w:t>развитие малой энергетики в зоне децентрализованного энергоснабжения за счет повышения эффективности использования местных энергоресурсов, развития электросетевого хозяйства и сокращения объемов потребления завозимых светлых нефтепродуктов;</w:t>
      </w:r>
    </w:p>
    <w:p w:rsidR="0075232C" w:rsidRDefault="00BB1E0A">
      <w:pPr>
        <w:pStyle w:val="ConsPlusNormal"/>
        <w:ind w:firstLine="540"/>
        <w:jc w:val="both"/>
      </w:pPr>
      <w:r>
        <w:t>разработка и реализация механизма сдерживания цен за счет технологического инновационного развития отрасли, снижения затрат на строительство генерирующих и сетевых мощностей, развития конкуренции в электроэнергетике и смежных отраслях, а также за счет создания государственной системы управления развитием электроэнергетики;</w:t>
      </w:r>
    </w:p>
    <w:p w:rsidR="0075232C" w:rsidRDefault="00BB1E0A">
      <w:pPr>
        <w:pStyle w:val="ConsPlusNormal"/>
        <w:ind w:firstLine="540"/>
        <w:jc w:val="both"/>
      </w:pPr>
      <w:r>
        <w:t xml:space="preserve">синхронизация модели рынка электроэнергии и модели рынка теплоснабжения в целях обеспечения приоритета комбинированной выработки электрической и тепловой энергии и создания условий для повышения </w:t>
      </w:r>
      <w:proofErr w:type="spellStart"/>
      <w:r>
        <w:t>энергоэффективности</w:t>
      </w:r>
      <w:proofErr w:type="spellEnd"/>
      <w:r>
        <w:t xml:space="preserve"> сферы теплоснабжения.</w:t>
      </w:r>
    </w:p>
    <w:p w:rsidR="0075232C" w:rsidRDefault="00BB1E0A">
      <w:pPr>
        <w:pStyle w:val="ConsPlusNormal"/>
        <w:ind w:firstLine="540"/>
        <w:jc w:val="both"/>
      </w:pPr>
      <w:proofErr w:type="gramStart"/>
      <w:r>
        <w:t>В рамках реализации задачи по развитию нефтегазовой и угольной отраслей топливно-энергетического комплекса для эффективного обеспечения углеводородным и угольным сырьем потребностей внутреннего рынка и выполнения обязательств по зарубежным контрактам недостаточная степень технической перевооруженности мощностей по переработке углеводородных ресурсов ведет к невозможности достижения глубины переработки нефти, при которой произведенные нефтепродукты смогут успешно продаваться на мировых рынках.</w:t>
      </w:r>
      <w:proofErr w:type="gramEnd"/>
    </w:p>
    <w:p w:rsidR="0075232C" w:rsidRDefault="00BB1E0A">
      <w:pPr>
        <w:pStyle w:val="ConsPlusNormal"/>
        <w:ind w:firstLine="540"/>
        <w:jc w:val="both"/>
      </w:pPr>
      <w:r>
        <w:t xml:space="preserve">В части обеспечения выпуска качественных нефтепродуктов определены требования на уровне мировых стандартов к качеству продукции, что вынуждает российских производителей значительно повысить глубину переработки </w:t>
      </w:r>
      <w:proofErr w:type="gramStart"/>
      <w:r>
        <w:t>нефти</w:t>
      </w:r>
      <w:proofErr w:type="gramEnd"/>
      <w:r>
        <w:t xml:space="preserve"> и стимулирует выйти на новый качественный уровень в производстве топлива.</w:t>
      </w:r>
    </w:p>
    <w:p w:rsidR="0075232C" w:rsidRDefault="00BB1E0A">
      <w:pPr>
        <w:pStyle w:val="ConsPlusNormal"/>
        <w:ind w:firstLine="540"/>
        <w:jc w:val="both"/>
      </w:pPr>
      <w:proofErr w:type="gramStart"/>
      <w:r>
        <w:t xml:space="preserve">В рамках реализации задачи по содействию инновационному развитию топливно-энергетического комплекса поддержка разработки и внедрения конкурентоспособной техники и технологий, обновления, модернизации и ввода новых мощностей в топливно-энергетическом комплексе рассматривается Министерством энергетики Российской Федерации в качестве одной из важнейших задач, ключевыми </w:t>
      </w:r>
      <w:r>
        <w:lastRenderedPageBreak/>
        <w:t>направлениями решения которой служат усиление инвестиционной активности в части инноваций и применения наилучших доступных технологий.</w:t>
      </w:r>
      <w:proofErr w:type="gramEnd"/>
    </w:p>
    <w:p w:rsidR="0075232C" w:rsidRDefault="00BB1E0A">
      <w:pPr>
        <w:pStyle w:val="ConsPlusNormal"/>
        <w:ind w:firstLine="540"/>
        <w:jc w:val="both"/>
      </w:pPr>
      <w:proofErr w:type="gramStart"/>
      <w:r>
        <w:t xml:space="preserve">Первоочередное внимание при реализации инновационной политики уделяется созданию и внедрению </w:t>
      </w:r>
      <w:proofErr w:type="spellStart"/>
      <w:r>
        <w:t>энергоэффективных</w:t>
      </w:r>
      <w:proofErr w:type="spellEnd"/>
      <w:r>
        <w:t xml:space="preserve"> технологий, в том числе наилучших доступных, направленных на решение первоочередных проблем ускоренного развития топливно-энергетического комплекса и учитывающих приоритетные направления развития науки, технологий и техники в Российской Федерации и перечень критических технологий Российской Федерации, утвержденные Указом Президента Российской Федерации от 7 июля 2011 г. N 899 "Об утверждении приоритетных направлений</w:t>
      </w:r>
      <w:proofErr w:type="gramEnd"/>
      <w:r>
        <w:t xml:space="preserve"> развития науки, технологий и техники в Российской Федерации и перечня критических технологий Российской Федерации".</w:t>
      </w:r>
    </w:p>
    <w:p w:rsidR="0075232C" w:rsidRDefault="00BB1E0A">
      <w:pPr>
        <w:pStyle w:val="ConsPlusNormal"/>
        <w:ind w:firstLine="540"/>
        <w:jc w:val="both"/>
      </w:pPr>
      <w:r>
        <w:t>Инновационное развитие топливно-энергетического комплекса базируется на создании и совершенствовании инновационной инфраструктуры, позволяющей довести инновацию до конечного пользователя, в рамках устойчивой национальной инновационной системы.</w:t>
      </w:r>
    </w:p>
    <w:p w:rsidR="0075232C" w:rsidRDefault="00BB1E0A">
      <w:pPr>
        <w:pStyle w:val="ConsPlusNormal"/>
        <w:ind w:firstLine="540"/>
        <w:jc w:val="both"/>
      </w:pPr>
      <w:r>
        <w:t>Важнейшими инструментами решения задач модернизации и перспективного развития секторов топливно-энергетического комплекса и создания инновационной энергетики являются технологические платформы в энергетической сфере, основанные на принципах государственно-частного партнерства, и программы инновационного развития акционерных обществ с государственным участием.</w:t>
      </w:r>
    </w:p>
    <w:p w:rsidR="0075232C" w:rsidRDefault="00BB1E0A">
      <w:pPr>
        <w:pStyle w:val="ConsPlusNormal"/>
        <w:ind w:firstLine="540"/>
        <w:jc w:val="both"/>
      </w:pPr>
      <w:r>
        <w:t>Для содействия инновационному развитию топливно-энергетического комплекса необходима адекватная информационно-аналитическая поддержка. Такую поддержку должна обеспечить государственная информационная система топливно-энергетического комплекса, создание которой предусмотрено на первом этапе реализации Энергетической стратегии России на период до 2030 года, утвержденной распоряжением Правительства Российской Федерации от 13 ноября 2009 г. N 1715-р. Помимо информационно-аналитической поддержки решения задач Программы государственная информационная система топливно-энергетического комплекса предназначена для информационного обеспечения реализации государственной энергетической политики, в частности для решения задач государственного управления функционированием и развитием топливно-энергетического комплекса России, направленных на достижение следующих целей:</w:t>
      </w:r>
    </w:p>
    <w:p w:rsidR="0075232C" w:rsidRDefault="00BB1E0A">
      <w:pPr>
        <w:pStyle w:val="ConsPlusNormal"/>
        <w:ind w:firstLine="540"/>
        <w:jc w:val="both"/>
      </w:pPr>
      <w:r>
        <w:t>сбалансированное развитие современной инфраструктуры топливно-энергетического комплекса, обеспечивающей снижение топливных издержек в экономике;</w:t>
      </w:r>
    </w:p>
    <w:p w:rsidR="0075232C" w:rsidRDefault="00BB1E0A">
      <w:pPr>
        <w:pStyle w:val="ConsPlusNormal"/>
        <w:ind w:firstLine="540"/>
        <w:jc w:val="both"/>
      </w:pPr>
      <w:r>
        <w:t>повышение бюджетной эффективности топливно-энергетического комплекса;</w:t>
      </w:r>
    </w:p>
    <w:p w:rsidR="0075232C" w:rsidRDefault="00BB1E0A">
      <w:pPr>
        <w:pStyle w:val="ConsPlusNormal"/>
        <w:ind w:firstLine="540"/>
        <w:jc w:val="both"/>
      </w:pPr>
      <w:r>
        <w:t>повышение доступности услуг топливно-энергетического комплекса для населения;</w:t>
      </w:r>
    </w:p>
    <w:p w:rsidR="0075232C" w:rsidRDefault="00BB1E0A">
      <w:pPr>
        <w:pStyle w:val="ConsPlusNormal"/>
        <w:ind w:firstLine="540"/>
        <w:jc w:val="both"/>
      </w:pPr>
      <w:r>
        <w:t>повышение конкурентоспособности топливно-энергетического комплекса России и дальнейшая интеграция российской энергетики в мировую энергетическую систему;</w:t>
      </w:r>
    </w:p>
    <w:p w:rsidR="0075232C" w:rsidRDefault="00BB1E0A">
      <w:pPr>
        <w:pStyle w:val="ConsPlusNormal"/>
        <w:ind w:firstLine="540"/>
        <w:jc w:val="both"/>
      </w:pPr>
      <w:r>
        <w:t>повышение комплексной безопасности и устойчивости топливно-энергетического комплекса;</w:t>
      </w:r>
    </w:p>
    <w:p w:rsidR="0075232C" w:rsidRDefault="00BB1E0A">
      <w:pPr>
        <w:pStyle w:val="ConsPlusNormal"/>
        <w:ind w:firstLine="540"/>
        <w:jc w:val="both"/>
      </w:pPr>
      <w:r>
        <w:t>обеспечение мероприятий в сфере экологической безопасности и внедрения наилучших доступных технологий;</w:t>
      </w:r>
    </w:p>
    <w:p w:rsidR="0075232C" w:rsidRDefault="00BB1E0A">
      <w:pPr>
        <w:pStyle w:val="ConsPlusNormal"/>
        <w:ind w:firstLine="540"/>
        <w:jc w:val="both"/>
      </w:pPr>
      <w:r>
        <w:t>улучшение инвестиционного климата и развитие рыночных отношений.</w:t>
      </w:r>
    </w:p>
    <w:p w:rsidR="0075232C" w:rsidRDefault="0075232C">
      <w:pPr>
        <w:pStyle w:val="ConsPlusNormal"/>
        <w:jc w:val="both"/>
      </w:pPr>
    </w:p>
    <w:p w:rsidR="0075232C" w:rsidRDefault="00BB1E0A">
      <w:pPr>
        <w:pStyle w:val="ConsPlusNormal"/>
        <w:jc w:val="center"/>
        <w:outlineLvl w:val="1"/>
      </w:pPr>
      <w:bookmarkStart w:id="13" w:name="Par487"/>
      <w:bookmarkEnd w:id="13"/>
      <w:r>
        <w:t xml:space="preserve">II. Общая характеристика участия субъектов </w:t>
      </w:r>
      <w:proofErr w:type="gramStart"/>
      <w:r>
        <w:t>Российской</w:t>
      </w:r>
      <w:proofErr w:type="gramEnd"/>
    </w:p>
    <w:p w:rsidR="0075232C" w:rsidRDefault="00BB1E0A">
      <w:pPr>
        <w:pStyle w:val="ConsPlusNormal"/>
        <w:jc w:val="center"/>
      </w:pPr>
      <w:r>
        <w:t>Федерации в реализации Программы</w:t>
      </w:r>
    </w:p>
    <w:p w:rsidR="0075232C" w:rsidRDefault="0075232C">
      <w:pPr>
        <w:pStyle w:val="ConsPlusNormal"/>
        <w:jc w:val="both"/>
      </w:pPr>
    </w:p>
    <w:p w:rsidR="0075232C" w:rsidRDefault="00BB1E0A">
      <w:pPr>
        <w:pStyle w:val="ConsPlusNormal"/>
        <w:ind w:firstLine="540"/>
        <w:jc w:val="both"/>
      </w:pPr>
      <w:r>
        <w:t>Стратегической целью региональной энергетической политики в Российской Федерации является создание устойчивой и способной к саморегулированию системы обеспечения региональной энергетической безопасности с учетом оптимизации территориальной структуры производства и потребления топливно-энергетических ресурсов.</w:t>
      </w:r>
    </w:p>
    <w:p w:rsidR="0075232C" w:rsidRDefault="00BB1E0A">
      <w:pPr>
        <w:pStyle w:val="ConsPlusNormal"/>
        <w:ind w:firstLine="540"/>
        <w:jc w:val="both"/>
      </w:pPr>
      <w:r>
        <w:t>Проведение региональной энергетической политики на территории Российской Федерации (с различными природно-климатическими и социально-экономическими условиями) должно учитывать специфику регионов страны и осуществляться в координации с решением стратегических общегосударственных задач перспективного развития экономики и энергетики.</w:t>
      </w:r>
    </w:p>
    <w:p w:rsidR="0075232C" w:rsidRDefault="00BB1E0A">
      <w:pPr>
        <w:pStyle w:val="ConsPlusNormal"/>
        <w:ind w:firstLine="540"/>
        <w:jc w:val="both"/>
      </w:pPr>
      <w:r>
        <w:t>Для достижения стратегической цели региональной энергетической политики необходимо решение следующих задач:</w:t>
      </w:r>
    </w:p>
    <w:p w:rsidR="0075232C" w:rsidRDefault="00BB1E0A">
      <w:pPr>
        <w:pStyle w:val="ConsPlusNormal"/>
        <w:ind w:firstLine="540"/>
        <w:jc w:val="both"/>
      </w:pPr>
      <w:r>
        <w:t>совершенствование взаимодействия на основе законодательного разграничения полномочий в сфере реализации энергосберегающей политики, обеспечения надежности и безопасности, регулирования и развития энергетического сектора между федеральными органами исполнительной власти, органами исполнительной власти субъектов Российской Федерации и органами местного самоуправления;</w:t>
      </w:r>
    </w:p>
    <w:p w:rsidR="0075232C" w:rsidRDefault="00BB1E0A">
      <w:pPr>
        <w:pStyle w:val="ConsPlusNormal"/>
        <w:ind w:firstLine="540"/>
        <w:jc w:val="both"/>
      </w:pPr>
      <w:r>
        <w:t>государственная поддержка развития ме</w:t>
      </w:r>
      <w:proofErr w:type="gramStart"/>
      <w:r>
        <w:t>ж-</w:t>
      </w:r>
      <w:proofErr w:type="gramEnd"/>
      <w:r>
        <w:t xml:space="preserve"> и </w:t>
      </w:r>
      <w:proofErr w:type="spellStart"/>
      <w:r>
        <w:t>внутрирегиональной</w:t>
      </w:r>
      <w:proofErr w:type="spellEnd"/>
      <w:r>
        <w:t xml:space="preserve"> энергетической инфраструктуры;</w:t>
      </w:r>
    </w:p>
    <w:p w:rsidR="0075232C" w:rsidRDefault="00BB1E0A">
      <w:pPr>
        <w:pStyle w:val="ConsPlusNormal"/>
        <w:ind w:firstLine="540"/>
        <w:jc w:val="both"/>
      </w:pPr>
      <w:r>
        <w:t>реализация крупных региональных стратегических инициатив государства и бизнеса (энергетическое освоение Восточной Сибири, Дальнего Востока, полуострова Ямал и Арктики);</w:t>
      </w:r>
    </w:p>
    <w:p w:rsidR="0075232C" w:rsidRDefault="00BB1E0A">
      <w:pPr>
        <w:pStyle w:val="ConsPlusNormal"/>
        <w:ind w:firstLine="540"/>
        <w:jc w:val="both"/>
      </w:pPr>
      <w:r>
        <w:t>стимулирование комплексного развития региональной энергетики.</w:t>
      </w:r>
    </w:p>
    <w:p w:rsidR="0075232C" w:rsidRDefault="00BB1E0A">
      <w:pPr>
        <w:pStyle w:val="ConsPlusNormal"/>
        <w:ind w:firstLine="540"/>
        <w:jc w:val="both"/>
      </w:pPr>
      <w:r>
        <w:t>Необходимо отметить, что достижения цели Программы относится к предмету совместного ведения Российской Федерации и субъектов Российской Федерации. В рамках достижения цели Программы субъекты Российской Федерации во взаимодействии с федеральными органами власти выполняют следующие мероприятия:</w:t>
      </w:r>
    </w:p>
    <w:p w:rsidR="0075232C" w:rsidRDefault="00BB1E0A">
      <w:pPr>
        <w:pStyle w:val="ConsPlusNormal"/>
        <w:ind w:firstLine="540"/>
        <w:jc w:val="both"/>
      </w:pPr>
      <w:r>
        <w:t xml:space="preserve">обеспечение согласованности региональных и федеральных стратегических программ развития </w:t>
      </w:r>
      <w:r>
        <w:lastRenderedPageBreak/>
        <w:t>энергетики и отдельных ее отраслей и секторов, законодательного разграничения полномочий и ответственности органов власти разного уровня, а также совершенствование и повышение прозрачности системы распределения доходов от добычи и производства энергоресурсов;</w:t>
      </w:r>
    </w:p>
    <w:p w:rsidR="0075232C" w:rsidRDefault="00BB1E0A">
      <w:pPr>
        <w:pStyle w:val="ConsPlusNormal"/>
        <w:ind w:firstLine="540"/>
        <w:jc w:val="both"/>
      </w:pPr>
      <w:r>
        <w:t>ликвидация перекрестного субсидирования в электроэнергетике;</w:t>
      </w:r>
    </w:p>
    <w:p w:rsidR="0075232C" w:rsidRDefault="00BB1E0A">
      <w:pPr>
        <w:pStyle w:val="ConsPlusNormal"/>
        <w:ind w:firstLine="540"/>
        <w:jc w:val="both"/>
      </w:pPr>
      <w:r>
        <w:t>развитие необходимых ме</w:t>
      </w:r>
      <w:proofErr w:type="gramStart"/>
      <w:r>
        <w:t>ж-</w:t>
      </w:r>
      <w:proofErr w:type="gramEnd"/>
      <w:r>
        <w:t xml:space="preserve"> и </w:t>
      </w:r>
      <w:proofErr w:type="spellStart"/>
      <w:r>
        <w:t>внутрирегиональных</w:t>
      </w:r>
      <w:proofErr w:type="spellEnd"/>
      <w:r>
        <w:t xml:space="preserve"> </w:t>
      </w:r>
      <w:proofErr w:type="spellStart"/>
      <w:r>
        <w:t>энерготранспортных</w:t>
      </w:r>
      <w:proofErr w:type="spellEnd"/>
      <w:r>
        <w:t xml:space="preserve"> коммуникаций, а также создание разных видов энергетической инфраструктуры для региональных территориально-производственных кластеров энергоемкого (ресурсного) и </w:t>
      </w:r>
      <w:proofErr w:type="spellStart"/>
      <w:r>
        <w:t>энергоэффективного</w:t>
      </w:r>
      <w:proofErr w:type="spellEnd"/>
      <w:r>
        <w:t xml:space="preserve"> (инновационного) типов развития;</w:t>
      </w:r>
    </w:p>
    <w:p w:rsidR="0075232C" w:rsidRDefault="00BB1E0A">
      <w:pPr>
        <w:pStyle w:val="ConsPlusNormal"/>
        <w:ind w:firstLine="540"/>
        <w:jc w:val="both"/>
      </w:pPr>
      <w:r>
        <w:t>разработка и реализация региональных энергетических программ, региональных программ энергосбережения, максимизации экономически эффективного использования местных источников топливно-энергетических ресурсов, а также развитие экономически эффективных децентрализованных и индивидуальных систем теплоснабжения.</w:t>
      </w:r>
    </w:p>
    <w:p w:rsidR="0075232C" w:rsidRDefault="00BB1E0A">
      <w:pPr>
        <w:pStyle w:val="ConsPlusNormal"/>
        <w:ind w:firstLine="540"/>
        <w:jc w:val="both"/>
      </w:pPr>
      <w:r>
        <w:t xml:space="preserve">Сведения о целевых показателях (индикаторах) Программы с расшифровкой плановых значений по годам ее реализации, а также сведения о взаимосвязи мероприятий и результатов их выполнения с целевыми индикаторами и показателями Программы приведены в </w:t>
      </w:r>
      <w:hyperlink w:anchor="Par518" w:tooltip="Ссылка на текущий документ" w:history="1">
        <w:r>
          <w:rPr>
            <w:color w:val="0000FF"/>
          </w:rPr>
          <w:t>приложении N 1</w:t>
        </w:r>
      </w:hyperlink>
      <w:r>
        <w:t>.</w:t>
      </w:r>
    </w:p>
    <w:p w:rsidR="0075232C" w:rsidRDefault="00BB1E0A">
      <w:pPr>
        <w:pStyle w:val="ConsPlusNormal"/>
        <w:ind w:firstLine="540"/>
        <w:jc w:val="both"/>
      </w:pPr>
      <w:r>
        <w:t xml:space="preserve">Сведения о показателях (индикаторах) Программы по субъектам Российской Федерации приведены в </w:t>
      </w:r>
      <w:hyperlink w:anchor="Par1002" w:tooltip="Ссылка на текущий документ" w:history="1">
        <w:r>
          <w:rPr>
            <w:color w:val="0000FF"/>
          </w:rPr>
          <w:t>приложении N 2</w:t>
        </w:r>
      </w:hyperlink>
      <w:r>
        <w:t>.</w:t>
      </w:r>
    </w:p>
    <w:p w:rsidR="0075232C" w:rsidRDefault="00BB1E0A">
      <w:pPr>
        <w:pStyle w:val="ConsPlusNormal"/>
        <w:ind w:firstLine="540"/>
        <w:jc w:val="both"/>
      </w:pPr>
      <w:r>
        <w:t xml:space="preserve">Перечень основных мероприятий Программы приведен в </w:t>
      </w:r>
      <w:hyperlink w:anchor="Par2347" w:tooltip="Ссылка на текущий документ" w:history="1">
        <w:r>
          <w:rPr>
            <w:color w:val="0000FF"/>
          </w:rPr>
          <w:t>приложении N 3</w:t>
        </w:r>
      </w:hyperlink>
      <w:r>
        <w:t>.</w:t>
      </w:r>
    </w:p>
    <w:p w:rsidR="0075232C" w:rsidRDefault="00BB1E0A">
      <w:pPr>
        <w:pStyle w:val="ConsPlusNormal"/>
        <w:ind w:firstLine="540"/>
        <w:jc w:val="both"/>
      </w:pPr>
      <w:r>
        <w:t xml:space="preserve">Сведения о нормативных правовых актах, направленных на достижение цели и (или) ожидаемых результатов Программы приведены в </w:t>
      </w:r>
      <w:hyperlink w:anchor="Par2725" w:tooltip="Ссылка на текущий документ" w:history="1">
        <w:r>
          <w:rPr>
            <w:color w:val="0000FF"/>
          </w:rPr>
          <w:t>приложении N 4</w:t>
        </w:r>
      </w:hyperlink>
      <w:r>
        <w:t>.</w:t>
      </w:r>
    </w:p>
    <w:p w:rsidR="0075232C" w:rsidRDefault="00BB1E0A">
      <w:pPr>
        <w:pStyle w:val="ConsPlusNormal"/>
        <w:ind w:firstLine="540"/>
        <w:jc w:val="both"/>
      </w:pPr>
      <w:r>
        <w:t xml:space="preserve">Финансовое обеспечение Программы за счет средств федерального бюджета приведено в </w:t>
      </w:r>
      <w:hyperlink w:anchor="Par2854" w:tooltip="Ссылка на текущий документ" w:history="1">
        <w:r>
          <w:rPr>
            <w:color w:val="0000FF"/>
          </w:rPr>
          <w:t>приложении N 5</w:t>
        </w:r>
      </w:hyperlink>
      <w:r>
        <w:t>.</w:t>
      </w:r>
    </w:p>
    <w:p w:rsidR="0075232C" w:rsidRDefault="0075232C">
      <w:pPr>
        <w:pStyle w:val="ConsPlusNormal"/>
        <w:jc w:val="both"/>
      </w:pPr>
    </w:p>
    <w:p w:rsidR="0075232C" w:rsidRDefault="0075232C">
      <w:pPr>
        <w:pStyle w:val="ConsPlusNormal"/>
        <w:jc w:val="both"/>
      </w:pPr>
    </w:p>
    <w:p w:rsidR="0075232C" w:rsidRDefault="0075232C">
      <w:pPr>
        <w:pStyle w:val="ConsPlusNormal"/>
        <w:jc w:val="both"/>
      </w:pPr>
    </w:p>
    <w:p w:rsidR="0075232C" w:rsidRDefault="0075232C">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75232C" w:rsidRDefault="0075232C">
      <w:pPr>
        <w:pStyle w:val="ConsPlusNormal"/>
        <w:jc w:val="both"/>
      </w:pPr>
    </w:p>
    <w:p w:rsidR="0075232C" w:rsidRDefault="00BB1E0A">
      <w:pPr>
        <w:pStyle w:val="ConsPlusNormal"/>
        <w:jc w:val="right"/>
        <w:outlineLvl w:val="1"/>
      </w:pPr>
      <w:bookmarkStart w:id="14" w:name="Par512"/>
      <w:bookmarkEnd w:id="14"/>
      <w:r>
        <w:t>Приложение N 1</w:t>
      </w:r>
    </w:p>
    <w:p w:rsidR="0075232C" w:rsidRDefault="00BB1E0A">
      <w:pPr>
        <w:pStyle w:val="ConsPlusNormal"/>
        <w:jc w:val="right"/>
      </w:pPr>
      <w:r>
        <w:t>к государственной программе</w:t>
      </w:r>
    </w:p>
    <w:p w:rsidR="0075232C" w:rsidRDefault="00BB1E0A">
      <w:pPr>
        <w:pStyle w:val="ConsPlusNormal"/>
        <w:jc w:val="right"/>
      </w:pPr>
      <w:r>
        <w:t>Российской Федерации</w:t>
      </w:r>
    </w:p>
    <w:p w:rsidR="0075232C" w:rsidRDefault="00BB1E0A">
      <w:pPr>
        <w:pStyle w:val="ConsPlusNormal"/>
        <w:jc w:val="right"/>
      </w:pPr>
      <w:r>
        <w:t>"Энергоэффективность</w:t>
      </w:r>
    </w:p>
    <w:p w:rsidR="0075232C" w:rsidRDefault="00BB1E0A">
      <w:pPr>
        <w:pStyle w:val="ConsPlusNormal"/>
        <w:jc w:val="right"/>
      </w:pPr>
      <w:r>
        <w:t>и развитие энергетики"</w:t>
      </w:r>
    </w:p>
    <w:p w:rsidR="0075232C" w:rsidRDefault="0075232C">
      <w:pPr>
        <w:pStyle w:val="ConsPlusNormal"/>
        <w:jc w:val="both"/>
      </w:pPr>
    </w:p>
    <w:p w:rsidR="0075232C" w:rsidRDefault="00BB1E0A">
      <w:pPr>
        <w:pStyle w:val="ConsPlusNormal"/>
        <w:jc w:val="center"/>
      </w:pPr>
      <w:bookmarkStart w:id="15" w:name="Par518"/>
      <w:bookmarkEnd w:id="15"/>
      <w:r>
        <w:t>СВЕДЕНИЯ</w:t>
      </w:r>
    </w:p>
    <w:p w:rsidR="0075232C" w:rsidRDefault="00BB1E0A">
      <w:pPr>
        <w:pStyle w:val="ConsPlusNormal"/>
        <w:jc w:val="center"/>
      </w:pPr>
      <w:r>
        <w:t xml:space="preserve">О ЦЕЛЕВЫХ ПОКАЗАТЕЛЯХ (ИНДИКАТОРАХ) </w:t>
      </w:r>
      <w:proofErr w:type="gramStart"/>
      <w:r>
        <w:t>ГОСУДАРСТВЕННОЙ</w:t>
      </w:r>
      <w:proofErr w:type="gramEnd"/>
    </w:p>
    <w:p w:rsidR="0075232C" w:rsidRDefault="00BB1E0A">
      <w:pPr>
        <w:pStyle w:val="ConsPlusNormal"/>
        <w:jc w:val="center"/>
      </w:pPr>
      <w:r>
        <w:t>ПРОГРАММЫ РОССИЙСКОЙ ФЕДЕРАЦИИ "ЭНЕРГОЭФФЕКТИВНОСТЬ</w:t>
      </w:r>
    </w:p>
    <w:p w:rsidR="0075232C" w:rsidRDefault="00BB1E0A">
      <w:pPr>
        <w:pStyle w:val="ConsPlusNormal"/>
        <w:jc w:val="center"/>
      </w:pPr>
      <w:r>
        <w:t>И РАЗВИТИЕ ЭНЕРГЕТИКИ" С РАСШИФРОВКОЙ ПЛАНОВЫХ ЗНАЧЕНИЙ</w:t>
      </w:r>
    </w:p>
    <w:p w:rsidR="0075232C" w:rsidRDefault="00BB1E0A">
      <w:pPr>
        <w:pStyle w:val="ConsPlusNormal"/>
        <w:jc w:val="center"/>
      </w:pPr>
      <w:r>
        <w:t>ПО ГОДАМ ЕЕ РЕАЛИЗАЦИИ, А ТАКЖЕ СВЕДЕНИЯ О ВЗАИМОСВЯЗИ</w:t>
      </w:r>
    </w:p>
    <w:p w:rsidR="0075232C" w:rsidRDefault="00BB1E0A">
      <w:pPr>
        <w:pStyle w:val="ConsPlusNormal"/>
        <w:jc w:val="center"/>
      </w:pPr>
      <w:r>
        <w:t xml:space="preserve">МЕРОПРИЯТИЙ И РЕЗУЛЬТАТОВ ИХ ВЫПОЛНЕНИЯ С </w:t>
      </w:r>
      <w:proofErr w:type="gramStart"/>
      <w:r>
        <w:t>ЦЕЛЕВЫМИ</w:t>
      </w:r>
      <w:proofErr w:type="gramEnd"/>
    </w:p>
    <w:p w:rsidR="0075232C" w:rsidRDefault="00BB1E0A">
      <w:pPr>
        <w:pStyle w:val="ConsPlusNormal"/>
        <w:jc w:val="center"/>
      </w:pPr>
      <w:r>
        <w:t>ИНДИКАТОРАМИ И ПОКАЗАТЕЛЯМИ ГОСУДАРСТВЕННОЙ ПРОГРАММЫ</w:t>
      </w:r>
    </w:p>
    <w:p w:rsidR="0075232C" w:rsidRDefault="0075232C">
      <w:pPr>
        <w:pStyle w:val="ConsPlusNormal"/>
        <w:jc w:val="center"/>
        <w:sectPr w:rsidR="0075232C" w:rsidSect="00681B4E">
          <w:headerReference w:type="default" r:id="rId8"/>
          <w:footerReference w:type="default" r:id="rId9"/>
          <w:pgSz w:w="11906" w:h="16838"/>
          <w:pgMar w:top="354" w:right="566" w:bottom="1440" w:left="1133" w:header="284" w:footer="1000" w:gutter="0"/>
          <w:cols w:space="720"/>
          <w:noEndnote/>
        </w:sectPr>
      </w:pPr>
    </w:p>
    <w:p w:rsidR="0075232C" w:rsidRDefault="0075232C">
      <w:pPr>
        <w:pStyle w:val="ConsPlusNormal"/>
        <w:jc w:val="both"/>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20"/>
        <w:gridCol w:w="3132"/>
        <w:gridCol w:w="1541"/>
        <w:gridCol w:w="957"/>
        <w:gridCol w:w="959"/>
        <w:gridCol w:w="963"/>
        <w:gridCol w:w="962"/>
        <w:gridCol w:w="966"/>
        <w:gridCol w:w="966"/>
        <w:gridCol w:w="967"/>
        <w:gridCol w:w="979"/>
        <w:gridCol w:w="967"/>
      </w:tblGrid>
      <w:tr w:rsidR="0075232C" w:rsidTr="00681B4E">
        <w:tc>
          <w:tcPr>
            <w:tcW w:w="420" w:type="dxa"/>
            <w:vMerge w:val="restart"/>
            <w:tcMar>
              <w:top w:w="62" w:type="dxa"/>
              <w:left w:w="102" w:type="dxa"/>
              <w:bottom w:w="102" w:type="dxa"/>
              <w:right w:w="62" w:type="dxa"/>
            </w:tcMar>
            <w:vAlign w:val="center"/>
          </w:tcPr>
          <w:p w:rsidR="0075232C" w:rsidRDefault="0075232C">
            <w:pPr>
              <w:pStyle w:val="ConsPlusNormal"/>
            </w:pPr>
          </w:p>
        </w:tc>
        <w:tc>
          <w:tcPr>
            <w:tcW w:w="3132" w:type="dxa"/>
            <w:vMerge w:val="restart"/>
            <w:tcMar>
              <w:top w:w="62" w:type="dxa"/>
              <w:left w:w="102" w:type="dxa"/>
              <w:bottom w:w="102" w:type="dxa"/>
              <w:right w:w="62" w:type="dxa"/>
            </w:tcMar>
          </w:tcPr>
          <w:p w:rsidR="0075232C" w:rsidRDefault="00BB1E0A">
            <w:pPr>
              <w:pStyle w:val="ConsPlusNormal"/>
              <w:jc w:val="center"/>
            </w:pPr>
            <w:r>
              <w:t>Наименование показателя (индикатора)</w:t>
            </w:r>
          </w:p>
        </w:tc>
        <w:tc>
          <w:tcPr>
            <w:tcW w:w="1541" w:type="dxa"/>
            <w:vMerge w:val="restart"/>
            <w:tcMar>
              <w:top w:w="62" w:type="dxa"/>
              <w:left w:w="102" w:type="dxa"/>
              <w:bottom w:w="102" w:type="dxa"/>
              <w:right w:w="62" w:type="dxa"/>
            </w:tcMar>
          </w:tcPr>
          <w:p w:rsidR="0075232C" w:rsidRDefault="00BB1E0A">
            <w:pPr>
              <w:pStyle w:val="ConsPlusNormal"/>
              <w:jc w:val="center"/>
            </w:pPr>
            <w:r>
              <w:t>Единица измерения</w:t>
            </w:r>
          </w:p>
        </w:tc>
        <w:tc>
          <w:tcPr>
            <w:tcW w:w="8686" w:type="dxa"/>
            <w:gridSpan w:val="9"/>
            <w:tcMar>
              <w:top w:w="62" w:type="dxa"/>
              <w:left w:w="102" w:type="dxa"/>
              <w:bottom w:w="102" w:type="dxa"/>
              <w:right w:w="62" w:type="dxa"/>
            </w:tcMar>
          </w:tcPr>
          <w:p w:rsidR="0075232C" w:rsidRDefault="00BB1E0A">
            <w:pPr>
              <w:pStyle w:val="ConsPlusNormal"/>
              <w:jc w:val="center"/>
            </w:pPr>
            <w:r>
              <w:t>Значения показателей</w:t>
            </w:r>
          </w:p>
        </w:tc>
      </w:tr>
      <w:tr w:rsidR="0075232C" w:rsidTr="00681B4E">
        <w:tc>
          <w:tcPr>
            <w:tcW w:w="420" w:type="dxa"/>
            <w:vMerge/>
            <w:tcMar>
              <w:top w:w="62" w:type="dxa"/>
              <w:left w:w="102" w:type="dxa"/>
              <w:bottom w:w="102" w:type="dxa"/>
              <w:right w:w="62" w:type="dxa"/>
            </w:tcMar>
            <w:vAlign w:val="center"/>
          </w:tcPr>
          <w:p w:rsidR="0075232C" w:rsidRDefault="0075232C">
            <w:pPr>
              <w:pStyle w:val="ConsPlusNormal"/>
              <w:jc w:val="both"/>
            </w:pPr>
          </w:p>
        </w:tc>
        <w:tc>
          <w:tcPr>
            <w:tcW w:w="3132" w:type="dxa"/>
            <w:vMerge/>
            <w:tcMar>
              <w:top w:w="62" w:type="dxa"/>
              <w:left w:w="102" w:type="dxa"/>
              <w:bottom w:w="102" w:type="dxa"/>
              <w:right w:w="62" w:type="dxa"/>
            </w:tcMar>
          </w:tcPr>
          <w:p w:rsidR="0075232C" w:rsidRDefault="0075232C">
            <w:pPr>
              <w:pStyle w:val="ConsPlusNormal"/>
              <w:jc w:val="both"/>
            </w:pPr>
          </w:p>
        </w:tc>
        <w:tc>
          <w:tcPr>
            <w:tcW w:w="1541" w:type="dxa"/>
            <w:vMerge/>
            <w:tcMar>
              <w:top w:w="62" w:type="dxa"/>
              <w:left w:w="102" w:type="dxa"/>
              <w:bottom w:w="102" w:type="dxa"/>
              <w:right w:w="62" w:type="dxa"/>
            </w:tcMar>
          </w:tcPr>
          <w:p w:rsidR="0075232C" w:rsidRDefault="0075232C">
            <w:pPr>
              <w:pStyle w:val="ConsPlusNormal"/>
              <w:jc w:val="both"/>
            </w:pPr>
          </w:p>
        </w:tc>
        <w:tc>
          <w:tcPr>
            <w:tcW w:w="957" w:type="dxa"/>
            <w:tcMar>
              <w:top w:w="62" w:type="dxa"/>
              <w:left w:w="102" w:type="dxa"/>
              <w:bottom w:w="102" w:type="dxa"/>
              <w:right w:w="62" w:type="dxa"/>
            </w:tcMar>
          </w:tcPr>
          <w:p w:rsidR="0075232C" w:rsidRDefault="00BB1E0A">
            <w:pPr>
              <w:pStyle w:val="ConsPlusNormal"/>
              <w:jc w:val="center"/>
            </w:pPr>
            <w:r>
              <w:t>2012 год</w:t>
            </w:r>
          </w:p>
        </w:tc>
        <w:tc>
          <w:tcPr>
            <w:tcW w:w="959" w:type="dxa"/>
            <w:tcMar>
              <w:top w:w="62" w:type="dxa"/>
              <w:left w:w="102" w:type="dxa"/>
              <w:bottom w:w="102" w:type="dxa"/>
              <w:right w:w="62" w:type="dxa"/>
            </w:tcMar>
          </w:tcPr>
          <w:p w:rsidR="0075232C" w:rsidRDefault="00BB1E0A">
            <w:pPr>
              <w:pStyle w:val="ConsPlusNormal"/>
              <w:jc w:val="center"/>
            </w:pPr>
            <w:r>
              <w:t>2013 год</w:t>
            </w:r>
          </w:p>
        </w:tc>
        <w:tc>
          <w:tcPr>
            <w:tcW w:w="963" w:type="dxa"/>
            <w:tcMar>
              <w:top w:w="62" w:type="dxa"/>
              <w:left w:w="102" w:type="dxa"/>
              <w:bottom w:w="102" w:type="dxa"/>
              <w:right w:w="62" w:type="dxa"/>
            </w:tcMar>
          </w:tcPr>
          <w:p w:rsidR="0075232C" w:rsidRDefault="00BB1E0A">
            <w:pPr>
              <w:pStyle w:val="ConsPlusNormal"/>
              <w:jc w:val="center"/>
            </w:pPr>
            <w:r>
              <w:t>2014 год</w:t>
            </w:r>
          </w:p>
        </w:tc>
        <w:tc>
          <w:tcPr>
            <w:tcW w:w="962" w:type="dxa"/>
            <w:tcMar>
              <w:top w:w="62" w:type="dxa"/>
              <w:left w:w="102" w:type="dxa"/>
              <w:bottom w:w="102" w:type="dxa"/>
              <w:right w:w="62" w:type="dxa"/>
            </w:tcMar>
          </w:tcPr>
          <w:p w:rsidR="0075232C" w:rsidRDefault="00BB1E0A">
            <w:pPr>
              <w:pStyle w:val="ConsPlusNormal"/>
              <w:jc w:val="center"/>
            </w:pPr>
            <w:r>
              <w:t>2015 год</w:t>
            </w:r>
          </w:p>
        </w:tc>
        <w:tc>
          <w:tcPr>
            <w:tcW w:w="966" w:type="dxa"/>
            <w:tcMar>
              <w:top w:w="62" w:type="dxa"/>
              <w:left w:w="102" w:type="dxa"/>
              <w:bottom w:w="102" w:type="dxa"/>
              <w:right w:w="62" w:type="dxa"/>
            </w:tcMar>
          </w:tcPr>
          <w:p w:rsidR="0075232C" w:rsidRDefault="00BB1E0A">
            <w:pPr>
              <w:pStyle w:val="ConsPlusNormal"/>
              <w:jc w:val="center"/>
            </w:pPr>
            <w:r>
              <w:t>2016 год</w:t>
            </w:r>
          </w:p>
        </w:tc>
        <w:tc>
          <w:tcPr>
            <w:tcW w:w="966" w:type="dxa"/>
            <w:tcMar>
              <w:top w:w="62" w:type="dxa"/>
              <w:left w:w="102" w:type="dxa"/>
              <w:bottom w:w="102" w:type="dxa"/>
              <w:right w:w="62" w:type="dxa"/>
            </w:tcMar>
          </w:tcPr>
          <w:p w:rsidR="0075232C" w:rsidRDefault="00BB1E0A">
            <w:pPr>
              <w:pStyle w:val="ConsPlusNormal"/>
              <w:jc w:val="center"/>
            </w:pPr>
            <w:r>
              <w:t>2017 год</w:t>
            </w:r>
          </w:p>
        </w:tc>
        <w:tc>
          <w:tcPr>
            <w:tcW w:w="967" w:type="dxa"/>
            <w:tcMar>
              <w:top w:w="62" w:type="dxa"/>
              <w:left w:w="102" w:type="dxa"/>
              <w:bottom w:w="102" w:type="dxa"/>
              <w:right w:w="62" w:type="dxa"/>
            </w:tcMar>
          </w:tcPr>
          <w:p w:rsidR="0075232C" w:rsidRDefault="00BB1E0A">
            <w:pPr>
              <w:pStyle w:val="ConsPlusNormal"/>
              <w:jc w:val="center"/>
            </w:pPr>
            <w:r>
              <w:t>2018 год</w:t>
            </w:r>
          </w:p>
        </w:tc>
        <w:tc>
          <w:tcPr>
            <w:tcW w:w="979" w:type="dxa"/>
            <w:tcMar>
              <w:top w:w="62" w:type="dxa"/>
              <w:left w:w="102" w:type="dxa"/>
              <w:bottom w:w="102" w:type="dxa"/>
              <w:right w:w="62" w:type="dxa"/>
            </w:tcMar>
          </w:tcPr>
          <w:p w:rsidR="0075232C" w:rsidRDefault="00BB1E0A">
            <w:pPr>
              <w:pStyle w:val="ConsPlusNormal"/>
              <w:jc w:val="center"/>
            </w:pPr>
            <w:r>
              <w:t>2019 год</w:t>
            </w:r>
          </w:p>
        </w:tc>
        <w:tc>
          <w:tcPr>
            <w:tcW w:w="967" w:type="dxa"/>
            <w:tcMar>
              <w:top w:w="62" w:type="dxa"/>
              <w:left w:w="102" w:type="dxa"/>
              <w:bottom w:w="102" w:type="dxa"/>
              <w:right w:w="62" w:type="dxa"/>
            </w:tcMar>
          </w:tcPr>
          <w:p w:rsidR="0075232C" w:rsidRDefault="00BB1E0A">
            <w:pPr>
              <w:pStyle w:val="ConsPlusNormal"/>
              <w:jc w:val="center"/>
            </w:pPr>
            <w:r>
              <w:t>2020 год</w:t>
            </w:r>
          </w:p>
        </w:tc>
      </w:tr>
      <w:tr w:rsidR="0075232C" w:rsidTr="00681B4E">
        <w:tc>
          <w:tcPr>
            <w:tcW w:w="13779" w:type="dxa"/>
            <w:gridSpan w:val="12"/>
            <w:tcMar>
              <w:top w:w="62" w:type="dxa"/>
              <w:left w:w="102" w:type="dxa"/>
              <w:bottom w:w="102" w:type="dxa"/>
              <w:right w:w="62" w:type="dxa"/>
            </w:tcMar>
          </w:tcPr>
          <w:p w:rsidR="0075232C" w:rsidRDefault="00BB1E0A">
            <w:pPr>
              <w:pStyle w:val="ConsPlusNormal"/>
              <w:jc w:val="center"/>
              <w:outlineLvl w:val="2"/>
            </w:pPr>
            <w:bookmarkStart w:id="16" w:name="Par539"/>
            <w:bookmarkEnd w:id="16"/>
            <w:r>
              <w:t>Государственная программа "Энергоэффективность и развитие энергетики"</w:t>
            </w:r>
          </w:p>
        </w:tc>
      </w:tr>
      <w:tr w:rsidR="0075232C" w:rsidTr="00681B4E">
        <w:tc>
          <w:tcPr>
            <w:tcW w:w="420" w:type="dxa"/>
            <w:tcMar>
              <w:top w:w="62" w:type="dxa"/>
              <w:left w:w="102" w:type="dxa"/>
              <w:bottom w:w="102" w:type="dxa"/>
              <w:right w:w="62" w:type="dxa"/>
            </w:tcMar>
          </w:tcPr>
          <w:p w:rsidR="0075232C" w:rsidRDefault="00BB1E0A">
            <w:pPr>
              <w:pStyle w:val="ConsPlusNormal"/>
              <w:jc w:val="center"/>
            </w:pPr>
            <w:r>
              <w:t>1.</w:t>
            </w:r>
          </w:p>
        </w:tc>
        <w:tc>
          <w:tcPr>
            <w:tcW w:w="3132" w:type="dxa"/>
            <w:tcMar>
              <w:top w:w="62" w:type="dxa"/>
              <w:left w:w="102" w:type="dxa"/>
              <w:bottom w:w="102" w:type="dxa"/>
              <w:right w:w="62" w:type="dxa"/>
            </w:tcMar>
          </w:tcPr>
          <w:p w:rsidR="0075232C" w:rsidRDefault="00BB1E0A">
            <w:pPr>
              <w:pStyle w:val="ConsPlusNormal"/>
            </w:pPr>
            <w:r>
              <w:t>Снижение энергоемкости валового внутреннего продукта Российской Федерации за счет реализации мероприятий Программы (к 2007 году)</w:t>
            </w:r>
          </w:p>
        </w:tc>
        <w:tc>
          <w:tcPr>
            <w:tcW w:w="1541" w:type="dxa"/>
            <w:tcMar>
              <w:top w:w="62" w:type="dxa"/>
              <w:left w:w="102" w:type="dxa"/>
              <w:bottom w:w="102" w:type="dxa"/>
              <w:right w:w="62" w:type="dxa"/>
            </w:tcMar>
          </w:tcPr>
          <w:p w:rsidR="0075232C" w:rsidRDefault="00BB1E0A">
            <w:pPr>
              <w:pStyle w:val="ConsPlusNormal"/>
              <w:jc w:val="center"/>
            </w:pPr>
            <w:r>
              <w:t>процентов</w:t>
            </w:r>
          </w:p>
        </w:tc>
        <w:tc>
          <w:tcPr>
            <w:tcW w:w="957" w:type="dxa"/>
            <w:tcMar>
              <w:top w:w="62" w:type="dxa"/>
              <w:left w:w="102" w:type="dxa"/>
              <w:bottom w:w="102" w:type="dxa"/>
              <w:right w:w="62" w:type="dxa"/>
            </w:tcMar>
          </w:tcPr>
          <w:p w:rsidR="0075232C" w:rsidRDefault="00BB1E0A">
            <w:pPr>
              <w:pStyle w:val="ConsPlusNormal"/>
              <w:jc w:val="center"/>
            </w:pPr>
            <w:r>
              <w:t>-</w:t>
            </w:r>
          </w:p>
        </w:tc>
        <w:tc>
          <w:tcPr>
            <w:tcW w:w="959" w:type="dxa"/>
            <w:tcMar>
              <w:top w:w="62" w:type="dxa"/>
              <w:left w:w="102" w:type="dxa"/>
              <w:bottom w:w="102" w:type="dxa"/>
              <w:right w:w="62" w:type="dxa"/>
            </w:tcMar>
          </w:tcPr>
          <w:p w:rsidR="0075232C" w:rsidRDefault="00BB1E0A">
            <w:pPr>
              <w:pStyle w:val="ConsPlusNormal"/>
              <w:jc w:val="center"/>
            </w:pPr>
            <w:r>
              <w:t>4,7</w:t>
            </w:r>
          </w:p>
        </w:tc>
        <w:tc>
          <w:tcPr>
            <w:tcW w:w="963" w:type="dxa"/>
            <w:tcMar>
              <w:top w:w="62" w:type="dxa"/>
              <w:left w:w="102" w:type="dxa"/>
              <w:bottom w:w="102" w:type="dxa"/>
              <w:right w:w="62" w:type="dxa"/>
            </w:tcMar>
          </w:tcPr>
          <w:p w:rsidR="0075232C" w:rsidRDefault="00BB1E0A">
            <w:pPr>
              <w:pStyle w:val="ConsPlusNormal"/>
              <w:jc w:val="center"/>
            </w:pPr>
            <w:r>
              <w:t>6</w:t>
            </w:r>
          </w:p>
        </w:tc>
        <w:tc>
          <w:tcPr>
            <w:tcW w:w="962" w:type="dxa"/>
            <w:tcMar>
              <w:top w:w="62" w:type="dxa"/>
              <w:left w:w="102" w:type="dxa"/>
              <w:bottom w:w="102" w:type="dxa"/>
              <w:right w:w="62" w:type="dxa"/>
            </w:tcMar>
          </w:tcPr>
          <w:p w:rsidR="0075232C" w:rsidRDefault="00BB1E0A">
            <w:pPr>
              <w:pStyle w:val="ConsPlusNormal"/>
              <w:jc w:val="center"/>
            </w:pPr>
            <w:r>
              <w:t>7,2</w:t>
            </w:r>
          </w:p>
        </w:tc>
        <w:tc>
          <w:tcPr>
            <w:tcW w:w="966" w:type="dxa"/>
            <w:tcMar>
              <w:top w:w="62" w:type="dxa"/>
              <w:left w:w="102" w:type="dxa"/>
              <w:bottom w:w="102" w:type="dxa"/>
              <w:right w:w="62" w:type="dxa"/>
            </w:tcMar>
          </w:tcPr>
          <w:p w:rsidR="0075232C" w:rsidRDefault="00BB1E0A">
            <w:pPr>
              <w:pStyle w:val="ConsPlusNormal"/>
              <w:jc w:val="center"/>
            </w:pPr>
            <w:r>
              <w:t>8,4</w:t>
            </w:r>
          </w:p>
        </w:tc>
        <w:tc>
          <w:tcPr>
            <w:tcW w:w="966" w:type="dxa"/>
            <w:tcMar>
              <w:top w:w="62" w:type="dxa"/>
              <w:left w:w="102" w:type="dxa"/>
              <w:bottom w:w="102" w:type="dxa"/>
              <w:right w:w="62" w:type="dxa"/>
            </w:tcMar>
          </w:tcPr>
          <w:p w:rsidR="0075232C" w:rsidRDefault="00BB1E0A">
            <w:pPr>
              <w:pStyle w:val="ConsPlusNormal"/>
              <w:jc w:val="center"/>
            </w:pPr>
            <w:r>
              <w:t>9,7</w:t>
            </w:r>
          </w:p>
        </w:tc>
        <w:tc>
          <w:tcPr>
            <w:tcW w:w="967" w:type="dxa"/>
            <w:tcMar>
              <w:top w:w="62" w:type="dxa"/>
              <w:left w:w="102" w:type="dxa"/>
              <w:bottom w:w="102" w:type="dxa"/>
              <w:right w:w="62" w:type="dxa"/>
            </w:tcMar>
          </w:tcPr>
          <w:p w:rsidR="0075232C" w:rsidRDefault="00BB1E0A">
            <w:pPr>
              <w:pStyle w:val="ConsPlusNormal"/>
              <w:jc w:val="center"/>
            </w:pPr>
            <w:r>
              <w:t>11</w:t>
            </w:r>
          </w:p>
        </w:tc>
        <w:tc>
          <w:tcPr>
            <w:tcW w:w="979" w:type="dxa"/>
            <w:tcMar>
              <w:top w:w="62" w:type="dxa"/>
              <w:left w:w="102" w:type="dxa"/>
              <w:bottom w:w="102" w:type="dxa"/>
              <w:right w:w="62" w:type="dxa"/>
            </w:tcMar>
          </w:tcPr>
          <w:p w:rsidR="0075232C" w:rsidRDefault="00BB1E0A">
            <w:pPr>
              <w:pStyle w:val="ConsPlusNormal"/>
              <w:jc w:val="center"/>
            </w:pPr>
            <w:r>
              <w:t>12,2</w:t>
            </w:r>
          </w:p>
        </w:tc>
        <w:tc>
          <w:tcPr>
            <w:tcW w:w="967" w:type="dxa"/>
            <w:tcMar>
              <w:top w:w="62" w:type="dxa"/>
              <w:left w:w="102" w:type="dxa"/>
              <w:bottom w:w="102" w:type="dxa"/>
              <w:right w:w="62" w:type="dxa"/>
            </w:tcMar>
          </w:tcPr>
          <w:p w:rsidR="0075232C" w:rsidRDefault="00BB1E0A">
            <w:pPr>
              <w:pStyle w:val="ConsPlusNormal"/>
              <w:jc w:val="center"/>
            </w:pPr>
            <w:r>
              <w:t>13,5</w:t>
            </w:r>
          </w:p>
        </w:tc>
      </w:tr>
      <w:tr w:rsidR="0075232C" w:rsidTr="00681B4E">
        <w:tc>
          <w:tcPr>
            <w:tcW w:w="420" w:type="dxa"/>
            <w:tcMar>
              <w:top w:w="62" w:type="dxa"/>
              <w:left w:w="102" w:type="dxa"/>
              <w:bottom w:w="102" w:type="dxa"/>
              <w:right w:w="62" w:type="dxa"/>
            </w:tcMar>
          </w:tcPr>
          <w:p w:rsidR="0075232C" w:rsidRDefault="00BB1E0A">
            <w:pPr>
              <w:pStyle w:val="ConsPlusNormal"/>
              <w:jc w:val="center"/>
            </w:pPr>
            <w:r>
              <w:t>2.</w:t>
            </w:r>
          </w:p>
        </w:tc>
        <w:tc>
          <w:tcPr>
            <w:tcW w:w="3132" w:type="dxa"/>
            <w:tcMar>
              <w:top w:w="62" w:type="dxa"/>
              <w:left w:w="102" w:type="dxa"/>
              <w:bottom w:w="102" w:type="dxa"/>
              <w:right w:w="62" w:type="dxa"/>
            </w:tcMar>
          </w:tcPr>
          <w:p w:rsidR="0075232C" w:rsidRDefault="00BB1E0A">
            <w:pPr>
              <w:pStyle w:val="ConsPlusNormal"/>
            </w:pPr>
            <w:r>
              <w:t>Удельный вес затрат на технологические инновации в общем объеме отгруженных товаров, выполненных работ, услуг организаций промышленного производства</w:t>
            </w:r>
          </w:p>
        </w:tc>
        <w:tc>
          <w:tcPr>
            <w:tcW w:w="1541" w:type="dxa"/>
            <w:tcMar>
              <w:top w:w="62" w:type="dxa"/>
              <w:left w:w="102" w:type="dxa"/>
              <w:bottom w:w="102" w:type="dxa"/>
              <w:right w:w="62" w:type="dxa"/>
            </w:tcMar>
          </w:tcPr>
          <w:p w:rsidR="0075232C" w:rsidRDefault="00BB1E0A">
            <w:pPr>
              <w:pStyle w:val="ConsPlusNormal"/>
              <w:jc w:val="center"/>
            </w:pPr>
            <w:r>
              <w:t>-"-</w:t>
            </w:r>
          </w:p>
        </w:tc>
        <w:tc>
          <w:tcPr>
            <w:tcW w:w="957" w:type="dxa"/>
            <w:tcMar>
              <w:top w:w="62" w:type="dxa"/>
              <w:left w:w="102" w:type="dxa"/>
              <w:bottom w:w="102" w:type="dxa"/>
              <w:right w:w="62" w:type="dxa"/>
            </w:tcMar>
          </w:tcPr>
          <w:p w:rsidR="0075232C" w:rsidRDefault="00BB1E0A">
            <w:pPr>
              <w:pStyle w:val="ConsPlusNormal"/>
              <w:jc w:val="center"/>
            </w:pPr>
            <w:r>
              <w:t>2,5</w:t>
            </w:r>
          </w:p>
        </w:tc>
        <w:tc>
          <w:tcPr>
            <w:tcW w:w="959" w:type="dxa"/>
            <w:tcMar>
              <w:top w:w="62" w:type="dxa"/>
              <w:left w:w="102" w:type="dxa"/>
              <w:bottom w:w="102" w:type="dxa"/>
              <w:right w:w="62" w:type="dxa"/>
            </w:tcMar>
          </w:tcPr>
          <w:p w:rsidR="0075232C" w:rsidRDefault="00BB1E0A">
            <w:pPr>
              <w:pStyle w:val="ConsPlusNormal"/>
              <w:jc w:val="center"/>
            </w:pPr>
            <w:r>
              <w:t>1,95</w:t>
            </w:r>
          </w:p>
        </w:tc>
        <w:tc>
          <w:tcPr>
            <w:tcW w:w="963" w:type="dxa"/>
            <w:tcMar>
              <w:top w:w="62" w:type="dxa"/>
              <w:left w:w="102" w:type="dxa"/>
              <w:bottom w:w="102" w:type="dxa"/>
              <w:right w:w="62" w:type="dxa"/>
            </w:tcMar>
          </w:tcPr>
          <w:p w:rsidR="0075232C" w:rsidRDefault="00BB1E0A">
            <w:pPr>
              <w:pStyle w:val="ConsPlusNormal"/>
              <w:jc w:val="center"/>
            </w:pPr>
            <w:r>
              <w:t>1,96</w:t>
            </w:r>
          </w:p>
        </w:tc>
        <w:tc>
          <w:tcPr>
            <w:tcW w:w="962" w:type="dxa"/>
            <w:tcMar>
              <w:top w:w="62" w:type="dxa"/>
              <w:left w:w="102" w:type="dxa"/>
              <w:bottom w:w="102" w:type="dxa"/>
              <w:right w:w="62" w:type="dxa"/>
            </w:tcMar>
          </w:tcPr>
          <w:p w:rsidR="0075232C" w:rsidRDefault="00BB1E0A">
            <w:pPr>
              <w:pStyle w:val="ConsPlusNormal"/>
              <w:jc w:val="center"/>
            </w:pPr>
            <w:r>
              <w:t>1,98</w:t>
            </w:r>
          </w:p>
        </w:tc>
        <w:tc>
          <w:tcPr>
            <w:tcW w:w="966" w:type="dxa"/>
            <w:tcMar>
              <w:top w:w="62" w:type="dxa"/>
              <w:left w:w="102" w:type="dxa"/>
              <w:bottom w:w="102" w:type="dxa"/>
              <w:right w:w="62" w:type="dxa"/>
            </w:tcMar>
          </w:tcPr>
          <w:p w:rsidR="0075232C" w:rsidRDefault="00BB1E0A">
            <w:pPr>
              <w:pStyle w:val="ConsPlusNormal"/>
              <w:jc w:val="center"/>
            </w:pPr>
            <w:r>
              <w:t>2</w:t>
            </w:r>
          </w:p>
        </w:tc>
        <w:tc>
          <w:tcPr>
            <w:tcW w:w="966" w:type="dxa"/>
            <w:tcMar>
              <w:top w:w="62" w:type="dxa"/>
              <w:left w:w="102" w:type="dxa"/>
              <w:bottom w:w="102" w:type="dxa"/>
              <w:right w:w="62" w:type="dxa"/>
            </w:tcMar>
          </w:tcPr>
          <w:p w:rsidR="0075232C" w:rsidRDefault="00BB1E0A">
            <w:pPr>
              <w:pStyle w:val="ConsPlusNormal"/>
              <w:jc w:val="center"/>
            </w:pPr>
            <w:r>
              <w:t>2,12</w:t>
            </w:r>
          </w:p>
        </w:tc>
        <w:tc>
          <w:tcPr>
            <w:tcW w:w="967" w:type="dxa"/>
            <w:tcMar>
              <w:top w:w="62" w:type="dxa"/>
              <w:left w:w="102" w:type="dxa"/>
              <w:bottom w:w="102" w:type="dxa"/>
              <w:right w:w="62" w:type="dxa"/>
            </w:tcMar>
          </w:tcPr>
          <w:p w:rsidR="0075232C" w:rsidRDefault="00BB1E0A">
            <w:pPr>
              <w:pStyle w:val="ConsPlusNormal"/>
              <w:jc w:val="center"/>
            </w:pPr>
            <w:r>
              <w:t>2,25</w:t>
            </w:r>
          </w:p>
        </w:tc>
        <w:tc>
          <w:tcPr>
            <w:tcW w:w="979" w:type="dxa"/>
            <w:tcMar>
              <w:top w:w="62" w:type="dxa"/>
              <w:left w:w="102" w:type="dxa"/>
              <w:bottom w:w="102" w:type="dxa"/>
              <w:right w:w="62" w:type="dxa"/>
            </w:tcMar>
          </w:tcPr>
          <w:p w:rsidR="0075232C" w:rsidRDefault="00BB1E0A">
            <w:pPr>
              <w:pStyle w:val="ConsPlusNormal"/>
              <w:jc w:val="center"/>
            </w:pPr>
            <w:r>
              <w:t>2,37</w:t>
            </w:r>
          </w:p>
        </w:tc>
        <w:tc>
          <w:tcPr>
            <w:tcW w:w="967" w:type="dxa"/>
            <w:tcMar>
              <w:top w:w="62" w:type="dxa"/>
              <w:left w:w="102" w:type="dxa"/>
              <w:bottom w:w="102" w:type="dxa"/>
              <w:right w:w="62" w:type="dxa"/>
            </w:tcMar>
          </w:tcPr>
          <w:p w:rsidR="0075232C" w:rsidRDefault="00BB1E0A">
            <w:pPr>
              <w:pStyle w:val="ConsPlusNormal"/>
              <w:jc w:val="center"/>
            </w:pPr>
            <w:r>
              <w:t>2,5</w:t>
            </w:r>
          </w:p>
        </w:tc>
      </w:tr>
      <w:tr w:rsidR="0075232C" w:rsidTr="00681B4E">
        <w:tc>
          <w:tcPr>
            <w:tcW w:w="420" w:type="dxa"/>
            <w:tcMar>
              <w:top w:w="62" w:type="dxa"/>
              <w:left w:w="102" w:type="dxa"/>
              <w:bottom w:w="102" w:type="dxa"/>
              <w:right w:w="62" w:type="dxa"/>
            </w:tcMar>
          </w:tcPr>
          <w:p w:rsidR="0075232C" w:rsidRDefault="00BB1E0A">
            <w:pPr>
              <w:pStyle w:val="ConsPlusNormal"/>
              <w:jc w:val="center"/>
            </w:pPr>
            <w:r>
              <w:t>3.</w:t>
            </w:r>
          </w:p>
        </w:tc>
        <w:tc>
          <w:tcPr>
            <w:tcW w:w="3132" w:type="dxa"/>
            <w:tcMar>
              <w:top w:w="62" w:type="dxa"/>
              <w:left w:w="102" w:type="dxa"/>
              <w:bottom w:w="102" w:type="dxa"/>
              <w:right w:w="62" w:type="dxa"/>
            </w:tcMar>
          </w:tcPr>
          <w:p w:rsidR="0075232C" w:rsidRDefault="00BB1E0A">
            <w:pPr>
              <w:pStyle w:val="ConsPlusNormal"/>
            </w:pPr>
            <w:r>
              <w:t>Глубина переработки нефти</w:t>
            </w:r>
          </w:p>
        </w:tc>
        <w:tc>
          <w:tcPr>
            <w:tcW w:w="1541" w:type="dxa"/>
            <w:tcMar>
              <w:top w:w="62" w:type="dxa"/>
              <w:left w:w="102" w:type="dxa"/>
              <w:bottom w:w="102" w:type="dxa"/>
              <w:right w:w="62" w:type="dxa"/>
            </w:tcMar>
          </w:tcPr>
          <w:p w:rsidR="0075232C" w:rsidRDefault="00BB1E0A">
            <w:pPr>
              <w:pStyle w:val="ConsPlusNormal"/>
              <w:jc w:val="center"/>
            </w:pPr>
            <w:r>
              <w:t>процентов</w:t>
            </w:r>
          </w:p>
        </w:tc>
        <w:tc>
          <w:tcPr>
            <w:tcW w:w="957" w:type="dxa"/>
            <w:tcMar>
              <w:top w:w="62" w:type="dxa"/>
              <w:left w:w="102" w:type="dxa"/>
              <w:bottom w:w="102" w:type="dxa"/>
              <w:right w:w="62" w:type="dxa"/>
            </w:tcMar>
          </w:tcPr>
          <w:p w:rsidR="0075232C" w:rsidRDefault="00BB1E0A">
            <w:pPr>
              <w:pStyle w:val="ConsPlusNormal"/>
              <w:jc w:val="center"/>
            </w:pPr>
            <w:r>
              <w:t>71,6</w:t>
            </w:r>
          </w:p>
        </w:tc>
        <w:tc>
          <w:tcPr>
            <w:tcW w:w="959" w:type="dxa"/>
            <w:tcMar>
              <w:top w:w="62" w:type="dxa"/>
              <w:left w:w="102" w:type="dxa"/>
              <w:bottom w:w="102" w:type="dxa"/>
              <w:right w:w="62" w:type="dxa"/>
            </w:tcMar>
          </w:tcPr>
          <w:p w:rsidR="0075232C" w:rsidRDefault="00BB1E0A">
            <w:pPr>
              <w:pStyle w:val="ConsPlusNormal"/>
              <w:jc w:val="center"/>
            </w:pPr>
            <w:r>
              <w:t>71,4</w:t>
            </w:r>
          </w:p>
        </w:tc>
        <w:tc>
          <w:tcPr>
            <w:tcW w:w="963" w:type="dxa"/>
            <w:tcMar>
              <w:top w:w="62" w:type="dxa"/>
              <w:left w:w="102" w:type="dxa"/>
              <w:bottom w:w="102" w:type="dxa"/>
              <w:right w:w="62" w:type="dxa"/>
            </w:tcMar>
          </w:tcPr>
          <w:p w:rsidR="0075232C" w:rsidRDefault="00BB1E0A">
            <w:pPr>
              <w:pStyle w:val="ConsPlusNormal"/>
              <w:jc w:val="center"/>
            </w:pPr>
            <w:r>
              <w:t>72,3</w:t>
            </w:r>
          </w:p>
        </w:tc>
        <w:tc>
          <w:tcPr>
            <w:tcW w:w="962" w:type="dxa"/>
            <w:tcMar>
              <w:top w:w="62" w:type="dxa"/>
              <w:left w:w="102" w:type="dxa"/>
              <w:bottom w:w="102" w:type="dxa"/>
              <w:right w:w="62" w:type="dxa"/>
            </w:tcMar>
          </w:tcPr>
          <w:p w:rsidR="0075232C" w:rsidRDefault="00BB1E0A">
            <w:pPr>
              <w:pStyle w:val="ConsPlusNormal"/>
              <w:jc w:val="center"/>
            </w:pPr>
            <w:r>
              <w:t>72,6</w:t>
            </w:r>
          </w:p>
        </w:tc>
        <w:tc>
          <w:tcPr>
            <w:tcW w:w="966" w:type="dxa"/>
            <w:tcMar>
              <w:top w:w="62" w:type="dxa"/>
              <w:left w:w="102" w:type="dxa"/>
              <w:bottom w:w="102" w:type="dxa"/>
              <w:right w:w="62" w:type="dxa"/>
            </w:tcMar>
          </w:tcPr>
          <w:p w:rsidR="0075232C" w:rsidRDefault="00BB1E0A">
            <w:pPr>
              <w:pStyle w:val="ConsPlusNormal"/>
              <w:jc w:val="center"/>
            </w:pPr>
            <w:r>
              <w:t>75,1</w:t>
            </w:r>
          </w:p>
        </w:tc>
        <w:tc>
          <w:tcPr>
            <w:tcW w:w="966" w:type="dxa"/>
            <w:tcMar>
              <w:top w:w="62" w:type="dxa"/>
              <w:left w:w="102" w:type="dxa"/>
              <w:bottom w:w="102" w:type="dxa"/>
              <w:right w:w="62" w:type="dxa"/>
            </w:tcMar>
          </w:tcPr>
          <w:p w:rsidR="0075232C" w:rsidRDefault="00BB1E0A">
            <w:pPr>
              <w:pStyle w:val="ConsPlusNormal"/>
              <w:jc w:val="center"/>
            </w:pPr>
            <w:r>
              <w:t>76,1</w:t>
            </w:r>
          </w:p>
        </w:tc>
        <w:tc>
          <w:tcPr>
            <w:tcW w:w="967" w:type="dxa"/>
            <w:tcMar>
              <w:top w:w="62" w:type="dxa"/>
              <w:left w:w="102" w:type="dxa"/>
              <w:bottom w:w="102" w:type="dxa"/>
              <w:right w:w="62" w:type="dxa"/>
            </w:tcMar>
          </w:tcPr>
          <w:p w:rsidR="0075232C" w:rsidRDefault="00BB1E0A">
            <w:pPr>
              <w:pStyle w:val="ConsPlusNormal"/>
              <w:jc w:val="center"/>
            </w:pPr>
            <w:r>
              <w:t>77,5</w:t>
            </w:r>
          </w:p>
        </w:tc>
        <w:tc>
          <w:tcPr>
            <w:tcW w:w="979" w:type="dxa"/>
            <w:tcMar>
              <w:top w:w="62" w:type="dxa"/>
              <w:left w:w="102" w:type="dxa"/>
              <w:bottom w:w="102" w:type="dxa"/>
              <w:right w:w="62" w:type="dxa"/>
            </w:tcMar>
          </w:tcPr>
          <w:p w:rsidR="0075232C" w:rsidRDefault="00BB1E0A">
            <w:pPr>
              <w:pStyle w:val="ConsPlusNormal"/>
              <w:jc w:val="center"/>
            </w:pPr>
            <w:r>
              <w:t>80,1</w:t>
            </w:r>
          </w:p>
        </w:tc>
        <w:tc>
          <w:tcPr>
            <w:tcW w:w="967" w:type="dxa"/>
            <w:tcMar>
              <w:top w:w="62" w:type="dxa"/>
              <w:left w:w="102" w:type="dxa"/>
              <w:bottom w:w="102" w:type="dxa"/>
              <w:right w:w="62" w:type="dxa"/>
            </w:tcMar>
          </w:tcPr>
          <w:p w:rsidR="0075232C" w:rsidRDefault="00BB1E0A">
            <w:pPr>
              <w:pStyle w:val="ConsPlusNormal"/>
              <w:jc w:val="center"/>
            </w:pPr>
            <w:r>
              <w:t>83</w:t>
            </w:r>
          </w:p>
        </w:tc>
      </w:tr>
      <w:tr w:rsidR="0075232C" w:rsidTr="00681B4E">
        <w:tc>
          <w:tcPr>
            <w:tcW w:w="420" w:type="dxa"/>
            <w:tcMar>
              <w:top w:w="62" w:type="dxa"/>
              <w:left w:w="102" w:type="dxa"/>
              <w:bottom w:w="102" w:type="dxa"/>
              <w:right w:w="62" w:type="dxa"/>
            </w:tcMar>
          </w:tcPr>
          <w:p w:rsidR="0075232C" w:rsidRDefault="00BB1E0A">
            <w:pPr>
              <w:pStyle w:val="ConsPlusNormal"/>
              <w:jc w:val="center"/>
            </w:pPr>
            <w:r>
              <w:t>4.</w:t>
            </w:r>
          </w:p>
        </w:tc>
        <w:tc>
          <w:tcPr>
            <w:tcW w:w="3132" w:type="dxa"/>
            <w:tcMar>
              <w:top w:w="62" w:type="dxa"/>
              <w:left w:w="102" w:type="dxa"/>
              <w:bottom w:w="102" w:type="dxa"/>
              <w:right w:w="62" w:type="dxa"/>
            </w:tcMar>
          </w:tcPr>
          <w:p w:rsidR="0075232C" w:rsidRDefault="00BB1E0A">
            <w:pPr>
              <w:pStyle w:val="ConsPlusNormal"/>
            </w:pPr>
            <w:r>
              <w:t>Потери электроэнергии в электрических сетях от общего объема отпуска электроэнергии</w:t>
            </w:r>
          </w:p>
        </w:tc>
        <w:tc>
          <w:tcPr>
            <w:tcW w:w="1541" w:type="dxa"/>
            <w:tcMar>
              <w:top w:w="62" w:type="dxa"/>
              <w:left w:w="102" w:type="dxa"/>
              <w:bottom w:w="102" w:type="dxa"/>
              <w:right w:w="62" w:type="dxa"/>
            </w:tcMar>
          </w:tcPr>
          <w:p w:rsidR="0075232C" w:rsidRDefault="00BB1E0A">
            <w:pPr>
              <w:pStyle w:val="ConsPlusNormal"/>
              <w:jc w:val="center"/>
            </w:pPr>
            <w:r>
              <w:t>-"-</w:t>
            </w:r>
          </w:p>
        </w:tc>
        <w:tc>
          <w:tcPr>
            <w:tcW w:w="957" w:type="dxa"/>
            <w:tcMar>
              <w:top w:w="62" w:type="dxa"/>
              <w:left w:w="102" w:type="dxa"/>
              <w:bottom w:w="102" w:type="dxa"/>
              <w:right w:w="62" w:type="dxa"/>
            </w:tcMar>
          </w:tcPr>
          <w:p w:rsidR="0075232C" w:rsidRDefault="00BB1E0A">
            <w:pPr>
              <w:pStyle w:val="ConsPlusNormal"/>
              <w:jc w:val="center"/>
            </w:pPr>
            <w:r>
              <w:t>-</w:t>
            </w:r>
          </w:p>
        </w:tc>
        <w:tc>
          <w:tcPr>
            <w:tcW w:w="959" w:type="dxa"/>
            <w:tcMar>
              <w:top w:w="62" w:type="dxa"/>
              <w:left w:w="102" w:type="dxa"/>
              <w:bottom w:w="102" w:type="dxa"/>
              <w:right w:w="62" w:type="dxa"/>
            </w:tcMar>
          </w:tcPr>
          <w:p w:rsidR="0075232C" w:rsidRDefault="00BB1E0A">
            <w:pPr>
              <w:pStyle w:val="ConsPlusNormal"/>
              <w:jc w:val="center"/>
            </w:pPr>
            <w:r>
              <w:t>11,6</w:t>
            </w:r>
          </w:p>
        </w:tc>
        <w:tc>
          <w:tcPr>
            <w:tcW w:w="963" w:type="dxa"/>
            <w:tcMar>
              <w:top w:w="62" w:type="dxa"/>
              <w:left w:w="102" w:type="dxa"/>
              <w:bottom w:w="102" w:type="dxa"/>
              <w:right w:w="62" w:type="dxa"/>
            </w:tcMar>
          </w:tcPr>
          <w:p w:rsidR="0075232C" w:rsidRDefault="00BB1E0A">
            <w:pPr>
              <w:pStyle w:val="ConsPlusNormal"/>
              <w:jc w:val="center"/>
            </w:pPr>
            <w:r>
              <w:t>11,4</w:t>
            </w:r>
          </w:p>
        </w:tc>
        <w:tc>
          <w:tcPr>
            <w:tcW w:w="962" w:type="dxa"/>
            <w:tcMar>
              <w:top w:w="62" w:type="dxa"/>
              <w:left w:w="102" w:type="dxa"/>
              <w:bottom w:w="102" w:type="dxa"/>
              <w:right w:w="62" w:type="dxa"/>
            </w:tcMar>
          </w:tcPr>
          <w:p w:rsidR="0075232C" w:rsidRDefault="00BB1E0A">
            <w:pPr>
              <w:pStyle w:val="ConsPlusNormal"/>
              <w:jc w:val="center"/>
            </w:pPr>
            <w:r>
              <w:t>11,1</w:t>
            </w:r>
          </w:p>
        </w:tc>
        <w:tc>
          <w:tcPr>
            <w:tcW w:w="966" w:type="dxa"/>
            <w:tcMar>
              <w:top w:w="62" w:type="dxa"/>
              <w:left w:w="102" w:type="dxa"/>
              <w:bottom w:w="102" w:type="dxa"/>
              <w:right w:w="62" w:type="dxa"/>
            </w:tcMar>
          </w:tcPr>
          <w:p w:rsidR="0075232C" w:rsidRDefault="00BB1E0A">
            <w:pPr>
              <w:pStyle w:val="ConsPlusNormal"/>
              <w:jc w:val="center"/>
            </w:pPr>
            <w:r>
              <w:t>10,7</w:t>
            </w:r>
          </w:p>
        </w:tc>
        <w:tc>
          <w:tcPr>
            <w:tcW w:w="966" w:type="dxa"/>
            <w:tcMar>
              <w:top w:w="62" w:type="dxa"/>
              <w:left w:w="102" w:type="dxa"/>
              <w:bottom w:w="102" w:type="dxa"/>
              <w:right w:w="62" w:type="dxa"/>
            </w:tcMar>
          </w:tcPr>
          <w:p w:rsidR="0075232C" w:rsidRDefault="00BB1E0A">
            <w:pPr>
              <w:pStyle w:val="ConsPlusNormal"/>
              <w:jc w:val="center"/>
            </w:pPr>
            <w:r>
              <w:t>10,2</w:t>
            </w:r>
          </w:p>
        </w:tc>
        <w:tc>
          <w:tcPr>
            <w:tcW w:w="967" w:type="dxa"/>
            <w:tcMar>
              <w:top w:w="62" w:type="dxa"/>
              <w:left w:w="102" w:type="dxa"/>
              <w:bottom w:w="102" w:type="dxa"/>
              <w:right w:w="62" w:type="dxa"/>
            </w:tcMar>
          </w:tcPr>
          <w:p w:rsidR="0075232C" w:rsidRDefault="00BB1E0A">
            <w:pPr>
              <w:pStyle w:val="ConsPlusNormal"/>
              <w:jc w:val="center"/>
            </w:pPr>
            <w:r>
              <w:t>9,7</w:t>
            </w:r>
          </w:p>
        </w:tc>
        <w:tc>
          <w:tcPr>
            <w:tcW w:w="979" w:type="dxa"/>
            <w:tcMar>
              <w:top w:w="62" w:type="dxa"/>
              <w:left w:w="102" w:type="dxa"/>
              <w:bottom w:w="102" w:type="dxa"/>
              <w:right w:w="62" w:type="dxa"/>
            </w:tcMar>
          </w:tcPr>
          <w:p w:rsidR="0075232C" w:rsidRDefault="00BB1E0A">
            <w:pPr>
              <w:pStyle w:val="ConsPlusNormal"/>
              <w:jc w:val="center"/>
            </w:pPr>
            <w:r>
              <w:t>9,2</w:t>
            </w:r>
          </w:p>
        </w:tc>
        <w:tc>
          <w:tcPr>
            <w:tcW w:w="967" w:type="dxa"/>
            <w:tcMar>
              <w:top w:w="62" w:type="dxa"/>
              <w:left w:w="102" w:type="dxa"/>
              <w:bottom w:w="102" w:type="dxa"/>
              <w:right w:w="62" w:type="dxa"/>
            </w:tcMar>
          </w:tcPr>
          <w:p w:rsidR="0075232C" w:rsidRDefault="00BB1E0A">
            <w:pPr>
              <w:pStyle w:val="ConsPlusNormal"/>
              <w:jc w:val="center"/>
            </w:pPr>
            <w:r>
              <w:t>8,8</w:t>
            </w:r>
          </w:p>
        </w:tc>
      </w:tr>
      <w:tr w:rsidR="0075232C" w:rsidTr="00681B4E">
        <w:tc>
          <w:tcPr>
            <w:tcW w:w="420" w:type="dxa"/>
            <w:tcMar>
              <w:top w:w="62" w:type="dxa"/>
              <w:left w:w="102" w:type="dxa"/>
              <w:bottom w:w="102" w:type="dxa"/>
              <w:right w:w="62" w:type="dxa"/>
            </w:tcMar>
          </w:tcPr>
          <w:p w:rsidR="0075232C" w:rsidRDefault="00BB1E0A">
            <w:pPr>
              <w:pStyle w:val="ConsPlusNormal"/>
              <w:jc w:val="center"/>
            </w:pPr>
            <w:r>
              <w:t>5.</w:t>
            </w:r>
          </w:p>
        </w:tc>
        <w:tc>
          <w:tcPr>
            <w:tcW w:w="3132" w:type="dxa"/>
            <w:tcMar>
              <w:top w:w="62" w:type="dxa"/>
              <w:left w:w="102" w:type="dxa"/>
              <w:bottom w:w="102" w:type="dxa"/>
              <w:right w:w="62" w:type="dxa"/>
            </w:tcMar>
          </w:tcPr>
          <w:p w:rsidR="0075232C" w:rsidRDefault="00BB1E0A">
            <w:pPr>
              <w:pStyle w:val="ConsPlusNormal"/>
            </w:pPr>
            <w:r>
              <w:t>Добыча нефти, включая газовый конденсат</w:t>
            </w:r>
          </w:p>
        </w:tc>
        <w:tc>
          <w:tcPr>
            <w:tcW w:w="1541" w:type="dxa"/>
            <w:tcMar>
              <w:top w:w="62" w:type="dxa"/>
              <w:left w:w="102" w:type="dxa"/>
              <w:bottom w:w="102" w:type="dxa"/>
              <w:right w:w="62" w:type="dxa"/>
            </w:tcMar>
          </w:tcPr>
          <w:p w:rsidR="0075232C" w:rsidRDefault="00BB1E0A">
            <w:pPr>
              <w:pStyle w:val="ConsPlusNormal"/>
              <w:jc w:val="center"/>
            </w:pPr>
            <w:r>
              <w:t>млн. тонн</w:t>
            </w:r>
          </w:p>
        </w:tc>
        <w:tc>
          <w:tcPr>
            <w:tcW w:w="957" w:type="dxa"/>
            <w:tcMar>
              <w:top w:w="62" w:type="dxa"/>
              <w:left w:w="102" w:type="dxa"/>
              <w:bottom w:w="102" w:type="dxa"/>
              <w:right w:w="62" w:type="dxa"/>
            </w:tcMar>
          </w:tcPr>
          <w:p w:rsidR="0075232C" w:rsidRDefault="00BB1E0A">
            <w:pPr>
              <w:pStyle w:val="ConsPlusNormal"/>
              <w:jc w:val="center"/>
            </w:pPr>
            <w:r>
              <w:t>518,7</w:t>
            </w:r>
          </w:p>
        </w:tc>
        <w:tc>
          <w:tcPr>
            <w:tcW w:w="959" w:type="dxa"/>
            <w:tcMar>
              <w:top w:w="62" w:type="dxa"/>
              <w:left w:w="102" w:type="dxa"/>
              <w:bottom w:w="102" w:type="dxa"/>
              <w:right w:w="62" w:type="dxa"/>
            </w:tcMar>
          </w:tcPr>
          <w:p w:rsidR="0075232C" w:rsidRDefault="00BB1E0A">
            <w:pPr>
              <w:pStyle w:val="ConsPlusNormal"/>
              <w:jc w:val="center"/>
            </w:pPr>
            <w:r>
              <w:t>522,9</w:t>
            </w:r>
          </w:p>
        </w:tc>
        <w:tc>
          <w:tcPr>
            <w:tcW w:w="963" w:type="dxa"/>
            <w:tcMar>
              <w:top w:w="62" w:type="dxa"/>
              <w:left w:w="102" w:type="dxa"/>
              <w:bottom w:w="102" w:type="dxa"/>
              <w:right w:w="62" w:type="dxa"/>
            </w:tcMar>
          </w:tcPr>
          <w:p w:rsidR="0075232C" w:rsidRDefault="00BB1E0A">
            <w:pPr>
              <w:pStyle w:val="ConsPlusNormal"/>
              <w:jc w:val="center"/>
            </w:pPr>
            <w:r>
              <w:t>523,4</w:t>
            </w:r>
          </w:p>
        </w:tc>
        <w:tc>
          <w:tcPr>
            <w:tcW w:w="962" w:type="dxa"/>
            <w:tcMar>
              <w:top w:w="62" w:type="dxa"/>
              <w:left w:w="102" w:type="dxa"/>
              <w:bottom w:w="102" w:type="dxa"/>
              <w:right w:w="62" w:type="dxa"/>
            </w:tcMar>
          </w:tcPr>
          <w:p w:rsidR="0075232C" w:rsidRDefault="00BB1E0A">
            <w:pPr>
              <w:pStyle w:val="ConsPlusNormal"/>
              <w:jc w:val="center"/>
            </w:pPr>
            <w:r>
              <w:t>523,5</w:t>
            </w:r>
          </w:p>
        </w:tc>
        <w:tc>
          <w:tcPr>
            <w:tcW w:w="966" w:type="dxa"/>
            <w:tcMar>
              <w:top w:w="62" w:type="dxa"/>
              <w:left w:w="102" w:type="dxa"/>
              <w:bottom w:w="102" w:type="dxa"/>
              <w:right w:w="62" w:type="dxa"/>
            </w:tcMar>
          </w:tcPr>
          <w:p w:rsidR="0075232C" w:rsidRDefault="00BB1E0A">
            <w:pPr>
              <w:pStyle w:val="ConsPlusNormal"/>
              <w:jc w:val="center"/>
            </w:pPr>
            <w:r>
              <w:t>523,6</w:t>
            </w:r>
          </w:p>
        </w:tc>
        <w:tc>
          <w:tcPr>
            <w:tcW w:w="966" w:type="dxa"/>
            <w:tcMar>
              <w:top w:w="62" w:type="dxa"/>
              <w:left w:w="102" w:type="dxa"/>
              <w:bottom w:w="102" w:type="dxa"/>
              <w:right w:w="62" w:type="dxa"/>
            </w:tcMar>
          </w:tcPr>
          <w:p w:rsidR="0075232C" w:rsidRDefault="00BB1E0A">
            <w:pPr>
              <w:pStyle w:val="ConsPlusNormal"/>
              <w:jc w:val="center"/>
            </w:pPr>
            <w:r>
              <w:t>523,7</w:t>
            </w:r>
          </w:p>
        </w:tc>
        <w:tc>
          <w:tcPr>
            <w:tcW w:w="967" w:type="dxa"/>
            <w:tcMar>
              <w:top w:w="62" w:type="dxa"/>
              <w:left w:w="102" w:type="dxa"/>
              <w:bottom w:w="102" w:type="dxa"/>
              <w:right w:w="62" w:type="dxa"/>
            </w:tcMar>
          </w:tcPr>
          <w:p w:rsidR="0075232C" w:rsidRDefault="00BB1E0A">
            <w:pPr>
              <w:pStyle w:val="ConsPlusNormal"/>
              <w:jc w:val="center"/>
            </w:pPr>
            <w:r>
              <w:t>523,8</w:t>
            </w:r>
          </w:p>
        </w:tc>
        <w:tc>
          <w:tcPr>
            <w:tcW w:w="979" w:type="dxa"/>
            <w:tcMar>
              <w:top w:w="62" w:type="dxa"/>
              <w:left w:w="102" w:type="dxa"/>
              <w:bottom w:w="102" w:type="dxa"/>
              <w:right w:w="62" w:type="dxa"/>
            </w:tcMar>
          </w:tcPr>
          <w:p w:rsidR="0075232C" w:rsidRDefault="00BB1E0A">
            <w:pPr>
              <w:pStyle w:val="ConsPlusNormal"/>
              <w:jc w:val="center"/>
            </w:pPr>
            <w:r>
              <w:t>523,9</w:t>
            </w:r>
          </w:p>
        </w:tc>
        <w:tc>
          <w:tcPr>
            <w:tcW w:w="967" w:type="dxa"/>
            <w:tcMar>
              <w:top w:w="62" w:type="dxa"/>
              <w:left w:w="102" w:type="dxa"/>
              <w:bottom w:w="102" w:type="dxa"/>
              <w:right w:w="62" w:type="dxa"/>
            </w:tcMar>
          </w:tcPr>
          <w:p w:rsidR="0075232C" w:rsidRDefault="00BB1E0A">
            <w:pPr>
              <w:pStyle w:val="ConsPlusNormal"/>
              <w:jc w:val="center"/>
            </w:pPr>
            <w:r>
              <w:t>524</w:t>
            </w:r>
          </w:p>
        </w:tc>
      </w:tr>
      <w:tr w:rsidR="0075232C" w:rsidTr="00681B4E">
        <w:tc>
          <w:tcPr>
            <w:tcW w:w="420" w:type="dxa"/>
            <w:tcMar>
              <w:top w:w="62" w:type="dxa"/>
              <w:left w:w="102" w:type="dxa"/>
              <w:bottom w:w="102" w:type="dxa"/>
              <w:right w:w="62" w:type="dxa"/>
            </w:tcMar>
          </w:tcPr>
          <w:p w:rsidR="0075232C" w:rsidRDefault="00BB1E0A">
            <w:pPr>
              <w:pStyle w:val="ConsPlusNormal"/>
              <w:jc w:val="center"/>
            </w:pPr>
            <w:r>
              <w:t>6.</w:t>
            </w:r>
          </w:p>
        </w:tc>
        <w:tc>
          <w:tcPr>
            <w:tcW w:w="3132" w:type="dxa"/>
            <w:tcMar>
              <w:top w:w="62" w:type="dxa"/>
              <w:left w:w="102" w:type="dxa"/>
              <w:bottom w:w="102" w:type="dxa"/>
              <w:right w:w="62" w:type="dxa"/>
            </w:tcMar>
          </w:tcPr>
          <w:p w:rsidR="0075232C" w:rsidRDefault="00BB1E0A">
            <w:pPr>
              <w:pStyle w:val="ConsPlusNormal"/>
            </w:pPr>
            <w:r>
              <w:t>Добыча газа природного и попутного</w:t>
            </w:r>
          </w:p>
        </w:tc>
        <w:tc>
          <w:tcPr>
            <w:tcW w:w="1541" w:type="dxa"/>
            <w:tcMar>
              <w:top w:w="62" w:type="dxa"/>
              <w:left w:w="102" w:type="dxa"/>
              <w:bottom w:w="102" w:type="dxa"/>
              <w:right w:w="62" w:type="dxa"/>
            </w:tcMar>
          </w:tcPr>
          <w:p w:rsidR="0075232C" w:rsidRDefault="00BB1E0A">
            <w:pPr>
              <w:pStyle w:val="ConsPlusNormal"/>
              <w:jc w:val="center"/>
            </w:pPr>
            <w:r>
              <w:t>млрд. куб. метров</w:t>
            </w:r>
          </w:p>
        </w:tc>
        <w:tc>
          <w:tcPr>
            <w:tcW w:w="957" w:type="dxa"/>
            <w:tcMar>
              <w:top w:w="62" w:type="dxa"/>
              <w:left w:w="102" w:type="dxa"/>
              <w:bottom w:w="102" w:type="dxa"/>
              <w:right w:w="62" w:type="dxa"/>
            </w:tcMar>
          </w:tcPr>
          <w:p w:rsidR="0075232C" w:rsidRDefault="00BB1E0A">
            <w:pPr>
              <w:pStyle w:val="ConsPlusNormal"/>
              <w:jc w:val="center"/>
            </w:pPr>
            <w:r>
              <w:t>654,7</w:t>
            </w:r>
          </w:p>
        </w:tc>
        <w:tc>
          <w:tcPr>
            <w:tcW w:w="959" w:type="dxa"/>
            <w:tcMar>
              <w:top w:w="62" w:type="dxa"/>
              <w:left w:w="102" w:type="dxa"/>
              <w:bottom w:w="102" w:type="dxa"/>
              <w:right w:w="62" w:type="dxa"/>
            </w:tcMar>
          </w:tcPr>
          <w:p w:rsidR="0075232C" w:rsidRDefault="00BB1E0A">
            <w:pPr>
              <w:pStyle w:val="ConsPlusNormal"/>
              <w:jc w:val="center"/>
            </w:pPr>
            <w:r>
              <w:t>668</w:t>
            </w:r>
          </w:p>
        </w:tc>
        <w:tc>
          <w:tcPr>
            <w:tcW w:w="963" w:type="dxa"/>
            <w:tcMar>
              <w:top w:w="62" w:type="dxa"/>
              <w:left w:w="102" w:type="dxa"/>
              <w:bottom w:w="102" w:type="dxa"/>
              <w:right w:w="62" w:type="dxa"/>
            </w:tcMar>
          </w:tcPr>
          <w:p w:rsidR="0075232C" w:rsidRDefault="00BB1E0A">
            <w:pPr>
              <w:pStyle w:val="ConsPlusNormal"/>
              <w:jc w:val="center"/>
            </w:pPr>
            <w:r>
              <w:t>674</w:t>
            </w:r>
          </w:p>
        </w:tc>
        <w:tc>
          <w:tcPr>
            <w:tcW w:w="962" w:type="dxa"/>
            <w:tcMar>
              <w:top w:w="62" w:type="dxa"/>
              <w:left w:w="102" w:type="dxa"/>
              <w:bottom w:w="102" w:type="dxa"/>
              <w:right w:w="62" w:type="dxa"/>
            </w:tcMar>
          </w:tcPr>
          <w:p w:rsidR="0075232C" w:rsidRDefault="00BB1E0A">
            <w:pPr>
              <w:pStyle w:val="ConsPlusNormal"/>
              <w:jc w:val="center"/>
            </w:pPr>
            <w:r>
              <w:t>682</w:t>
            </w:r>
          </w:p>
        </w:tc>
        <w:tc>
          <w:tcPr>
            <w:tcW w:w="966" w:type="dxa"/>
            <w:tcMar>
              <w:top w:w="62" w:type="dxa"/>
              <w:left w:w="102" w:type="dxa"/>
              <w:bottom w:w="102" w:type="dxa"/>
              <w:right w:w="62" w:type="dxa"/>
            </w:tcMar>
          </w:tcPr>
          <w:p w:rsidR="0075232C" w:rsidRDefault="00BB1E0A">
            <w:pPr>
              <w:pStyle w:val="ConsPlusNormal"/>
              <w:jc w:val="center"/>
            </w:pPr>
            <w:r>
              <w:t>706</w:t>
            </w:r>
          </w:p>
        </w:tc>
        <w:tc>
          <w:tcPr>
            <w:tcW w:w="966" w:type="dxa"/>
            <w:tcMar>
              <w:top w:w="62" w:type="dxa"/>
              <w:left w:w="102" w:type="dxa"/>
              <w:bottom w:w="102" w:type="dxa"/>
              <w:right w:w="62" w:type="dxa"/>
            </w:tcMar>
          </w:tcPr>
          <w:p w:rsidR="0075232C" w:rsidRDefault="00BB1E0A">
            <w:pPr>
              <w:pStyle w:val="ConsPlusNormal"/>
              <w:jc w:val="center"/>
            </w:pPr>
            <w:r>
              <w:t>729</w:t>
            </w:r>
          </w:p>
        </w:tc>
        <w:tc>
          <w:tcPr>
            <w:tcW w:w="967" w:type="dxa"/>
            <w:tcMar>
              <w:top w:w="62" w:type="dxa"/>
              <w:left w:w="102" w:type="dxa"/>
              <w:bottom w:w="102" w:type="dxa"/>
              <w:right w:w="62" w:type="dxa"/>
            </w:tcMar>
          </w:tcPr>
          <w:p w:rsidR="0075232C" w:rsidRDefault="00BB1E0A">
            <w:pPr>
              <w:pStyle w:val="ConsPlusNormal"/>
              <w:jc w:val="center"/>
            </w:pPr>
            <w:r>
              <w:t>760</w:t>
            </w:r>
          </w:p>
        </w:tc>
        <w:tc>
          <w:tcPr>
            <w:tcW w:w="979" w:type="dxa"/>
            <w:tcMar>
              <w:top w:w="62" w:type="dxa"/>
              <w:left w:w="102" w:type="dxa"/>
              <w:bottom w:w="102" w:type="dxa"/>
              <w:right w:w="62" w:type="dxa"/>
            </w:tcMar>
          </w:tcPr>
          <w:p w:rsidR="0075232C" w:rsidRDefault="00BB1E0A">
            <w:pPr>
              <w:pStyle w:val="ConsPlusNormal"/>
              <w:jc w:val="center"/>
            </w:pPr>
            <w:r>
              <w:t>798</w:t>
            </w:r>
          </w:p>
        </w:tc>
        <w:tc>
          <w:tcPr>
            <w:tcW w:w="967" w:type="dxa"/>
            <w:tcMar>
              <w:top w:w="62" w:type="dxa"/>
              <w:left w:w="102" w:type="dxa"/>
              <w:bottom w:w="102" w:type="dxa"/>
              <w:right w:w="62" w:type="dxa"/>
            </w:tcMar>
          </w:tcPr>
          <w:p w:rsidR="0075232C" w:rsidRDefault="00BB1E0A">
            <w:pPr>
              <w:pStyle w:val="ConsPlusNormal"/>
              <w:jc w:val="center"/>
            </w:pPr>
            <w:r>
              <w:t>826</w:t>
            </w:r>
          </w:p>
        </w:tc>
      </w:tr>
      <w:tr w:rsidR="0075232C" w:rsidTr="00681B4E">
        <w:tc>
          <w:tcPr>
            <w:tcW w:w="420" w:type="dxa"/>
            <w:tcMar>
              <w:top w:w="62" w:type="dxa"/>
              <w:left w:w="102" w:type="dxa"/>
              <w:bottom w:w="102" w:type="dxa"/>
              <w:right w:w="62" w:type="dxa"/>
            </w:tcMar>
          </w:tcPr>
          <w:p w:rsidR="0075232C" w:rsidRDefault="00BB1E0A">
            <w:pPr>
              <w:pStyle w:val="ConsPlusNormal"/>
              <w:jc w:val="center"/>
            </w:pPr>
            <w:r>
              <w:t>7.</w:t>
            </w:r>
          </w:p>
        </w:tc>
        <w:tc>
          <w:tcPr>
            <w:tcW w:w="3132" w:type="dxa"/>
            <w:tcMar>
              <w:top w:w="62" w:type="dxa"/>
              <w:left w:w="102" w:type="dxa"/>
              <w:bottom w:w="102" w:type="dxa"/>
              <w:right w:w="62" w:type="dxa"/>
            </w:tcMar>
          </w:tcPr>
          <w:p w:rsidR="0075232C" w:rsidRDefault="00BB1E0A">
            <w:pPr>
              <w:pStyle w:val="ConsPlusNormal"/>
            </w:pPr>
            <w:r>
              <w:t>Добыча угля</w:t>
            </w:r>
          </w:p>
        </w:tc>
        <w:tc>
          <w:tcPr>
            <w:tcW w:w="1541" w:type="dxa"/>
            <w:tcMar>
              <w:top w:w="62" w:type="dxa"/>
              <w:left w:w="102" w:type="dxa"/>
              <w:bottom w:w="102" w:type="dxa"/>
              <w:right w:w="62" w:type="dxa"/>
            </w:tcMar>
          </w:tcPr>
          <w:p w:rsidR="0075232C" w:rsidRDefault="00BB1E0A">
            <w:pPr>
              <w:pStyle w:val="ConsPlusNormal"/>
              <w:jc w:val="center"/>
            </w:pPr>
            <w:r>
              <w:t>млн. тонн</w:t>
            </w:r>
          </w:p>
        </w:tc>
        <w:tc>
          <w:tcPr>
            <w:tcW w:w="957" w:type="dxa"/>
            <w:tcMar>
              <w:top w:w="62" w:type="dxa"/>
              <w:left w:w="102" w:type="dxa"/>
              <w:bottom w:w="102" w:type="dxa"/>
              <w:right w:w="62" w:type="dxa"/>
            </w:tcMar>
          </w:tcPr>
          <w:p w:rsidR="0075232C" w:rsidRDefault="00BB1E0A">
            <w:pPr>
              <w:pStyle w:val="ConsPlusNormal"/>
              <w:jc w:val="center"/>
            </w:pPr>
            <w:r>
              <w:t>356,4</w:t>
            </w:r>
          </w:p>
        </w:tc>
        <w:tc>
          <w:tcPr>
            <w:tcW w:w="959" w:type="dxa"/>
            <w:tcMar>
              <w:top w:w="62" w:type="dxa"/>
              <w:left w:w="102" w:type="dxa"/>
              <w:bottom w:w="102" w:type="dxa"/>
              <w:right w:w="62" w:type="dxa"/>
            </w:tcMar>
          </w:tcPr>
          <w:p w:rsidR="0075232C" w:rsidRDefault="00BB1E0A">
            <w:pPr>
              <w:pStyle w:val="ConsPlusNormal"/>
              <w:jc w:val="center"/>
            </w:pPr>
            <w:r>
              <w:t>347,2</w:t>
            </w:r>
          </w:p>
        </w:tc>
        <w:tc>
          <w:tcPr>
            <w:tcW w:w="963" w:type="dxa"/>
            <w:tcMar>
              <w:top w:w="62" w:type="dxa"/>
              <w:left w:w="102" w:type="dxa"/>
              <w:bottom w:w="102" w:type="dxa"/>
              <w:right w:w="62" w:type="dxa"/>
            </w:tcMar>
          </w:tcPr>
          <w:p w:rsidR="0075232C" w:rsidRDefault="00BB1E0A">
            <w:pPr>
              <w:pStyle w:val="ConsPlusNormal"/>
              <w:jc w:val="center"/>
            </w:pPr>
            <w:r>
              <w:t>354</w:t>
            </w:r>
          </w:p>
        </w:tc>
        <w:tc>
          <w:tcPr>
            <w:tcW w:w="962" w:type="dxa"/>
            <w:tcMar>
              <w:top w:w="62" w:type="dxa"/>
              <w:left w:w="102" w:type="dxa"/>
              <w:bottom w:w="102" w:type="dxa"/>
              <w:right w:w="62" w:type="dxa"/>
            </w:tcMar>
          </w:tcPr>
          <w:p w:rsidR="0075232C" w:rsidRDefault="00BB1E0A">
            <w:pPr>
              <w:pStyle w:val="ConsPlusNormal"/>
              <w:jc w:val="center"/>
            </w:pPr>
            <w:r>
              <w:t>355</w:t>
            </w:r>
          </w:p>
        </w:tc>
        <w:tc>
          <w:tcPr>
            <w:tcW w:w="966" w:type="dxa"/>
            <w:tcMar>
              <w:top w:w="62" w:type="dxa"/>
              <w:left w:w="102" w:type="dxa"/>
              <w:bottom w:w="102" w:type="dxa"/>
              <w:right w:w="62" w:type="dxa"/>
            </w:tcMar>
          </w:tcPr>
          <w:p w:rsidR="0075232C" w:rsidRDefault="00BB1E0A">
            <w:pPr>
              <w:pStyle w:val="ConsPlusNormal"/>
              <w:jc w:val="center"/>
            </w:pPr>
            <w:r>
              <w:t>360</w:t>
            </w:r>
          </w:p>
        </w:tc>
        <w:tc>
          <w:tcPr>
            <w:tcW w:w="966" w:type="dxa"/>
            <w:tcMar>
              <w:top w:w="62" w:type="dxa"/>
              <w:left w:w="102" w:type="dxa"/>
              <w:bottom w:w="102" w:type="dxa"/>
              <w:right w:w="62" w:type="dxa"/>
            </w:tcMar>
          </w:tcPr>
          <w:p w:rsidR="0075232C" w:rsidRDefault="00BB1E0A">
            <w:pPr>
              <w:pStyle w:val="ConsPlusNormal"/>
              <w:jc w:val="center"/>
            </w:pPr>
            <w:r>
              <w:t>365</w:t>
            </w:r>
          </w:p>
        </w:tc>
        <w:tc>
          <w:tcPr>
            <w:tcW w:w="967" w:type="dxa"/>
            <w:tcMar>
              <w:top w:w="62" w:type="dxa"/>
              <w:left w:w="102" w:type="dxa"/>
              <w:bottom w:w="102" w:type="dxa"/>
              <w:right w:w="62" w:type="dxa"/>
            </w:tcMar>
          </w:tcPr>
          <w:p w:rsidR="0075232C" w:rsidRDefault="00BB1E0A">
            <w:pPr>
              <w:pStyle w:val="ConsPlusNormal"/>
              <w:jc w:val="center"/>
            </w:pPr>
            <w:r>
              <w:t>370</w:t>
            </w:r>
          </w:p>
        </w:tc>
        <w:tc>
          <w:tcPr>
            <w:tcW w:w="979" w:type="dxa"/>
            <w:tcMar>
              <w:top w:w="62" w:type="dxa"/>
              <w:left w:w="102" w:type="dxa"/>
              <w:bottom w:w="102" w:type="dxa"/>
              <w:right w:w="62" w:type="dxa"/>
            </w:tcMar>
          </w:tcPr>
          <w:p w:rsidR="0075232C" w:rsidRDefault="00BB1E0A">
            <w:pPr>
              <w:pStyle w:val="ConsPlusNormal"/>
              <w:jc w:val="center"/>
            </w:pPr>
            <w:r>
              <w:t>375</w:t>
            </w:r>
          </w:p>
        </w:tc>
        <w:tc>
          <w:tcPr>
            <w:tcW w:w="967" w:type="dxa"/>
            <w:tcMar>
              <w:top w:w="62" w:type="dxa"/>
              <w:left w:w="102" w:type="dxa"/>
              <w:bottom w:w="102" w:type="dxa"/>
              <w:right w:w="62" w:type="dxa"/>
            </w:tcMar>
          </w:tcPr>
          <w:p w:rsidR="0075232C" w:rsidRDefault="00BB1E0A">
            <w:pPr>
              <w:pStyle w:val="ConsPlusNormal"/>
              <w:jc w:val="center"/>
            </w:pPr>
            <w:r>
              <w:t>380</w:t>
            </w:r>
          </w:p>
        </w:tc>
      </w:tr>
      <w:tr w:rsidR="0075232C" w:rsidTr="00681B4E">
        <w:tc>
          <w:tcPr>
            <w:tcW w:w="13779" w:type="dxa"/>
            <w:gridSpan w:val="12"/>
            <w:tcMar>
              <w:top w:w="62" w:type="dxa"/>
              <w:left w:w="102" w:type="dxa"/>
              <w:bottom w:w="102" w:type="dxa"/>
              <w:right w:w="62" w:type="dxa"/>
            </w:tcMar>
          </w:tcPr>
          <w:p w:rsidR="0075232C" w:rsidRDefault="00BB1E0A">
            <w:pPr>
              <w:pStyle w:val="ConsPlusNormal"/>
              <w:jc w:val="center"/>
              <w:outlineLvl w:val="2"/>
            </w:pPr>
            <w:bookmarkStart w:id="17" w:name="Par624"/>
            <w:bookmarkEnd w:id="17"/>
            <w:r>
              <w:t>Подпрограмма 1 "Энергосбережение и повышение энергетической эффективности"</w:t>
            </w:r>
          </w:p>
        </w:tc>
      </w:tr>
      <w:tr w:rsidR="0075232C" w:rsidTr="00681B4E">
        <w:tc>
          <w:tcPr>
            <w:tcW w:w="420" w:type="dxa"/>
            <w:tcMar>
              <w:top w:w="62" w:type="dxa"/>
              <w:left w:w="102" w:type="dxa"/>
              <w:bottom w:w="102" w:type="dxa"/>
              <w:right w:w="62" w:type="dxa"/>
            </w:tcMar>
          </w:tcPr>
          <w:p w:rsidR="0075232C" w:rsidRDefault="00BB1E0A">
            <w:pPr>
              <w:pStyle w:val="ConsPlusNormal"/>
              <w:jc w:val="center"/>
            </w:pPr>
            <w:r>
              <w:t>1.</w:t>
            </w:r>
          </w:p>
        </w:tc>
        <w:tc>
          <w:tcPr>
            <w:tcW w:w="3132" w:type="dxa"/>
            <w:tcMar>
              <w:top w:w="62" w:type="dxa"/>
              <w:left w:w="102" w:type="dxa"/>
              <w:bottom w:w="102" w:type="dxa"/>
              <w:right w:w="62" w:type="dxa"/>
            </w:tcMar>
          </w:tcPr>
          <w:p w:rsidR="0075232C" w:rsidRDefault="00BB1E0A">
            <w:pPr>
              <w:pStyle w:val="ConsPlusNormal"/>
            </w:pPr>
            <w:r>
              <w:t>Среднее снижение энергоемкости валового регионального продукта</w:t>
            </w:r>
          </w:p>
        </w:tc>
        <w:tc>
          <w:tcPr>
            <w:tcW w:w="1541" w:type="dxa"/>
            <w:tcMar>
              <w:top w:w="62" w:type="dxa"/>
              <w:left w:w="102" w:type="dxa"/>
              <w:bottom w:w="102" w:type="dxa"/>
              <w:right w:w="62" w:type="dxa"/>
            </w:tcMar>
          </w:tcPr>
          <w:p w:rsidR="0075232C" w:rsidRDefault="00BB1E0A">
            <w:pPr>
              <w:pStyle w:val="ConsPlusNormal"/>
              <w:jc w:val="center"/>
            </w:pPr>
            <w:proofErr w:type="spellStart"/>
            <w:r>
              <w:t>тнэ</w:t>
            </w:r>
            <w:proofErr w:type="spellEnd"/>
            <w:r>
              <w:t>/млн. рублей</w:t>
            </w:r>
          </w:p>
        </w:tc>
        <w:tc>
          <w:tcPr>
            <w:tcW w:w="957" w:type="dxa"/>
            <w:tcMar>
              <w:top w:w="62" w:type="dxa"/>
              <w:left w:w="102" w:type="dxa"/>
              <w:bottom w:w="102" w:type="dxa"/>
              <w:right w:w="62" w:type="dxa"/>
            </w:tcMar>
          </w:tcPr>
          <w:p w:rsidR="0075232C" w:rsidRDefault="00BB1E0A">
            <w:pPr>
              <w:pStyle w:val="ConsPlusNormal"/>
              <w:jc w:val="center"/>
            </w:pPr>
            <w:r>
              <w:t>-</w:t>
            </w:r>
          </w:p>
        </w:tc>
        <w:tc>
          <w:tcPr>
            <w:tcW w:w="959" w:type="dxa"/>
            <w:tcMar>
              <w:top w:w="62" w:type="dxa"/>
              <w:left w:w="102" w:type="dxa"/>
              <w:bottom w:w="102" w:type="dxa"/>
              <w:right w:w="62" w:type="dxa"/>
            </w:tcMar>
          </w:tcPr>
          <w:p w:rsidR="0075232C" w:rsidRDefault="00BB1E0A">
            <w:pPr>
              <w:pStyle w:val="ConsPlusNormal"/>
              <w:jc w:val="center"/>
            </w:pPr>
            <w:r>
              <w:t>29,06</w:t>
            </w:r>
          </w:p>
        </w:tc>
        <w:tc>
          <w:tcPr>
            <w:tcW w:w="963" w:type="dxa"/>
            <w:tcMar>
              <w:top w:w="62" w:type="dxa"/>
              <w:left w:w="102" w:type="dxa"/>
              <w:bottom w:w="102" w:type="dxa"/>
              <w:right w:w="62" w:type="dxa"/>
            </w:tcMar>
          </w:tcPr>
          <w:p w:rsidR="0075232C" w:rsidRDefault="00BB1E0A">
            <w:pPr>
              <w:pStyle w:val="ConsPlusNormal"/>
              <w:jc w:val="center"/>
            </w:pPr>
            <w:r>
              <w:t>28,75</w:t>
            </w:r>
          </w:p>
        </w:tc>
        <w:tc>
          <w:tcPr>
            <w:tcW w:w="962" w:type="dxa"/>
            <w:tcMar>
              <w:top w:w="62" w:type="dxa"/>
              <w:left w:w="102" w:type="dxa"/>
              <w:bottom w:w="102" w:type="dxa"/>
              <w:right w:w="62" w:type="dxa"/>
            </w:tcMar>
          </w:tcPr>
          <w:p w:rsidR="0075232C" w:rsidRDefault="00BB1E0A">
            <w:pPr>
              <w:pStyle w:val="ConsPlusNormal"/>
              <w:jc w:val="center"/>
            </w:pPr>
            <w:r>
              <w:t>28,7</w:t>
            </w:r>
          </w:p>
        </w:tc>
        <w:tc>
          <w:tcPr>
            <w:tcW w:w="966" w:type="dxa"/>
            <w:tcMar>
              <w:top w:w="62" w:type="dxa"/>
              <w:left w:w="102" w:type="dxa"/>
              <w:bottom w:w="102" w:type="dxa"/>
              <w:right w:w="62" w:type="dxa"/>
            </w:tcMar>
          </w:tcPr>
          <w:p w:rsidR="0075232C" w:rsidRDefault="00BB1E0A">
            <w:pPr>
              <w:pStyle w:val="ConsPlusNormal"/>
              <w:jc w:val="center"/>
            </w:pPr>
            <w:r>
              <w:t>18,72</w:t>
            </w:r>
          </w:p>
        </w:tc>
        <w:tc>
          <w:tcPr>
            <w:tcW w:w="966" w:type="dxa"/>
            <w:tcMar>
              <w:top w:w="62" w:type="dxa"/>
              <w:left w:w="102" w:type="dxa"/>
              <w:bottom w:w="102" w:type="dxa"/>
              <w:right w:w="62" w:type="dxa"/>
            </w:tcMar>
          </w:tcPr>
          <w:p w:rsidR="0075232C" w:rsidRDefault="00BB1E0A">
            <w:pPr>
              <w:pStyle w:val="ConsPlusNormal"/>
              <w:jc w:val="center"/>
            </w:pPr>
            <w:r>
              <w:t>17,92</w:t>
            </w:r>
          </w:p>
        </w:tc>
        <w:tc>
          <w:tcPr>
            <w:tcW w:w="967" w:type="dxa"/>
            <w:tcMar>
              <w:top w:w="62" w:type="dxa"/>
              <w:left w:w="102" w:type="dxa"/>
              <w:bottom w:w="102" w:type="dxa"/>
              <w:right w:w="62" w:type="dxa"/>
            </w:tcMar>
          </w:tcPr>
          <w:p w:rsidR="0075232C" w:rsidRDefault="00BB1E0A">
            <w:pPr>
              <w:pStyle w:val="ConsPlusNormal"/>
              <w:jc w:val="center"/>
            </w:pPr>
            <w:r>
              <w:t>17,16</w:t>
            </w:r>
          </w:p>
        </w:tc>
        <w:tc>
          <w:tcPr>
            <w:tcW w:w="979" w:type="dxa"/>
            <w:tcMar>
              <w:top w:w="62" w:type="dxa"/>
              <w:left w:w="102" w:type="dxa"/>
              <w:bottom w:w="102" w:type="dxa"/>
              <w:right w:w="62" w:type="dxa"/>
            </w:tcMar>
          </w:tcPr>
          <w:p w:rsidR="0075232C" w:rsidRDefault="00BB1E0A">
            <w:pPr>
              <w:pStyle w:val="ConsPlusNormal"/>
              <w:jc w:val="center"/>
            </w:pPr>
            <w:r>
              <w:t>16,86</w:t>
            </w:r>
          </w:p>
        </w:tc>
        <w:tc>
          <w:tcPr>
            <w:tcW w:w="967" w:type="dxa"/>
            <w:tcMar>
              <w:top w:w="62" w:type="dxa"/>
              <w:left w:w="102" w:type="dxa"/>
              <w:bottom w:w="102" w:type="dxa"/>
              <w:right w:w="62" w:type="dxa"/>
            </w:tcMar>
          </w:tcPr>
          <w:p w:rsidR="0075232C" w:rsidRDefault="00BB1E0A">
            <w:pPr>
              <w:pStyle w:val="ConsPlusNormal"/>
              <w:jc w:val="center"/>
            </w:pPr>
            <w:r>
              <w:t>30</w:t>
            </w:r>
          </w:p>
        </w:tc>
      </w:tr>
      <w:tr w:rsidR="0075232C" w:rsidTr="00681B4E">
        <w:tc>
          <w:tcPr>
            <w:tcW w:w="420" w:type="dxa"/>
            <w:tcMar>
              <w:top w:w="62" w:type="dxa"/>
              <w:left w:w="102" w:type="dxa"/>
              <w:bottom w:w="102" w:type="dxa"/>
              <w:right w:w="62" w:type="dxa"/>
            </w:tcMar>
          </w:tcPr>
          <w:p w:rsidR="0075232C" w:rsidRDefault="00BB1E0A">
            <w:pPr>
              <w:pStyle w:val="ConsPlusNormal"/>
              <w:jc w:val="center"/>
            </w:pPr>
            <w:r>
              <w:t>2.</w:t>
            </w:r>
          </w:p>
        </w:tc>
        <w:tc>
          <w:tcPr>
            <w:tcW w:w="3132" w:type="dxa"/>
            <w:tcMar>
              <w:top w:w="62" w:type="dxa"/>
              <w:left w:w="102" w:type="dxa"/>
              <w:bottom w:w="102" w:type="dxa"/>
              <w:right w:w="62" w:type="dxa"/>
            </w:tcMar>
          </w:tcPr>
          <w:p w:rsidR="0075232C" w:rsidRDefault="00BB1E0A">
            <w:pPr>
              <w:pStyle w:val="ConsPlusNormal"/>
            </w:pPr>
            <w:r>
              <w:t xml:space="preserve">Соотношение ежегодного объема внебюджетных инвестиций, привлеченных субъектами Российской Федерации на реализацию мероприятий (проектов) в </w:t>
            </w:r>
            <w:r>
              <w:lastRenderedPageBreak/>
              <w:t>области энергосбережения и повышения энергетической эффективности, к объему субсидий, предоставленных в текущем финансовом году из федерального бюджета бюджетам субъектов Российской Федерации на реализацию региональных программ в области энергосбережения и повышения энергетической эффективности</w:t>
            </w:r>
          </w:p>
        </w:tc>
        <w:tc>
          <w:tcPr>
            <w:tcW w:w="1541" w:type="dxa"/>
            <w:tcMar>
              <w:top w:w="62" w:type="dxa"/>
              <w:left w:w="102" w:type="dxa"/>
              <w:bottom w:w="102" w:type="dxa"/>
              <w:right w:w="62" w:type="dxa"/>
            </w:tcMar>
          </w:tcPr>
          <w:p w:rsidR="0075232C" w:rsidRDefault="00BB1E0A">
            <w:pPr>
              <w:pStyle w:val="ConsPlusNormal"/>
              <w:jc w:val="center"/>
            </w:pPr>
            <w:r>
              <w:lastRenderedPageBreak/>
              <w:t>единиц</w:t>
            </w:r>
          </w:p>
        </w:tc>
        <w:tc>
          <w:tcPr>
            <w:tcW w:w="957" w:type="dxa"/>
            <w:tcMar>
              <w:top w:w="62" w:type="dxa"/>
              <w:left w:w="102" w:type="dxa"/>
              <w:bottom w:w="102" w:type="dxa"/>
              <w:right w:w="62" w:type="dxa"/>
            </w:tcMar>
          </w:tcPr>
          <w:p w:rsidR="0075232C" w:rsidRDefault="00BB1E0A">
            <w:pPr>
              <w:pStyle w:val="ConsPlusNormal"/>
              <w:jc w:val="center"/>
            </w:pPr>
            <w:r>
              <w:t>-</w:t>
            </w:r>
          </w:p>
        </w:tc>
        <w:tc>
          <w:tcPr>
            <w:tcW w:w="959" w:type="dxa"/>
            <w:tcMar>
              <w:top w:w="62" w:type="dxa"/>
              <w:left w:w="102" w:type="dxa"/>
              <w:bottom w:w="102" w:type="dxa"/>
              <w:right w:w="62" w:type="dxa"/>
            </w:tcMar>
          </w:tcPr>
          <w:p w:rsidR="0075232C" w:rsidRDefault="00BB1E0A">
            <w:pPr>
              <w:pStyle w:val="ConsPlusNormal"/>
              <w:jc w:val="center"/>
            </w:pPr>
            <w:r>
              <w:t>-</w:t>
            </w:r>
          </w:p>
        </w:tc>
        <w:tc>
          <w:tcPr>
            <w:tcW w:w="963" w:type="dxa"/>
            <w:tcMar>
              <w:top w:w="62" w:type="dxa"/>
              <w:left w:w="102" w:type="dxa"/>
              <w:bottom w:w="102" w:type="dxa"/>
              <w:right w:w="62" w:type="dxa"/>
            </w:tcMar>
          </w:tcPr>
          <w:p w:rsidR="0075232C" w:rsidRDefault="00BB1E0A">
            <w:pPr>
              <w:pStyle w:val="ConsPlusNormal"/>
              <w:jc w:val="center"/>
            </w:pPr>
            <w:r>
              <w:t>1,8</w:t>
            </w:r>
          </w:p>
        </w:tc>
        <w:tc>
          <w:tcPr>
            <w:tcW w:w="962" w:type="dxa"/>
            <w:tcMar>
              <w:top w:w="62" w:type="dxa"/>
              <w:left w:w="102" w:type="dxa"/>
              <w:bottom w:w="102" w:type="dxa"/>
              <w:right w:w="62" w:type="dxa"/>
            </w:tcMar>
          </w:tcPr>
          <w:p w:rsidR="0075232C" w:rsidRDefault="00BB1E0A">
            <w:pPr>
              <w:pStyle w:val="ConsPlusNormal"/>
              <w:jc w:val="center"/>
            </w:pPr>
            <w:r>
              <w:t>2</w:t>
            </w:r>
          </w:p>
        </w:tc>
        <w:tc>
          <w:tcPr>
            <w:tcW w:w="966" w:type="dxa"/>
            <w:tcMar>
              <w:top w:w="62" w:type="dxa"/>
              <w:left w:w="102" w:type="dxa"/>
              <w:bottom w:w="102" w:type="dxa"/>
              <w:right w:w="62" w:type="dxa"/>
            </w:tcMar>
          </w:tcPr>
          <w:p w:rsidR="0075232C" w:rsidRDefault="00BB1E0A">
            <w:pPr>
              <w:pStyle w:val="ConsPlusNormal"/>
              <w:jc w:val="center"/>
            </w:pPr>
            <w:r>
              <w:t>2,2</w:t>
            </w:r>
          </w:p>
        </w:tc>
        <w:tc>
          <w:tcPr>
            <w:tcW w:w="966" w:type="dxa"/>
            <w:tcMar>
              <w:top w:w="62" w:type="dxa"/>
              <w:left w:w="102" w:type="dxa"/>
              <w:bottom w:w="102" w:type="dxa"/>
              <w:right w:w="62" w:type="dxa"/>
            </w:tcMar>
          </w:tcPr>
          <w:p w:rsidR="0075232C" w:rsidRDefault="00BB1E0A">
            <w:pPr>
              <w:pStyle w:val="ConsPlusNormal"/>
              <w:jc w:val="center"/>
            </w:pPr>
            <w:r>
              <w:t>2,4</w:t>
            </w:r>
          </w:p>
        </w:tc>
        <w:tc>
          <w:tcPr>
            <w:tcW w:w="967" w:type="dxa"/>
            <w:tcMar>
              <w:top w:w="62" w:type="dxa"/>
              <w:left w:w="102" w:type="dxa"/>
              <w:bottom w:w="102" w:type="dxa"/>
              <w:right w:w="62" w:type="dxa"/>
            </w:tcMar>
          </w:tcPr>
          <w:p w:rsidR="0075232C" w:rsidRDefault="00BB1E0A">
            <w:pPr>
              <w:pStyle w:val="ConsPlusNormal"/>
              <w:jc w:val="center"/>
            </w:pPr>
            <w:r>
              <w:t>2,5</w:t>
            </w:r>
          </w:p>
        </w:tc>
        <w:tc>
          <w:tcPr>
            <w:tcW w:w="979" w:type="dxa"/>
            <w:tcMar>
              <w:top w:w="62" w:type="dxa"/>
              <w:left w:w="102" w:type="dxa"/>
              <w:bottom w:w="102" w:type="dxa"/>
              <w:right w:w="62" w:type="dxa"/>
            </w:tcMar>
          </w:tcPr>
          <w:p w:rsidR="0075232C" w:rsidRDefault="00BB1E0A">
            <w:pPr>
              <w:pStyle w:val="ConsPlusNormal"/>
              <w:jc w:val="center"/>
            </w:pPr>
            <w:r>
              <w:t>2,7</w:t>
            </w:r>
          </w:p>
        </w:tc>
        <w:tc>
          <w:tcPr>
            <w:tcW w:w="967" w:type="dxa"/>
            <w:tcMar>
              <w:top w:w="62" w:type="dxa"/>
              <w:left w:w="102" w:type="dxa"/>
              <w:bottom w:w="102" w:type="dxa"/>
              <w:right w:w="62" w:type="dxa"/>
            </w:tcMar>
          </w:tcPr>
          <w:p w:rsidR="0075232C" w:rsidRDefault="00BB1E0A">
            <w:pPr>
              <w:pStyle w:val="ConsPlusNormal"/>
              <w:jc w:val="center"/>
            </w:pPr>
            <w:r>
              <w:t>2,9</w:t>
            </w:r>
          </w:p>
        </w:tc>
      </w:tr>
      <w:tr w:rsidR="0075232C" w:rsidTr="00681B4E">
        <w:tc>
          <w:tcPr>
            <w:tcW w:w="420" w:type="dxa"/>
            <w:tcMar>
              <w:top w:w="62" w:type="dxa"/>
              <w:left w:w="102" w:type="dxa"/>
              <w:bottom w:w="102" w:type="dxa"/>
              <w:right w:w="62" w:type="dxa"/>
            </w:tcMar>
          </w:tcPr>
          <w:p w:rsidR="0075232C" w:rsidRDefault="00BB1E0A">
            <w:pPr>
              <w:pStyle w:val="ConsPlusNormal"/>
              <w:jc w:val="center"/>
            </w:pPr>
            <w:r>
              <w:lastRenderedPageBreak/>
              <w:t>3.</w:t>
            </w:r>
          </w:p>
        </w:tc>
        <w:tc>
          <w:tcPr>
            <w:tcW w:w="3132" w:type="dxa"/>
            <w:tcMar>
              <w:top w:w="62" w:type="dxa"/>
              <w:left w:w="102" w:type="dxa"/>
              <w:bottom w:w="102" w:type="dxa"/>
              <w:right w:w="62" w:type="dxa"/>
            </w:tcMar>
          </w:tcPr>
          <w:p w:rsidR="0075232C" w:rsidRDefault="00BB1E0A">
            <w:pPr>
              <w:pStyle w:val="ConsPlusNormal"/>
            </w:pPr>
            <w:r>
              <w:t>Количество обученных работников, ответственных за энергосбережение и повышение энергетической эффективности, в год</w:t>
            </w:r>
          </w:p>
        </w:tc>
        <w:tc>
          <w:tcPr>
            <w:tcW w:w="1541" w:type="dxa"/>
            <w:tcMar>
              <w:top w:w="62" w:type="dxa"/>
              <w:left w:w="102" w:type="dxa"/>
              <w:bottom w:w="102" w:type="dxa"/>
              <w:right w:w="62" w:type="dxa"/>
            </w:tcMar>
          </w:tcPr>
          <w:p w:rsidR="0075232C" w:rsidRDefault="00BB1E0A">
            <w:pPr>
              <w:pStyle w:val="ConsPlusNormal"/>
              <w:jc w:val="center"/>
            </w:pPr>
            <w:r>
              <w:t>тыс. человек</w:t>
            </w:r>
          </w:p>
        </w:tc>
        <w:tc>
          <w:tcPr>
            <w:tcW w:w="957" w:type="dxa"/>
            <w:tcMar>
              <w:top w:w="62" w:type="dxa"/>
              <w:left w:w="102" w:type="dxa"/>
              <w:bottom w:w="102" w:type="dxa"/>
              <w:right w:w="62" w:type="dxa"/>
            </w:tcMar>
          </w:tcPr>
          <w:p w:rsidR="0075232C" w:rsidRDefault="00BB1E0A">
            <w:pPr>
              <w:pStyle w:val="ConsPlusNormal"/>
              <w:jc w:val="center"/>
            </w:pPr>
            <w:r>
              <w:t>-</w:t>
            </w:r>
          </w:p>
        </w:tc>
        <w:tc>
          <w:tcPr>
            <w:tcW w:w="959" w:type="dxa"/>
            <w:tcMar>
              <w:top w:w="62" w:type="dxa"/>
              <w:left w:w="102" w:type="dxa"/>
              <w:bottom w:w="102" w:type="dxa"/>
              <w:right w:w="62" w:type="dxa"/>
            </w:tcMar>
          </w:tcPr>
          <w:p w:rsidR="0075232C" w:rsidRDefault="00BB1E0A">
            <w:pPr>
              <w:pStyle w:val="ConsPlusNormal"/>
              <w:jc w:val="center"/>
            </w:pPr>
            <w:r>
              <w:t>14</w:t>
            </w:r>
          </w:p>
        </w:tc>
        <w:tc>
          <w:tcPr>
            <w:tcW w:w="963" w:type="dxa"/>
            <w:tcMar>
              <w:top w:w="62" w:type="dxa"/>
              <w:left w:w="102" w:type="dxa"/>
              <w:bottom w:w="102" w:type="dxa"/>
              <w:right w:w="62" w:type="dxa"/>
            </w:tcMar>
          </w:tcPr>
          <w:p w:rsidR="0075232C" w:rsidRDefault="00BB1E0A">
            <w:pPr>
              <w:pStyle w:val="ConsPlusNormal"/>
              <w:jc w:val="center"/>
            </w:pPr>
            <w:r>
              <w:t>15</w:t>
            </w:r>
          </w:p>
        </w:tc>
        <w:tc>
          <w:tcPr>
            <w:tcW w:w="962" w:type="dxa"/>
            <w:tcMar>
              <w:top w:w="62" w:type="dxa"/>
              <w:left w:w="102" w:type="dxa"/>
              <w:bottom w:w="102" w:type="dxa"/>
              <w:right w:w="62" w:type="dxa"/>
            </w:tcMar>
          </w:tcPr>
          <w:p w:rsidR="0075232C" w:rsidRDefault="00BB1E0A">
            <w:pPr>
              <w:pStyle w:val="ConsPlusNormal"/>
              <w:jc w:val="center"/>
            </w:pPr>
            <w:r>
              <w:t>16</w:t>
            </w:r>
          </w:p>
        </w:tc>
        <w:tc>
          <w:tcPr>
            <w:tcW w:w="966" w:type="dxa"/>
            <w:tcMar>
              <w:top w:w="62" w:type="dxa"/>
              <w:left w:w="102" w:type="dxa"/>
              <w:bottom w:w="102" w:type="dxa"/>
              <w:right w:w="62" w:type="dxa"/>
            </w:tcMar>
          </w:tcPr>
          <w:p w:rsidR="0075232C" w:rsidRDefault="00BB1E0A">
            <w:pPr>
              <w:pStyle w:val="ConsPlusNormal"/>
              <w:jc w:val="center"/>
            </w:pPr>
            <w:r>
              <w:t>17</w:t>
            </w:r>
          </w:p>
        </w:tc>
        <w:tc>
          <w:tcPr>
            <w:tcW w:w="966" w:type="dxa"/>
            <w:tcMar>
              <w:top w:w="62" w:type="dxa"/>
              <w:left w:w="102" w:type="dxa"/>
              <w:bottom w:w="102" w:type="dxa"/>
              <w:right w:w="62" w:type="dxa"/>
            </w:tcMar>
          </w:tcPr>
          <w:p w:rsidR="0075232C" w:rsidRDefault="00BB1E0A">
            <w:pPr>
              <w:pStyle w:val="ConsPlusNormal"/>
              <w:jc w:val="center"/>
            </w:pPr>
            <w:r>
              <w:t>18</w:t>
            </w:r>
          </w:p>
        </w:tc>
        <w:tc>
          <w:tcPr>
            <w:tcW w:w="967" w:type="dxa"/>
            <w:tcMar>
              <w:top w:w="62" w:type="dxa"/>
              <w:left w:w="102" w:type="dxa"/>
              <w:bottom w:w="102" w:type="dxa"/>
              <w:right w:w="62" w:type="dxa"/>
            </w:tcMar>
          </w:tcPr>
          <w:p w:rsidR="0075232C" w:rsidRDefault="00BB1E0A">
            <w:pPr>
              <w:pStyle w:val="ConsPlusNormal"/>
              <w:jc w:val="center"/>
            </w:pPr>
            <w:r>
              <w:t>20</w:t>
            </w:r>
          </w:p>
        </w:tc>
        <w:tc>
          <w:tcPr>
            <w:tcW w:w="979" w:type="dxa"/>
            <w:tcMar>
              <w:top w:w="62" w:type="dxa"/>
              <w:left w:w="102" w:type="dxa"/>
              <w:bottom w:w="102" w:type="dxa"/>
              <w:right w:w="62" w:type="dxa"/>
            </w:tcMar>
          </w:tcPr>
          <w:p w:rsidR="0075232C" w:rsidRDefault="00BB1E0A">
            <w:pPr>
              <w:pStyle w:val="ConsPlusNormal"/>
              <w:jc w:val="center"/>
            </w:pPr>
            <w:r>
              <w:t>20,5</w:t>
            </w:r>
          </w:p>
        </w:tc>
        <w:tc>
          <w:tcPr>
            <w:tcW w:w="967" w:type="dxa"/>
            <w:tcMar>
              <w:top w:w="62" w:type="dxa"/>
              <w:left w:w="102" w:type="dxa"/>
              <w:bottom w:w="102" w:type="dxa"/>
              <w:right w:w="62" w:type="dxa"/>
            </w:tcMar>
          </w:tcPr>
          <w:p w:rsidR="0075232C" w:rsidRDefault="00BB1E0A">
            <w:pPr>
              <w:pStyle w:val="ConsPlusNormal"/>
              <w:jc w:val="center"/>
            </w:pPr>
            <w:r>
              <w:t>21</w:t>
            </w:r>
          </w:p>
        </w:tc>
      </w:tr>
      <w:tr w:rsidR="0075232C" w:rsidTr="00681B4E">
        <w:tc>
          <w:tcPr>
            <w:tcW w:w="420" w:type="dxa"/>
            <w:tcMar>
              <w:top w:w="62" w:type="dxa"/>
              <w:left w:w="102" w:type="dxa"/>
              <w:bottom w:w="102" w:type="dxa"/>
              <w:right w:w="62" w:type="dxa"/>
            </w:tcMar>
          </w:tcPr>
          <w:p w:rsidR="0075232C" w:rsidRDefault="00BB1E0A">
            <w:pPr>
              <w:pStyle w:val="ConsPlusNormal"/>
              <w:jc w:val="center"/>
            </w:pPr>
            <w:r>
              <w:t>4.</w:t>
            </w:r>
          </w:p>
        </w:tc>
        <w:tc>
          <w:tcPr>
            <w:tcW w:w="3132" w:type="dxa"/>
            <w:tcMar>
              <w:top w:w="62" w:type="dxa"/>
              <w:left w:w="102" w:type="dxa"/>
              <w:bottom w:w="102" w:type="dxa"/>
              <w:right w:w="62" w:type="dxa"/>
            </w:tcMar>
          </w:tcPr>
          <w:p w:rsidR="0075232C" w:rsidRDefault="00BB1E0A">
            <w:pPr>
              <w:pStyle w:val="ConsPlusNormal"/>
            </w:pPr>
            <w:r>
              <w:t>Подготовка и принятие по результатам научно-исследовательских работ необходимого количества нормативных правовых, методических и иных документов в области энергосбережения и повышения энергетической эффективности</w:t>
            </w:r>
          </w:p>
        </w:tc>
        <w:tc>
          <w:tcPr>
            <w:tcW w:w="1541" w:type="dxa"/>
            <w:tcMar>
              <w:top w:w="62" w:type="dxa"/>
              <w:left w:w="102" w:type="dxa"/>
              <w:bottom w:w="102" w:type="dxa"/>
              <w:right w:w="62" w:type="dxa"/>
            </w:tcMar>
          </w:tcPr>
          <w:p w:rsidR="0075232C" w:rsidRDefault="00BB1E0A">
            <w:pPr>
              <w:pStyle w:val="ConsPlusNormal"/>
              <w:jc w:val="center"/>
            </w:pPr>
            <w:r>
              <w:t>процентов</w:t>
            </w:r>
          </w:p>
        </w:tc>
        <w:tc>
          <w:tcPr>
            <w:tcW w:w="957" w:type="dxa"/>
            <w:tcMar>
              <w:top w:w="62" w:type="dxa"/>
              <w:left w:w="102" w:type="dxa"/>
              <w:bottom w:w="102" w:type="dxa"/>
              <w:right w:w="62" w:type="dxa"/>
            </w:tcMar>
          </w:tcPr>
          <w:p w:rsidR="0075232C" w:rsidRDefault="00BB1E0A">
            <w:pPr>
              <w:pStyle w:val="ConsPlusNormal"/>
              <w:jc w:val="center"/>
            </w:pPr>
            <w:r>
              <w:t>-</w:t>
            </w:r>
          </w:p>
        </w:tc>
        <w:tc>
          <w:tcPr>
            <w:tcW w:w="959" w:type="dxa"/>
            <w:tcMar>
              <w:top w:w="62" w:type="dxa"/>
              <w:left w:w="102" w:type="dxa"/>
              <w:bottom w:w="102" w:type="dxa"/>
              <w:right w:w="62" w:type="dxa"/>
            </w:tcMar>
          </w:tcPr>
          <w:p w:rsidR="0075232C" w:rsidRDefault="00BB1E0A">
            <w:pPr>
              <w:pStyle w:val="ConsPlusNormal"/>
              <w:jc w:val="center"/>
            </w:pPr>
            <w:r>
              <w:t>100</w:t>
            </w:r>
          </w:p>
        </w:tc>
        <w:tc>
          <w:tcPr>
            <w:tcW w:w="963" w:type="dxa"/>
            <w:tcMar>
              <w:top w:w="62" w:type="dxa"/>
              <w:left w:w="102" w:type="dxa"/>
              <w:bottom w:w="102" w:type="dxa"/>
              <w:right w:w="62" w:type="dxa"/>
            </w:tcMar>
          </w:tcPr>
          <w:p w:rsidR="0075232C" w:rsidRDefault="00BB1E0A">
            <w:pPr>
              <w:pStyle w:val="ConsPlusNormal"/>
              <w:jc w:val="center"/>
            </w:pPr>
            <w:r>
              <w:t>100</w:t>
            </w:r>
          </w:p>
        </w:tc>
        <w:tc>
          <w:tcPr>
            <w:tcW w:w="962" w:type="dxa"/>
            <w:tcMar>
              <w:top w:w="62" w:type="dxa"/>
              <w:left w:w="102" w:type="dxa"/>
              <w:bottom w:w="102" w:type="dxa"/>
              <w:right w:w="62" w:type="dxa"/>
            </w:tcMar>
          </w:tcPr>
          <w:p w:rsidR="0075232C" w:rsidRDefault="00BB1E0A">
            <w:pPr>
              <w:pStyle w:val="ConsPlusNormal"/>
              <w:jc w:val="center"/>
            </w:pPr>
            <w:r>
              <w:t>100</w:t>
            </w:r>
          </w:p>
        </w:tc>
        <w:tc>
          <w:tcPr>
            <w:tcW w:w="966" w:type="dxa"/>
            <w:tcMar>
              <w:top w:w="62" w:type="dxa"/>
              <w:left w:w="102" w:type="dxa"/>
              <w:bottom w:w="102" w:type="dxa"/>
              <w:right w:w="62" w:type="dxa"/>
            </w:tcMar>
          </w:tcPr>
          <w:p w:rsidR="0075232C" w:rsidRDefault="00BB1E0A">
            <w:pPr>
              <w:pStyle w:val="ConsPlusNormal"/>
              <w:jc w:val="center"/>
            </w:pPr>
            <w:r>
              <w:t>100</w:t>
            </w:r>
          </w:p>
        </w:tc>
        <w:tc>
          <w:tcPr>
            <w:tcW w:w="966" w:type="dxa"/>
            <w:tcMar>
              <w:top w:w="62" w:type="dxa"/>
              <w:left w:w="102" w:type="dxa"/>
              <w:bottom w:w="102" w:type="dxa"/>
              <w:right w:w="62" w:type="dxa"/>
            </w:tcMar>
          </w:tcPr>
          <w:p w:rsidR="0075232C" w:rsidRDefault="00BB1E0A">
            <w:pPr>
              <w:pStyle w:val="ConsPlusNormal"/>
              <w:jc w:val="center"/>
            </w:pPr>
            <w:r>
              <w:t>100</w:t>
            </w:r>
          </w:p>
        </w:tc>
        <w:tc>
          <w:tcPr>
            <w:tcW w:w="967" w:type="dxa"/>
            <w:tcMar>
              <w:top w:w="62" w:type="dxa"/>
              <w:left w:w="102" w:type="dxa"/>
              <w:bottom w:w="102" w:type="dxa"/>
              <w:right w:w="62" w:type="dxa"/>
            </w:tcMar>
          </w:tcPr>
          <w:p w:rsidR="0075232C" w:rsidRDefault="00BB1E0A">
            <w:pPr>
              <w:pStyle w:val="ConsPlusNormal"/>
              <w:jc w:val="center"/>
            </w:pPr>
            <w:r>
              <w:t>100</w:t>
            </w:r>
          </w:p>
        </w:tc>
        <w:tc>
          <w:tcPr>
            <w:tcW w:w="979" w:type="dxa"/>
            <w:tcMar>
              <w:top w:w="62" w:type="dxa"/>
              <w:left w:w="102" w:type="dxa"/>
              <w:bottom w:w="102" w:type="dxa"/>
              <w:right w:w="62" w:type="dxa"/>
            </w:tcMar>
          </w:tcPr>
          <w:p w:rsidR="0075232C" w:rsidRDefault="00BB1E0A">
            <w:pPr>
              <w:pStyle w:val="ConsPlusNormal"/>
              <w:jc w:val="center"/>
            </w:pPr>
            <w:r>
              <w:t>100</w:t>
            </w:r>
          </w:p>
        </w:tc>
        <w:tc>
          <w:tcPr>
            <w:tcW w:w="967" w:type="dxa"/>
            <w:tcMar>
              <w:top w:w="62" w:type="dxa"/>
              <w:left w:w="102" w:type="dxa"/>
              <w:bottom w:w="102" w:type="dxa"/>
              <w:right w:w="62" w:type="dxa"/>
            </w:tcMar>
          </w:tcPr>
          <w:p w:rsidR="0075232C" w:rsidRDefault="00BB1E0A">
            <w:pPr>
              <w:pStyle w:val="ConsPlusNormal"/>
              <w:jc w:val="center"/>
            </w:pPr>
            <w:r>
              <w:t>100</w:t>
            </w:r>
          </w:p>
        </w:tc>
      </w:tr>
      <w:tr w:rsidR="0075232C" w:rsidTr="00681B4E">
        <w:tc>
          <w:tcPr>
            <w:tcW w:w="13779" w:type="dxa"/>
            <w:gridSpan w:val="12"/>
            <w:tcMar>
              <w:top w:w="62" w:type="dxa"/>
              <w:left w:w="102" w:type="dxa"/>
              <w:bottom w:w="102" w:type="dxa"/>
              <w:right w:w="62" w:type="dxa"/>
            </w:tcMar>
          </w:tcPr>
          <w:p w:rsidR="0075232C" w:rsidRDefault="00BB1E0A">
            <w:pPr>
              <w:pStyle w:val="ConsPlusNormal"/>
              <w:jc w:val="center"/>
              <w:outlineLvl w:val="2"/>
            </w:pPr>
            <w:bookmarkStart w:id="18" w:name="Par673"/>
            <w:bookmarkEnd w:id="18"/>
            <w:r>
              <w:t>Подпрограмма 2 "Развитие и модернизация электроэнергетики"</w:t>
            </w:r>
          </w:p>
        </w:tc>
      </w:tr>
      <w:tr w:rsidR="0075232C" w:rsidTr="00681B4E">
        <w:tc>
          <w:tcPr>
            <w:tcW w:w="420" w:type="dxa"/>
            <w:tcMar>
              <w:top w:w="62" w:type="dxa"/>
              <w:left w:w="102" w:type="dxa"/>
              <w:bottom w:w="102" w:type="dxa"/>
              <w:right w:w="62" w:type="dxa"/>
            </w:tcMar>
          </w:tcPr>
          <w:p w:rsidR="0075232C" w:rsidRDefault="00BB1E0A">
            <w:pPr>
              <w:pStyle w:val="ConsPlusNormal"/>
              <w:jc w:val="center"/>
            </w:pPr>
            <w:r>
              <w:t>1.</w:t>
            </w:r>
          </w:p>
        </w:tc>
        <w:tc>
          <w:tcPr>
            <w:tcW w:w="3132" w:type="dxa"/>
            <w:tcMar>
              <w:top w:w="62" w:type="dxa"/>
              <w:left w:w="102" w:type="dxa"/>
              <w:bottom w:w="102" w:type="dxa"/>
              <w:right w:w="62" w:type="dxa"/>
            </w:tcMar>
          </w:tcPr>
          <w:p w:rsidR="0075232C" w:rsidRDefault="00BB1E0A">
            <w:pPr>
              <w:pStyle w:val="ConsPlusNormal"/>
            </w:pPr>
            <w:r>
              <w:t>Вводы генерации тепловых электростанций (объекты по договорам предоставления мощности)</w:t>
            </w:r>
          </w:p>
        </w:tc>
        <w:tc>
          <w:tcPr>
            <w:tcW w:w="1541" w:type="dxa"/>
            <w:tcMar>
              <w:top w:w="62" w:type="dxa"/>
              <w:left w:w="102" w:type="dxa"/>
              <w:bottom w:w="102" w:type="dxa"/>
              <w:right w:w="62" w:type="dxa"/>
            </w:tcMar>
          </w:tcPr>
          <w:p w:rsidR="0075232C" w:rsidRDefault="00BB1E0A">
            <w:pPr>
              <w:pStyle w:val="ConsPlusNormal"/>
              <w:jc w:val="center"/>
            </w:pPr>
            <w:r>
              <w:t>МВт</w:t>
            </w:r>
          </w:p>
        </w:tc>
        <w:tc>
          <w:tcPr>
            <w:tcW w:w="957" w:type="dxa"/>
            <w:tcMar>
              <w:top w:w="62" w:type="dxa"/>
              <w:left w:w="102" w:type="dxa"/>
              <w:bottom w:w="102" w:type="dxa"/>
              <w:right w:w="62" w:type="dxa"/>
            </w:tcMar>
          </w:tcPr>
          <w:p w:rsidR="0075232C" w:rsidRDefault="00BB1E0A">
            <w:pPr>
              <w:pStyle w:val="ConsPlusNormal"/>
              <w:jc w:val="center"/>
            </w:pPr>
            <w:r>
              <w:t>-</w:t>
            </w:r>
          </w:p>
        </w:tc>
        <w:tc>
          <w:tcPr>
            <w:tcW w:w="959" w:type="dxa"/>
            <w:tcMar>
              <w:top w:w="62" w:type="dxa"/>
              <w:left w:w="102" w:type="dxa"/>
              <w:bottom w:w="102" w:type="dxa"/>
              <w:right w:w="62" w:type="dxa"/>
            </w:tcMar>
          </w:tcPr>
          <w:p w:rsidR="0075232C" w:rsidRDefault="00BB1E0A">
            <w:pPr>
              <w:pStyle w:val="ConsPlusNormal"/>
              <w:jc w:val="center"/>
            </w:pPr>
            <w:r>
              <w:t>2 640</w:t>
            </w:r>
          </w:p>
        </w:tc>
        <w:tc>
          <w:tcPr>
            <w:tcW w:w="963" w:type="dxa"/>
            <w:tcMar>
              <w:top w:w="62" w:type="dxa"/>
              <w:left w:w="102" w:type="dxa"/>
              <w:bottom w:w="102" w:type="dxa"/>
              <w:right w:w="62" w:type="dxa"/>
            </w:tcMar>
          </w:tcPr>
          <w:p w:rsidR="0075232C" w:rsidRDefault="00BB1E0A">
            <w:pPr>
              <w:pStyle w:val="ConsPlusNormal"/>
              <w:jc w:val="center"/>
            </w:pPr>
            <w:r>
              <w:t>5 797</w:t>
            </w:r>
          </w:p>
        </w:tc>
        <w:tc>
          <w:tcPr>
            <w:tcW w:w="962" w:type="dxa"/>
            <w:tcMar>
              <w:top w:w="62" w:type="dxa"/>
              <w:left w:w="102" w:type="dxa"/>
              <w:bottom w:w="102" w:type="dxa"/>
              <w:right w:w="62" w:type="dxa"/>
            </w:tcMar>
          </w:tcPr>
          <w:p w:rsidR="0075232C" w:rsidRDefault="00BB1E0A">
            <w:pPr>
              <w:pStyle w:val="ConsPlusNormal"/>
              <w:jc w:val="center"/>
            </w:pPr>
            <w:r>
              <w:t>5 474</w:t>
            </w:r>
          </w:p>
        </w:tc>
        <w:tc>
          <w:tcPr>
            <w:tcW w:w="966" w:type="dxa"/>
            <w:tcMar>
              <w:top w:w="62" w:type="dxa"/>
              <w:left w:w="102" w:type="dxa"/>
              <w:bottom w:w="102" w:type="dxa"/>
              <w:right w:w="62" w:type="dxa"/>
            </w:tcMar>
          </w:tcPr>
          <w:p w:rsidR="0075232C" w:rsidRDefault="00BB1E0A">
            <w:pPr>
              <w:pStyle w:val="ConsPlusNormal"/>
              <w:jc w:val="center"/>
            </w:pPr>
            <w:r>
              <w:t>1 787</w:t>
            </w:r>
          </w:p>
        </w:tc>
        <w:tc>
          <w:tcPr>
            <w:tcW w:w="966" w:type="dxa"/>
            <w:tcMar>
              <w:top w:w="62" w:type="dxa"/>
              <w:left w:w="102" w:type="dxa"/>
              <w:bottom w:w="102" w:type="dxa"/>
              <w:right w:w="62" w:type="dxa"/>
            </w:tcMar>
          </w:tcPr>
          <w:p w:rsidR="0075232C" w:rsidRDefault="00BB1E0A">
            <w:pPr>
              <w:pStyle w:val="ConsPlusNormal"/>
              <w:jc w:val="center"/>
            </w:pPr>
            <w:r>
              <w:t>420</w:t>
            </w:r>
          </w:p>
        </w:tc>
        <w:tc>
          <w:tcPr>
            <w:tcW w:w="967" w:type="dxa"/>
            <w:tcMar>
              <w:top w:w="62" w:type="dxa"/>
              <w:left w:w="102" w:type="dxa"/>
              <w:bottom w:w="102" w:type="dxa"/>
              <w:right w:w="62" w:type="dxa"/>
            </w:tcMar>
          </w:tcPr>
          <w:p w:rsidR="0075232C" w:rsidRDefault="00BB1E0A">
            <w:pPr>
              <w:pStyle w:val="ConsPlusNormal"/>
              <w:jc w:val="center"/>
            </w:pPr>
            <w:r>
              <w:t>-</w:t>
            </w:r>
          </w:p>
        </w:tc>
        <w:tc>
          <w:tcPr>
            <w:tcW w:w="979" w:type="dxa"/>
            <w:tcMar>
              <w:top w:w="62" w:type="dxa"/>
              <w:left w:w="102" w:type="dxa"/>
              <w:bottom w:w="102" w:type="dxa"/>
              <w:right w:w="62" w:type="dxa"/>
            </w:tcMar>
          </w:tcPr>
          <w:p w:rsidR="0075232C" w:rsidRDefault="00BB1E0A">
            <w:pPr>
              <w:pStyle w:val="ConsPlusNormal"/>
              <w:jc w:val="center"/>
            </w:pPr>
            <w:r>
              <w:t>-</w:t>
            </w:r>
          </w:p>
        </w:tc>
        <w:tc>
          <w:tcPr>
            <w:tcW w:w="967"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420" w:type="dxa"/>
            <w:tcMar>
              <w:top w:w="62" w:type="dxa"/>
              <w:left w:w="102" w:type="dxa"/>
              <w:bottom w:w="102" w:type="dxa"/>
              <w:right w:w="62" w:type="dxa"/>
            </w:tcMar>
          </w:tcPr>
          <w:p w:rsidR="0075232C" w:rsidRDefault="00BB1E0A">
            <w:pPr>
              <w:pStyle w:val="ConsPlusNormal"/>
              <w:jc w:val="center"/>
            </w:pPr>
            <w:r>
              <w:t>2.</w:t>
            </w:r>
          </w:p>
        </w:tc>
        <w:tc>
          <w:tcPr>
            <w:tcW w:w="3132" w:type="dxa"/>
            <w:tcMar>
              <w:top w:w="62" w:type="dxa"/>
              <w:left w:w="102" w:type="dxa"/>
              <w:bottom w:w="102" w:type="dxa"/>
              <w:right w:w="62" w:type="dxa"/>
            </w:tcMar>
          </w:tcPr>
          <w:p w:rsidR="0075232C" w:rsidRDefault="00BB1E0A">
            <w:pPr>
              <w:pStyle w:val="ConsPlusNormal"/>
            </w:pPr>
            <w:r>
              <w:t>Модернизация системы коммерческого учета электроэнергии (внедрение интеллектуального учета электроэнергии)</w:t>
            </w:r>
          </w:p>
        </w:tc>
        <w:tc>
          <w:tcPr>
            <w:tcW w:w="1541" w:type="dxa"/>
            <w:tcMar>
              <w:top w:w="62" w:type="dxa"/>
              <w:left w:w="102" w:type="dxa"/>
              <w:bottom w:w="102" w:type="dxa"/>
              <w:right w:w="62" w:type="dxa"/>
            </w:tcMar>
          </w:tcPr>
          <w:p w:rsidR="0075232C" w:rsidRDefault="00BB1E0A">
            <w:pPr>
              <w:pStyle w:val="ConsPlusNormal"/>
              <w:jc w:val="center"/>
            </w:pPr>
            <w:r>
              <w:t>процентов</w:t>
            </w:r>
          </w:p>
        </w:tc>
        <w:tc>
          <w:tcPr>
            <w:tcW w:w="957" w:type="dxa"/>
            <w:tcMar>
              <w:top w:w="62" w:type="dxa"/>
              <w:left w:w="102" w:type="dxa"/>
              <w:bottom w:w="102" w:type="dxa"/>
              <w:right w:w="62" w:type="dxa"/>
            </w:tcMar>
          </w:tcPr>
          <w:p w:rsidR="0075232C" w:rsidRDefault="00BB1E0A">
            <w:pPr>
              <w:pStyle w:val="ConsPlusNormal"/>
              <w:jc w:val="center"/>
            </w:pPr>
            <w:r>
              <w:t>-</w:t>
            </w:r>
          </w:p>
        </w:tc>
        <w:tc>
          <w:tcPr>
            <w:tcW w:w="959" w:type="dxa"/>
            <w:tcMar>
              <w:top w:w="62" w:type="dxa"/>
              <w:left w:w="102" w:type="dxa"/>
              <w:bottom w:w="102" w:type="dxa"/>
              <w:right w:w="62" w:type="dxa"/>
            </w:tcMar>
          </w:tcPr>
          <w:p w:rsidR="0075232C" w:rsidRDefault="00BB1E0A">
            <w:pPr>
              <w:pStyle w:val="ConsPlusNormal"/>
              <w:jc w:val="center"/>
            </w:pPr>
            <w:r>
              <w:t>5,2</w:t>
            </w:r>
          </w:p>
        </w:tc>
        <w:tc>
          <w:tcPr>
            <w:tcW w:w="963" w:type="dxa"/>
            <w:tcMar>
              <w:top w:w="62" w:type="dxa"/>
              <w:left w:w="102" w:type="dxa"/>
              <w:bottom w:w="102" w:type="dxa"/>
              <w:right w:w="62" w:type="dxa"/>
            </w:tcMar>
          </w:tcPr>
          <w:p w:rsidR="0075232C" w:rsidRDefault="00BB1E0A">
            <w:pPr>
              <w:pStyle w:val="ConsPlusNormal"/>
              <w:jc w:val="center"/>
            </w:pPr>
            <w:r>
              <w:t>8,5</w:t>
            </w:r>
          </w:p>
        </w:tc>
        <w:tc>
          <w:tcPr>
            <w:tcW w:w="962" w:type="dxa"/>
            <w:tcMar>
              <w:top w:w="62" w:type="dxa"/>
              <w:left w:w="102" w:type="dxa"/>
              <w:bottom w:w="102" w:type="dxa"/>
              <w:right w:w="62" w:type="dxa"/>
            </w:tcMar>
          </w:tcPr>
          <w:p w:rsidR="0075232C" w:rsidRDefault="00BB1E0A">
            <w:pPr>
              <w:pStyle w:val="ConsPlusNormal"/>
              <w:jc w:val="center"/>
            </w:pPr>
            <w:r>
              <w:t>11,1</w:t>
            </w:r>
          </w:p>
        </w:tc>
        <w:tc>
          <w:tcPr>
            <w:tcW w:w="966" w:type="dxa"/>
            <w:tcMar>
              <w:top w:w="62" w:type="dxa"/>
              <w:left w:w="102" w:type="dxa"/>
              <w:bottom w:w="102" w:type="dxa"/>
              <w:right w:w="62" w:type="dxa"/>
            </w:tcMar>
          </w:tcPr>
          <w:p w:rsidR="0075232C" w:rsidRDefault="00BB1E0A">
            <w:pPr>
              <w:pStyle w:val="ConsPlusNormal"/>
              <w:jc w:val="center"/>
            </w:pPr>
            <w:r>
              <w:t>12,9</w:t>
            </w:r>
          </w:p>
        </w:tc>
        <w:tc>
          <w:tcPr>
            <w:tcW w:w="966" w:type="dxa"/>
            <w:tcMar>
              <w:top w:w="62" w:type="dxa"/>
              <w:left w:w="102" w:type="dxa"/>
              <w:bottom w:w="102" w:type="dxa"/>
              <w:right w:w="62" w:type="dxa"/>
            </w:tcMar>
          </w:tcPr>
          <w:p w:rsidR="0075232C" w:rsidRDefault="00BB1E0A">
            <w:pPr>
              <w:pStyle w:val="ConsPlusNormal"/>
              <w:jc w:val="center"/>
            </w:pPr>
            <w:r>
              <w:t>14,4</w:t>
            </w:r>
          </w:p>
        </w:tc>
        <w:tc>
          <w:tcPr>
            <w:tcW w:w="967" w:type="dxa"/>
            <w:tcMar>
              <w:top w:w="62" w:type="dxa"/>
              <w:left w:w="102" w:type="dxa"/>
              <w:bottom w:w="102" w:type="dxa"/>
              <w:right w:w="62" w:type="dxa"/>
            </w:tcMar>
          </w:tcPr>
          <w:p w:rsidR="0075232C" w:rsidRDefault="00BB1E0A">
            <w:pPr>
              <w:pStyle w:val="ConsPlusNormal"/>
              <w:jc w:val="center"/>
            </w:pPr>
            <w:r>
              <w:t>15,9</w:t>
            </w:r>
          </w:p>
        </w:tc>
        <w:tc>
          <w:tcPr>
            <w:tcW w:w="979" w:type="dxa"/>
            <w:tcMar>
              <w:top w:w="62" w:type="dxa"/>
              <w:left w:w="102" w:type="dxa"/>
              <w:bottom w:w="102" w:type="dxa"/>
              <w:right w:w="62" w:type="dxa"/>
            </w:tcMar>
          </w:tcPr>
          <w:p w:rsidR="0075232C" w:rsidRDefault="00BB1E0A">
            <w:pPr>
              <w:pStyle w:val="ConsPlusNormal"/>
              <w:jc w:val="center"/>
            </w:pPr>
            <w:r>
              <w:t>17,4</w:t>
            </w:r>
          </w:p>
        </w:tc>
        <w:tc>
          <w:tcPr>
            <w:tcW w:w="967" w:type="dxa"/>
            <w:tcMar>
              <w:top w:w="62" w:type="dxa"/>
              <w:left w:w="102" w:type="dxa"/>
              <w:bottom w:w="102" w:type="dxa"/>
              <w:right w:w="62" w:type="dxa"/>
            </w:tcMar>
          </w:tcPr>
          <w:p w:rsidR="0075232C" w:rsidRDefault="00BB1E0A">
            <w:pPr>
              <w:pStyle w:val="ConsPlusNormal"/>
              <w:jc w:val="center"/>
            </w:pPr>
            <w:r>
              <w:t>18,9</w:t>
            </w:r>
          </w:p>
        </w:tc>
      </w:tr>
      <w:tr w:rsidR="0075232C" w:rsidTr="00681B4E">
        <w:tc>
          <w:tcPr>
            <w:tcW w:w="420" w:type="dxa"/>
            <w:tcMar>
              <w:top w:w="62" w:type="dxa"/>
              <w:left w:w="102" w:type="dxa"/>
              <w:bottom w:w="102" w:type="dxa"/>
              <w:right w:w="62" w:type="dxa"/>
            </w:tcMar>
          </w:tcPr>
          <w:p w:rsidR="0075232C" w:rsidRDefault="00BB1E0A">
            <w:pPr>
              <w:pStyle w:val="ConsPlusNormal"/>
              <w:jc w:val="center"/>
            </w:pPr>
            <w:r>
              <w:t>3.</w:t>
            </w:r>
          </w:p>
        </w:tc>
        <w:tc>
          <w:tcPr>
            <w:tcW w:w="3132" w:type="dxa"/>
            <w:tcMar>
              <w:top w:w="62" w:type="dxa"/>
              <w:left w:w="102" w:type="dxa"/>
              <w:bottom w:w="102" w:type="dxa"/>
              <w:right w:w="62" w:type="dxa"/>
            </w:tcMar>
          </w:tcPr>
          <w:p w:rsidR="0075232C" w:rsidRDefault="00BB1E0A">
            <w:pPr>
              <w:pStyle w:val="ConsPlusNormal"/>
            </w:pPr>
            <w:r>
              <w:t>Количество аварий в сетях</w:t>
            </w:r>
          </w:p>
        </w:tc>
        <w:tc>
          <w:tcPr>
            <w:tcW w:w="1541" w:type="dxa"/>
            <w:tcMar>
              <w:top w:w="62" w:type="dxa"/>
              <w:left w:w="102" w:type="dxa"/>
              <w:bottom w:w="102" w:type="dxa"/>
              <w:right w:w="62" w:type="dxa"/>
            </w:tcMar>
          </w:tcPr>
          <w:p w:rsidR="0075232C" w:rsidRDefault="00BB1E0A">
            <w:pPr>
              <w:pStyle w:val="ConsPlusNormal"/>
              <w:jc w:val="center"/>
            </w:pPr>
            <w:r>
              <w:t>тыс. штук</w:t>
            </w:r>
          </w:p>
        </w:tc>
        <w:tc>
          <w:tcPr>
            <w:tcW w:w="957" w:type="dxa"/>
            <w:tcMar>
              <w:top w:w="62" w:type="dxa"/>
              <w:left w:w="102" w:type="dxa"/>
              <w:bottom w:w="102" w:type="dxa"/>
              <w:right w:w="62" w:type="dxa"/>
            </w:tcMar>
          </w:tcPr>
          <w:p w:rsidR="0075232C" w:rsidRDefault="00BB1E0A">
            <w:pPr>
              <w:pStyle w:val="ConsPlusNormal"/>
              <w:jc w:val="center"/>
            </w:pPr>
            <w:r>
              <w:t>-</w:t>
            </w:r>
          </w:p>
        </w:tc>
        <w:tc>
          <w:tcPr>
            <w:tcW w:w="959" w:type="dxa"/>
            <w:tcMar>
              <w:top w:w="62" w:type="dxa"/>
              <w:left w:w="102" w:type="dxa"/>
              <w:bottom w:w="102" w:type="dxa"/>
              <w:right w:w="62" w:type="dxa"/>
            </w:tcMar>
          </w:tcPr>
          <w:p w:rsidR="0075232C" w:rsidRDefault="00BB1E0A">
            <w:pPr>
              <w:pStyle w:val="ConsPlusNormal"/>
              <w:jc w:val="center"/>
            </w:pPr>
            <w:r>
              <w:t>19,8</w:t>
            </w:r>
          </w:p>
        </w:tc>
        <w:tc>
          <w:tcPr>
            <w:tcW w:w="963" w:type="dxa"/>
            <w:tcMar>
              <w:top w:w="62" w:type="dxa"/>
              <w:left w:w="102" w:type="dxa"/>
              <w:bottom w:w="102" w:type="dxa"/>
              <w:right w:w="62" w:type="dxa"/>
            </w:tcMar>
          </w:tcPr>
          <w:p w:rsidR="0075232C" w:rsidRDefault="00BB1E0A">
            <w:pPr>
              <w:pStyle w:val="ConsPlusNormal"/>
              <w:jc w:val="center"/>
            </w:pPr>
            <w:r>
              <w:t>19,2</w:t>
            </w:r>
          </w:p>
        </w:tc>
        <w:tc>
          <w:tcPr>
            <w:tcW w:w="962" w:type="dxa"/>
            <w:tcMar>
              <w:top w:w="62" w:type="dxa"/>
              <w:left w:w="102" w:type="dxa"/>
              <w:bottom w:w="102" w:type="dxa"/>
              <w:right w:w="62" w:type="dxa"/>
            </w:tcMar>
          </w:tcPr>
          <w:p w:rsidR="0075232C" w:rsidRDefault="00BB1E0A">
            <w:pPr>
              <w:pStyle w:val="ConsPlusNormal"/>
              <w:jc w:val="center"/>
            </w:pPr>
            <w:r>
              <w:t>18,6</w:t>
            </w:r>
          </w:p>
        </w:tc>
        <w:tc>
          <w:tcPr>
            <w:tcW w:w="966" w:type="dxa"/>
            <w:tcMar>
              <w:top w:w="62" w:type="dxa"/>
              <w:left w:w="102" w:type="dxa"/>
              <w:bottom w:w="102" w:type="dxa"/>
              <w:right w:w="62" w:type="dxa"/>
            </w:tcMar>
          </w:tcPr>
          <w:p w:rsidR="0075232C" w:rsidRDefault="00BB1E0A">
            <w:pPr>
              <w:pStyle w:val="ConsPlusNormal"/>
              <w:jc w:val="center"/>
            </w:pPr>
            <w:r>
              <w:t>18</w:t>
            </w:r>
          </w:p>
        </w:tc>
        <w:tc>
          <w:tcPr>
            <w:tcW w:w="966" w:type="dxa"/>
            <w:tcMar>
              <w:top w:w="62" w:type="dxa"/>
              <w:left w:w="102" w:type="dxa"/>
              <w:bottom w:w="102" w:type="dxa"/>
              <w:right w:w="62" w:type="dxa"/>
            </w:tcMar>
          </w:tcPr>
          <w:p w:rsidR="0075232C" w:rsidRDefault="00BB1E0A">
            <w:pPr>
              <w:pStyle w:val="ConsPlusNormal"/>
              <w:jc w:val="center"/>
            </w:pPr>
            <w:r>
              <w:t>17,4</w:t>
            </w:r>
          </w:p>
        </w:tc>
        <w:tc>
          <w:tcPr>
            <w:tcW w:w="967" w:type="dxa"/>
            <w:tcMar>
              <w:top w:w="62" w:type="dxa"/>
              <w:left w:w="102" w:type="dxa"/>
              <w:bottom w:w="102" w:type="dxa"/>
              <w:right w:w="62" w:type="dxa"/>
            </w:tcMar>
          </w:tcPr>
          <w:p w:rsidR="0075232C" w:rsidRDefault="00BB1E0A">
            <w:pPr>
              <w:pStyle w:val="ConsPlusNormal"/>
              <w:jc w:val="center"/>
            </w:pPr>
            <w:r>
              <w:t>16,9</w:t>
            </w:r>
          </w:p>
        </w:tc>
        <w:tc>
          <w:tcPr>
            <w:tcW w:w="979" w:type="dxa"/>
            <w:tcMar>
              <w:top w:w="62" w:type="dxa"/>
              <w:left w:w="102" w:type="dxa"/>
              <w:bottom w:w="102" w:type="dxa"/>
              <w:right w:w="62" w:type="dxa"/>
            </w:tcMar>
          </w:tcPr>
          <w:p w:rsidR="0075232C" w:rsidRDefault="00BB1E0A">
            <w:pPr>
              <w:pStyle w:val="ConsPlusNormal"/>
              <w:jc w:val="center"/>
            </w:pPr>
            <w:r>
              <w:t>16,4</w:t>
            </w:r>
          </w:p>
        </w:tc>
        <w:tc>
          <w:tcPr>
            <w:tcW w:w="967" w:type="dxa"/>
            <w:tcMar>
              <w:top w:w="62" w:type="dxa"/>
              <w:left w:w="102" w:type="dxa"/>
              <w:bottom w:w="102" w:type="dxa"/>
              <w:right w:w="62" w:type="dxa"/>
            </w:tcMar>
          </w:tcPr>
          <w:p w:rsidR="0075232C" w:rsidRDefault="00BB1E0A">
            <w:pPr>
              <w:pStyle w:val="ConsPlusNormal"/>
              <w:jc w:val="center"/>
            </w:pPr>
            <w:r>
              <w:t>15,9</w:t>
            </w:r>
          </w:p>
        </w:tc>
      </w:tr>
      <w:tr w:rsidR="0075232C" w:rsidTr="00681B4E">
        <w:tc>
          <w:tcPr>
            <w:tcW w:w="420" w:type="dxa"/>
            <w:tcMar>
              <w:top w:w="62" w:type="dxa"/>
              <w:left w:w="102" w:type="dxa"/>
              <w:bottom w:w="102" w:type="dxa"/>
              <w:right w:w="62" w:type="dxa"/>
            </w:tcMar>
          </w:tcPr>
          <w:p w:rsidR="0075232C" w:rsidRDefault="00BB1E0A">
            <w:pPr>
              <w:pStyle w:val="ConsPlusNormal"/>
              <w:jc w:val="center"/>
            </w:pPr>
            <w:r>
              <w:lastRenderedPageBreak/>
              <w:t>4.</w:t>
            </w:r>
          </w:p>
        </w:tc>
        <w:tc>
          <w:tcPr>
            <w:tcW w:w="3132" w:type="dxa"/>
            <w:tcMar>
              <w:top w:w="62" w:type="dxa"/>
              <w:left w:w="102" w:type="dxa"/>
              <w:bottom w:w="102" w:type="dxa"/>
              <w:right w:w="62" w:type="dxa"/>
            </w:tcMar>
          </w:tcPr>
          <w:p w:rsidR="0075232C" w:rsidRDefault="00BB1E0A">
            <w:pPr>
              <w:pStyle w:val="ConsPlusNormal"/>
            </w:pPr>
            <w:r>
              <w:t>Количество аварий в генерации</w:t>
            </w:r>
          </w:p>
        </w:tc>
        <w:tc>
          <w:tcPr>
            <w:tcW w:w="1541" w:type="dxa"/>
            <w:tcMar>
              <w:top w:w="62" w:type="dxa"/>
              <w:left w:w="102" w:type="dxa"/>
              <w:bottom w:w="102" w:type="dxa"/>
              <w:right w:w="62" w:type="dxa"/>
            </w:tcMar>
          </w:tcPr>
          <w:p w:rsidR="0075232C" w:rsidRDefault="00BB1E0A">
            <w:pPr>
              <w:pStyle w:val="ConsPlusNormal"/>
              <w:jc w:val="center"/>
            </w:pPr>
            <w:r>
              <w:t>-"-</w:t>
            </w:r>
          </w:p>
        </w:tc>
        <w:tc>
          <w:tcPr>
            <w:tcW w:w="957" w:type="dxa"/>
            <w:tcMar>
              <w:top w:w="62" w:type="dxa"/>
              <w:left w:w="102" w:type="dxa"/>
              <w:bottom w:w="102" w:type="dxa"/>
              <w:right w:w="62" w:type="dxa"/>
            </w:tcMar>
          </w:tcPr>
          <w:p w:rsidR="0075232C" w:rsidRDefault="00BB1E0A">
            <w:pPr>
              <w:pStyle w:val="ConsPlusNormal"/>
              <w:jc w:val="center"/>
            </w:pPr>
            <w:r>
              <w:t>-</w:t>
            </w:r>
          </w:p>
        </w:tc>
        <w:tc>
          <w:tcPr>
            <w:tcW w:w="959" w:type="dxa"/>
            <w:tcMar>
              <w:top w:w="62" w:type="dxa"/>
              <w:left w:w="102" w:type="dxa"/>
              <w:bottom w:w="102" w:type="dxa"/>
              <w:right w:w="62" w:type="dxa"/>
            </w:tcMar>
          </w:tcPr>
          <w:p w:rsidR="0075232C" w:rsidRDefault="00BB1E0A">
            <w:pPr>
              <w:pStyle w:val="ConsPlusNormal"/>
              <w:jc w:val="center"/>
            </w:pPr>
            <w:r>
              <w:t>4,5</w:t>
            </w:r>
          </w:p>
        </w:tc>
        <w:tc>
          <w:tcPr>
            <w:tcW w:w="963" w:type="dxa"/>
            <w:tcMar>
              <w:top w:w="62" w:type="dxa"/>
              <w:left w:w="102" w:type="dxa"/>
              <w:bottom w:w="102" w:type="dxa"/>
              <w:right w:w="62" w:type="dxa"/>
            </w:tcMar>
          </w:tcPr>
          <w:p w:rsidR="0075232C" w:rsidRDefault="00BB1E0A">
            <w:pPr>
              <w:pStyle w:val="ConsPlusNormal"/>
              <w:jc w:val="center"/>
            </w:pPr>
            <w:r>
              <w:t>4,3</w:t>
            </w:r>
          </w:p>
        </w:tc>
        <w:tc>
          <w:tcPr>
            <w:tcW w:w="962" w:type="dxa"/>
            <w:tcMar>
              <w:top w:w="62" w:type="dxa"/>
              <w:left w:w="102" w:type="dxa"/>
              <w:bottom w:w="102" w:type="dxa"/>
              <w:right w:w="62" w:type="dxa"/>
            </w:tcMar>
          </w:tcPr>
          <w:p w:rsidR="0075232C" w:rsidRDefault="00BB1E0A">
            <w:pPr>
              <w:pStyle w:val="ConsPlusNormal"/>
              <w:jc w:val="center"/>
            </w:pPr>
            <w:r>
              <w:t>4,1</w:t>
            </w:r>
          </w:p>
        </w:tc>
        <w:tc>
          <w:tcPr>
            <w:tcW w:w="966" w:type="dxa"/>
            <w:tcMar>
              <w:top w:w="62" w:type="dxa"/>
              <w:left w:w="102" w:type="dxa"/>
              <w:bottom w:w="102" w:type="dxa"/>
              <w:right w:w="62" w:type="dxa"/>
            </w:tcMar>
          </w:tcPr>
          <w:p w:rsidR="0075232C" w:rsidRDefault="00BB1E0A">
            <w:pPr>
              <w:pStyle w:val="ConsPlusNormal"/>
              <w:jc w:val="center"/>
            </w:pPr>
            <w:r>
              <w:t>3,9</w:t>
            </w:r>
          </w:p>
        </w:tc>
        <w:tc>
          <w:tcPr>
            <w:tcW w:w="966" w:type="dxa"/>
            <w:tcMar>
              <w:top w:w="62" w:type="dxa"/>
              <w:left w:w="102" w:type="dxa"/>
              <w:bottom w:w="102" w:type="dxa"/>
              <w:right w:w="62" w:type="dxa"/>
            </w:tcMar>
          </w:tcPr>
          <w:p w:rsidR="0075232C" w:rsidRDefault="00BB1E0A">
            <w:pPr>
              <w:pStyle w:val="ConsPlusNormal"/>
              <w:jc w:val="center"/>
            </w:pPr>
            <w:r>
              <w:t>3,7</w:t>
            </w:r>
          </w:p>
        </w:tc>
        <w:tc>
          <w:tcPr>
            <w:tcW w:w="967" w:type="dxa"/>
            <w:tcMar>
              <w:top w:w="62" w:type="dxa"/>
              <w:left w:w="102" w:type="dxa"/>
              <w:bottom w:w="102" w:type="dxa"/>
              <w:right w:w="62" w:type="dxa"/>
            </w:tcMar>
          </w:tcPr>
          <w:p w:rsidR="0075232C" w:rsidRDefault="00BB1E0A">
            <w:pPr>
              <w:pStyle w:val="ConsPlusNormal"/>
              <w:jc w:val="center"/>
            </w:pPr>
            <w:r>
              <w:t>3,6</w:t>
            </w:r>
          </w:p>
        </w:tc>
        <w:tc>
          <w:tcPr>
            <w:tcW w:w="979" w:type="dxa"/>
            <w:tcMar>
              <w:top w:w="62" w:type="dxa"/>
              <w:left w:w="102" w:type="dxa"/>
              <w:bottom w:w="102" w:type="dxa"/>
              <w:right w:w="62" w:type="dxa"/>
            </w:tcMar>
          </w:tcPr>
          <w:p w:rsidR="0075232C" w:rsidRDefault="00BB1E0A">
            <w:pPr>
              <w:pStyle w:val="ConsPlusNormal"/>
              <w:jc w:val="center"/>
            </w:pPr>
            <w:r>
              <w:t>3,4</w:t>
            </w:r>
          </w:p>
        </w:tc>
        <w:tc>
          <w:tcPr>
            <w:tcW w:w="967" w:type="dxa"/>
            <w:tcMar>
              <w:top w:w="62" w:type="dxa"/>
              <w:left w:w="102" w:type="dxa"/>
              <w:bottom w:w="102" w:type="dxa"/>
              <w:right w:w="62" w:type="dxa"/>
            </w:tcMar>
          </w:tcPr>
          <w:p w:rsidR="0075232C" w:rsidRDefault="00BB1E0A">
            <w:pPr>
              <w:pStyle w:val="ConsPlusNormal"/>
              <w:jc w:val="center"/>
            </w:pPr>
            <w:r>
              <w:t>3,2</w:t>
            </w:r>
          </w:p>
        </w:tc>
      </w:tr>
      <w:tr w:rsidR="0075232C" w:rsidTr="00681B4E">
        <w:tc>
          <w:tcPr>
            <w:tcW w:w="420" w:type="dxa"/>
            <w:tcMar>
              <w:top w:w="62" w:type="dxa"/>
              <w:left w:w="102" w:type="dxa"/>
              <w:bottom w:w="102" w:type="dxa"/>
              <w:right w:w="62" w:type="dxa"/>
            </w:tcMar>
          </w:tcPr>
          <w:p w:rsidR="0075232C" w:rsidRDefault="00BB1E0A">
            <w:pPr>
              <w:pStyle w:val="ConsPlusNormal"/>
              <w:jc w:val="center"/>
            </w:pPr>
            <w:r>
              <w:t>5.</w:t>
            </w:r>
          </w:p>
        </w:tc>
        <w:tc>
          <w:tcPr>
            <w:tcW w:w="3132" w:type="dxa"/>
            <w:tcMar>
              <w:top w:w="62" w:type="dxa"/>
              <w:left w:w="102" w:type="dxa"/>
              <w:bottom w:w="102" w:type="dxa"/>
              <w:right w:w="62" w:type="dxa"/>
            </w:tcMar>
          </w:tcPr>
          <w:p w:rsidR="0075232C" w:rsidRDefault="00BB1E0A">
            <w:pPr>
              <w:pStyle w:val="ConsPlusNormal"/>
            </w:pPr>
            <w:r>
              <w:t>Удельный расход условного топлива на отпуск электрической энергии на источниках комбинированного производства электрической и тепловой энергии с установленной мощностью 25 МВт и более (пропорциональный метод разделения топлива)</w:t>
            </w:r>
          </w:p>
        </w:tc>
        <w:tc>
          <w:tcPr>
            <w:tcW w:w="1541" w:type="dxa"/>
            <w:tcMar>
              <w:top w:w="62" w:type="dxa"/>
              <w:left w:w="102" w:type="dxa"/>
              <w:bottom w:w="102" w:type="dxa"/>
              <w:right w:w="62" w:type="dxa"/>
            </w:tcMar>
          </w:tcPr>
          <w:p w:rsidR="0075232C" w:rsidRDefault="00BB1E0A">
            <w:pPr>
              <w:pStyle w:val="ConsPlusNormal"/>
              <w:jc w:val="center"/>
            </w:pPr>
            <w:r>
              <w:t xml:space="preserve">г </w:t>
            </w:r>
            <w:proofErr w:type="spellStart"/>
            <w:r>
              <w:t>у.т</w:t>
            </w:r>
            <w:proofErr w:type="spellEnd"/>
            <w:r>
              <w:t>./кВт</w:t>
            </w:r>
            <w:proofErr w:type="gramStart"/>
            <w:r>
              <w:t>.</w:t>
            </w:r>
            <w:proofErr w:type="gramEnd"/>
            <w:r>
              <w:t xml:space="preserve"> </w:t>
            </w:r>
            <w:proofErr w:type="gramStart"/>
            <w:r>
              <w:t>ч</w:t>
            </w:r>
            <w:proofErr w:type="gramEnd"/>
            <w:r>
              <w:t>ас</w:t>
            </w:r>
          </w:p>
        </w:tc>
        <w:tc>
          <w:tcPr>
            <w:tcW w:w="957" w:type="dxa"/>
            <w:tcMar>
              <w:top w:w="62" w:type="dxa"/>
              <w:left w:w="102" w:type="dxa"/>
              <w:bottom w:w="102" w:type="dxa"/>
              <w:right w:w="62" w:type="dxa"/>
            </w:tcMar>
          </w:tcPr>
          <w:p w:rsidR="0075232C" w:rsidRDefault="00BB1E0A">
            <w:pPr>
              <w:pStyle w:val="ConsPlusNormal"/>
              <w:jc w:val="center"/>
            </w:pPr>
            <w:r>
              <w:t>-</w:t>
            </w:r>
          </w:p>
        </w:tc>
        <w:tc>
          <w:tcPr>
            <w:tcW w:w="959" w:type="dxa"/>
            <w:tcMar>
              <w:top w:w="62" w:type="dxa"/>
              <w:left w:w="102" w:type="dxa"/>
              <w:bottom w:w="102" w:type="dxa"/>
              <w:right w:w="62" w:type="dxa"/>
            </w:tcMar>
          </w:tcPr>
          <w:p w:rsidR="0075232C" w:rsidRDefault="00BB1E0A">
            <w:pPr>
              <w:pStyle w:val="ConsPlusNormal"/>
              <w:jc w:val="center"/>
            </w:pPr>
            <w:r>
              <w:t>322,4</w:t>
            </w:r>
          </w:p>
        </w:tc>
        <w:tc>
          <w:tcPr>
            <w:tcW w:w="963" w:type="dxa"/>
            <w:tcMar>
              <w:top w:w="62" w:type="dxa"/>
              <w:left w:w="102" w:type="dxa"/>
              <w:bottom w:w="102" w:type="dxa"/>
              <w:right w:w="62" w:type="dxa"/>
            </w:tcMar>
          </w:tcPr>
          <w:p w:rsidR="0075232C" w:rsidRDefault="00BB1E0A">
            <w:pPr>
              <w:pStyle w:val="ConsPlusNormal"/>
              <w:jc w:val="center"/>
            </w:pPr>
            <w:r>
              <w:t>321,1</w:t>
            </w:r>
          </w:p>
        </w:tc>
        <w:tc>
          <w:tcPr>
            <w:tcW w:w="962" w:type="dxa"/>
            <w:tcMar>
              <w:top w:w="62" w:type="dxa"/>
              <w:left w:w="102" w:type="dxa"/>
              <w:bottom w:w="102" w:type="dxa"/>
              <w:right w:w="62" w:type="dxa"/>
            </w:tcMar>
          </w:tcPr>
          <w:p w:rsidR="0075232C" w:rsidRDefault="00BB1E0A">
            <w:pPr>
              <w:pStyle w:val="ConsPlusNormal"/>
              <w:jc w:val="center"/>
            </w:pPr>
            <w:r>
              <w:t>318,6</w:t>
            </w:r>
          </w:p>
        </w:tc>
        <w:tc>
          <w:tcPr>
            <w:tcW w:w="966" w:type="dxa"/>
            <w:tcMar>
              <w:top w:w="62" w:type="dxa"/>
              <w:left w:w="102" w:type="dxa"/>
              <w:bottom w:w="102" w:type="dxa"/>
              <w:right w:w="62" w:type="dxa"/>
            </w:tcMar>
          </w:tcPr>
          <w:p w:rsidR="0075232C" w:rsidRDefault="00BB1E0A">
            <w:pPr>
              <w:pStyle w:val="ConsPlusNormal"/>
              <w:jc w:val="center"/>
            </w:pPr>
            <w:r>
              <w:t>315,5</w:t>
            </w:r>
          </w:p>
        </w:tc>
        <w:tc>
          <w:tcPr>
            <w:tcW w:w="966" w:type="dxa"/>
            <w:tcMar>
              <w:top w:w="62" w:type="dxa"/>
              <w:left w:w="102" w:type="dxa"/>
              <w:bottom w:w="102" w:type="dxa"/>
              <w:right w:w="62" w:type="dxa"/>
            </w:tcMar>
          </w:tcPr>
          <w:p w:rsidR="0075232C" w:rsidRDefault="00BB1E0A">
            <w:pPr>
              <w:pStyle w:val="ConsPlusNormal"/>
              <w:jc w:val="center"/>
            </w:pPr>
            <w:r>
              <w:t>314,1</w:t>
            </w:r>
          </w:p>
        </w:tc>
        <w:tc>
          <w:tcPr>
            <w:tcW w:w="967" w:type="dxa"/>
            <w:tcMar>
              <w:top w:w="62" w:type="dxa"/>
              <w:left w:w="102" w:type="dxa"/>
              <w:bottom w:w="102" w:type="dxa"/>
              <w:right w:w="62" w:type="dxa"/>
            </w:tcMar>
          </w:tcPr>
          <w:p w:rsidR="0075232C" w:rsidRDefault="00BB1E0A">
            <w:pPr>
              <w:pStyle w:val="ConsPlusNormal"/>
              <w:jc w:val="center"/>
            </w:pPr>
            <w:r>
              <w:t>312,2</w:t>
            </w:r>
          </w:p>
        </w:tc>
        <w:tc>
          <w:tcPr>
            <w:tcW w:w="979" w:type="dxa"/>
            <w:tcMar>
              <w:top w:w="62" w:type="dxa"/>
              <w:left w:w="102" w:type="dxa"/>
              <w:bottom w:w="102" w:type="dxa"/>
              <w:right w:w="62" w:type="dxa"/>
            </w:tcMar>
          </w:tcPr>
          <w:p w:rsidR="0075232C" w:rsidRDefault="00BB1E0A">
            <w:pPr>
              <w:pStyle w:val="ConsPlusNormal"/>
              <w:jc w:val="center"/>
            </w:pPr>
            <w:r>
              <w:t>311,1</w:t>
            </w:r>
          </w:p>
        </w:tc>
        <w:tc>
          <w:tcPr>
            <w:tcW w:w="967" w:type="dxa"/>
            <w:tcMar>
              <w:top w:w="62" w:type="dxa"/>
              <w:left w:w="102" w:type="dxa"/>
              <w:bottom w:w="102" w:type="dxa"/>
              <w:right w:w="62" w:type="dxa"/>
            </w:tcMar>
          </w:tcPr>
          <w:p w:rsidR="0075232C" w:rsidRDefault="00BB1E0A">
            <w:pPr>
              <w:pStyle w:val="ConsPlusNormal"/>
              <w:jc w:val="center"/>
            </w:pPr>
            <w:r>
              <w:t>310</w:t>
            </w:r>
          </w:p>
        </w:tc>
      </w:tr>
      <w:tr w:rsidR="0075232C" w:rsidTr="00681B4E">
        <w:tc>
          <w:tcPr>
            <w:tcW w:w="420" w:type="dxa"/>
            <w:tcMar>
              <w:top w:w="62" w:type="dxa"/>
              <w:left w:w="102" w:type="dxa"/>
              <w:bottom w:w="102" w:type="dxa"/>
              <w:right w:w="62" w:type="dxa"/>
            </w:tcMar>
          </w:tcPr>
          <w:p w:rsidR="0075232C" w:rsidRDefault="00BB1E0A">
            <w:pPr>
              <w:pStyle w:val="ConsPlusNormal"/>
              <w:jc w:val="center"/>
            </w:pPr>
            <w:r>
              <w:t>6.</w:t>
            </w:r>
          </w:p>
        </w:tc>
        <w:tc>
          <w:tcPr>
            <w:tcW w:w="3132" w:type="dxa"/>
            <w:tcMar>
              <w:top w:w="62" w:type="dxa"/>
              <w:left w:w="102" w:type="dxa"/>
              <w:bottom w:w="102" w:type="dxa"/>
              <w:right w:w="62" w:type="dxa"/>
            </w:tcMar>
          </w:tcPr>
          <w:p w:rsidR="0075232C" w:rsidRDefault="00BB1E0A">
            <w:pPr>
              <w:pStyle w:val="ConsPlusNormal"/>
            </w:pPr>
            <w:r>
              <w:t>Удельный расход условного топлива на отпуск тепловой энергии с коллекторов на источниках комбинированного производства электрической и тепловой энергии с установленной мощностью 25 МВт и более (пропорциональный метод разделения топлива)</w:t>
            </w:r>
          </w:p>
        </w:tc>
        <w:tc>
          <w:tcPr>
            <w:tcW w:w="1541" w:type="dxa"/>
            <w:tcMar>
              <w:top w:w="62" w:type="dxa"/>
              <w:left w:w="102" w:type="dxa"/>
              <w:bottom w:w="102" w:type="dxa"/>
              <w:right w:w="62" w:type="dxa"/>
            </w:tcMar>
          </w:tcPr>
          <w:p w:rsidR="0075232C" w:rsidRDefault="00BB1E0A">
            <w:pPr>
              <w:pStyle w:val="ConsPlusNormal"/>
              <w:jc w:val="center"/>
            </w:pPr>
            <w:proofErr w:type="gramStart"/>
            <w:r>
              <w:t>кг</w:t>
            </w:r>
            <w:proofErr w:type="gramEnd"/>
            <w:r>
              <w:t>/Гкал</w:t>
            </w:r>
          </w:p>
        </w:tc>
        <w:tc>
          <w:tcPr>
            <w:tcW w:w="957" w:type="dxa"/>
            <w:tcMar>
              <w:top w:w="62" w:type="dxa"/>
              <w:left w:w="102" w:type="dxa"/>
              <w:bottom w:w="102" w:type="dxa"/>
              <w:right w:w="62" w:type="dxa"/>
            </w:tcMar>
          </w:tcPr>
          <w:p w:rsidR="0075232C" w:rsidRDefault="00BB1E0A">
            <w:pPr>
              <w:pStyle w:val="ConsPlusNormal"/>
              <w:jc w:val="center"/>
            </w:pPr>
            <w:r>
              <w:t>-</w:t>
            </w:r>
          </w:p>
        </w:tc>
        <w:tc>
          <w:tcPr>
            <w:tcW w:w="959" w:type="dxa"/>
            <w:tcMar>
              <w:top w:w="62" w:type="dxa"/>
              <w:left w:w="102" w:type="dxa"/>
              <w:bottom w:w="102" w:type="dxa"/>
              <w:right w:w="62" w:type="dxa"/>
            </w:tcMar>
          </w:tcPr>
          <w:p w:rsidR="0075232C" w:rsidRDefault="00BB1E0A">
            <w:pPr>
              <w:pStyle w:val="ConsPlusNormal"/>
              <w:jc w:val="center"/>
            </w:pPr>
            <w:r>
              <w:t>168,2</w:t>
            </w:r>
          </w:p>
        </w:tc>
        <w:tc>
          <w:tcPr>
            <w:tcW w:w="963" w:type="dxa"/>
            <w:tcMar>
              <w:top w:w="62" w:type="dxa"/>
              <w:left w:w="102" w:type="dxa"/>
              <w:bottom w:w="102" w:type="dxa"/>
              <w:right w:w="62" w:type="dxa"/>
            </w:tcMar>
          </w:tcPr>
          <w:p w:rsidR="0075232C" w:rsidRDefault="00BB1E0A">
            <w:pPr>
              <w:pStyle w:val="ConsPlusNormal"/>
              <w:jc w:val="center"/>
            </w:pPr>
            <w:r>
              <w:t>166,6</w:t>
            </w:r>
          </w:p>
        </w:tc>
        <w:tc>
          <w:tcPr>
            <w:tcW w:w="962" w:type="dxa"/>
            <w:tcMar>
              <w:top w:w="62" w:type="dxa"/>
              <w:left w:w="102" w:type="dxa"/>
              <w:bottom w:w="102" w:type="dxa"/>
              <w:right w:w="62" w:type="dxa"/>
            </w:tcMar>
          </w:tcPr>
          <w:p w:rsidR="0075232C" w:rsidRDefault="00BB1E0A">
            <w:pPr>
              <w:pStyle w:val="ConsPlusNormal"/>
              <w:jc w:val="center"/>
            </w:pPr>
            <w:r>
              <w:t>165,7</w:t>
            </w:r>
          </w:p>
        </w:tc>
        <w:tc>
          <w:tcPr>
            <w:tcW w:w="966" w:type="dxa"/>
            <w:tcMar>
              <w:top w:w="62" w:type="dxa"/>
              <w:left w:w="102" w:type="dxa"/>
              <w:bottom w:w="102" w:type="dxa"/>
              <w:right w:w="62" w:type="dxa"/>
            </w:tcMar>
          </w:tcPr>
          <w:p w:rsidR="0075232C" w:rsidRDefault="00BB1E0A">
            <w:pPr>
              <w:pStyle w:val="ConsPlusNormal"/>
              <w:jc w:val="center"/>
            </w:pPr>
            <w:r>
              <w:t>162,8</w:t>
            </w:r>
          </w:p>
        </w:tc>
        <w:tc>
          <w:tcPr>
            <w:tcW w:w="966" w:type="dxa"/>
            <w:tcMar>
              <w:top w:w="62" w:type="dxa"/>
              <w:left w:w="102" w:type="dxa"/>
              <w:bottom w:w="102" w:type="dxa"/>
              <w:right w:w="62" w:type="dxa"/>
            </w:tcMar>
          </w:tcPr>
          <w:p w:rsidR="0075232C" w:rsidRDefault="00BB1E0A">
            <w:pPr>
              <w:pStyle w:val="ConsPlusNormal"/>
              <w:jc w:val="center"/>
            </w:pPr>
            <w:r>
              <w:t>160</w:t>
            </w:r>
          </w:p>
        </w:tc>
        <w:tc>
          <w:tcPr>
            <w:tcW w:w="967" w:type="dxa"/>
            <w:tcMar>
              <w:top w:w="62" w:type="dxa"/>
              <w:left w:w="102" w:type="dxa"/>
              <w:bottom w:w="102" w:type="dxa"/>
              <w:right w:w="62" w:type="dxa"/>
            </w:tcMar>
          </w:tcPr>
          <w:p w:rsidR="0075232C" w:rsidRDefault="00BB1E0A">
            <w:pPr>
              <w:pStyle w:val="ConsPlusNormal"/>
              <w:jc w:val="center"/>
            </w:pPr>
            <w:r>
              <w:t>158,2</w:t>
            </w:r>
          </w:p>
        </w:tc>
        <w:tc>
          <w:tcPr>
            <w:tcW w:w="979" w:type="dxa"/>
            <w:tcMar>
              <w:top w:w="62" w:type="dxa"/>
              <w:left w:w="102" w:type="dxa"/>
              <w:bottom w:w="102" w:type="dxa"/>
              <w:right w:w="62" w:type="dxa"/>
            </w:tcMar>
          </w:tcPr>
          <w:p w:rsidR="0075232C" w:rsidRDefault="00BB1E0A">
            <w:pPr>
              <w:pStyle w:val="ConsPlusNormal"/>
              <w:jc w:val="center"/>
            </w:pPr>
            <w:r>
              <w:t>158</w:t>
            </w:r>
          </w:p>
        </w:tc>
        <w:tc>
          <w:tcPr>
            <w:tcW w:w="967" w:type="dxa"/>
            <w:tcMar>
              <w:top w:w="62" w:type="dxa"/>
              <w:left w:w="102" w:type="dxa"/>
              <w:bottom w:w="102" w:type="dxa"/>
              <w:right w:w="62" w:type="dxa"/>
            </w:tcMar>
          </w:tcPr>
          <w:p w:rsidR="0075232C" w:rsidRDefault="00BB1E0A">
            <w:pPr>
              <w:pStyle w:val="ConsPlusNormal"/>
              <w:jc w:val="center"/>
            </w:pPr>
            <w:r>
              <w:t>157</w:t>
            </w:r>
          </w:p>
        </w:tc>
      </w:tr>
      <w:tr w:rsidR="0075232C" w:rsidTr="00681B4E">
        <w:tc>
          <w:tcPr>
            <w:tcW w:w="420" w:type="dxa"/>
            <w:tcMar>
              <w:top w:w="62" w:type="dxa"/>
              <w:left w:w="102" w:type="dxa"/>
              <w:bottom w:w="102" w:type="dxa"/>
              <w:right w:w="62" w:type="dxa"/>
            </w:tcMar>
          </w:tcPr>
          <w:p w:rsidR="0075232C" w:rsidRDefault="00BB1E0A">
            <w:pPr>
              <w:pStyle w:val="ConsPlusNormal"/>
              <w:jc w:val="center"/>
            </w:pPr>
            <w:r>
              <w:t>7.</w:t>
            </w:r>
          </w:p>
        </w:tc>
        <w:tc>
          <w:tcPr>
            <w:tcW w:w="3132" w:type="dxa"/>
            <w:tcMar>
              <w:top w:w="62" w:type="dxa"/>
              <w:left w:w="102" w:type="dxa"/>
              <w:bottom w:w="102" w:type="dxa"/>
              <w:right w:w="62" w:type="dxa"/>
            </w:tcMar>
          </w:tcPr>
          <w:p w:rsidR="0075232C" w:rsidRDefault="00BB1E0A">
            <w:pPr>
              <w:pStyle w:val="ConsPlusNormal"/>
            </w:pPr>
            <w:r>
              <w:t>Срок подключения к энергосети</w:t>
            </w:r>
          </w:p>
        </w:tc>
        <w:tc>
          <w:tcPr>
            <w:tcW w:w="1541" w:type="dxa"/>
            <w:tcMar>
              <w:top w:w="62" w:type="dxa"/>
              <w:left w:w="102" w:type="dxa"/>
              <w:bottom w:w="102" w:type="dxa"/>
              <w:right w:w="62" w:type="dxa"/>
            </w:tcMar>
          </w:tcPr>
          <w:p w:rsidR="0075232C" w:rsidRDefault="00BB1E0A">
            <w:pPr>
              <w:pStyle w:val="ConsPlusNormal"/>
              <w:jc w:val="center"/>
            </w:pPr>
            <w:r>
              <w:t>дней</w:t>
            </w:r>
          </w:p>
        </w:tc>
        <w:tc>
          <w:tcPr>
            <w:tcW w:w="957" w:type="dxa"/>
            <w:tcMar>
              <w:top w:w="62" w:type="dxa"/>
              <w:left w:w="102" w:type="dxa"/>
              <w:bottom w:w="102" w:type="dxa"/>
              <w:right w:w="62" w:type="dxa"/>
            </w:tcMar>
          </w:tcPr>
          <w:p w:rsidR="0075232C" w:rsidRDefault="00BB1E0A">
            <w:pPr>
              <w:pStyle w:val="ConsPlusNormal"/>
              <w:jc w:val="center"/>
            </w:pPr>
            <w:r>
              <w:t>-</w:t>
            </w:r>
          </w:p>
        </w:tc>
        <w:tc>
          <w:tcPr>
            <w:tcW w:w="959" w:type="dxa"/>
            <w:tcMar>
              <w:top w:w="62" w:type="dxa"/>
              <w:left w:w="102" w:type="dxa"/>
              <w:bottom w:w="102" w:type="dxa"/>
              <w:right w:w="62" w:type="dxa"/>
            </w:tcMar>
          </w:tcPr>
          <w:p w:rsidR="0075232C" w:rsidRDefault="00BB1E0A">
            <w:pPr>
              <w:pStyle w:val="ConsPlusNormal"/>
              <w:jc w:val="center"/>
            </w:pPr>
            <w:r>
              <w:t>276</w:t>
            </w:r>
          </w:p>
        </w:tc>
        <w:tc>
          <w:tcPr>
            <w:tcW w:w="963" w:type="dxa"/>
            <w:tcMar>
              <w:top w:w="62" w:type="dxa"/>
              <w:left w:w="102" w:type="dxa"/>
              <w:bottom w:w="102" w:type="dxa"/>
              <w:right w:w="62" w:type="dxa"/>
            </w:tcMar>
          </w:tcPr>
          <w:p w:rsidR="0075232C" w:rsidRDefault="00BB1E0A">
            <w:pPr>
              <w:pStyle w:val="ConsPlusNormal"/>
              <w:jc w:val="center"/>
            </w:pPr>
            <w:r>
              <w:t>135</w:t>
            </w:r>
          </w:p>
        </w:tc>
        <w:tc>
          <w:tcPr>
            <w:tcW w:w="962" w:type="dxa"/>
            <w:tcMar>
              <w:top w:w="62" w:type="dxa"/>
              <w:left w:w="102" w:type="dxa"/>
              <w:bottom w:w="102" w:type="dxa"/>
              <w:right w:w="62" w:type="dxa"/>
            </w:tcMar>
          </w:tcPr>
          <w:p w:rsidR="0075232C" w:rsidRDefault="00BB1E0A">
            <w:pPr>
              <w:pStyle w:val="ConsPlusNormal"/>
              <w:jc w:val="center"/>
            </w:pPr>
            <w:r>
              <w:t>45</w:t>
            </w:r>
          </w:p>
        </w:tc>
        <w:tc>
          <w:tcPr>
            <w:tcW w:w="966" w:type="dxa"/>
            <w:tcMar>
              <w:top w:w="62" w:type="dxa"/>
              <w:left w:w="102" w:type="dxa"/>
              <w:bottom w:w="102" w:type="dxa"/>
              <w:right w:w="62" w:type="dxa"/>
            </w:tcMar>
          </w:tcPr>
          <w:p w:rsidR="0075232C" w:rsidRDefault="00BB1E0A">
            <w:pPr>
              <w:pStyle w:val="ConsPlusNormal"/>
              <w:jc w:val="center"/>
            </w:pPr>
            <w:r>
              <w:t>45</w:t>
            </w:r>
          </w:p>
        </w:tc>
        <w:tc>
          <w:tcPr>
            <w:tcW w:w="966" w:type="dxa"/>
            <w:tcMar>
              <w:top w:w="62" w:type="dxa"/>
              <w:left w:w="102" w:type="dxa"/>
              <w:bottom w:w="102" w:type="dxa"/>
              <w:right w:w="62" w:type="dxa"/>
            </w:tcMar>
          </w:tcPr>
          <w:p w:rsidR="0075232C" w:rsidRDefault="00BB1E0A">
            <w:pPr>
              <w:pStyle w:val="ConsPlusNormal"/>
              <w:jc w:val="center"/>
            </w:pPr>
            <w:r>
              <w:t>45</w:t>
            </w:r>
          </w:p>
        </w:tc>
        <w:tc>
          <w:tcPr>
            <w:tcW w:w="967" w:type="dxa"/>
            <w:tcMar>
              <w:top w:w="62" w:type="dxa"/>
              <w:left w:w="102" w:type="dxa"/>
              <w:bottom w:w="102" w:type="dxa"/>
              <w:right w:w="62" w:type="dxa"/>
            </w:tcMar>
          </w:tcPr>
          <w:p w:rsidR="0075232C" w:rsidRDefault="00BB1E0A">
            <w:pPr>
              <w:pStyle w:val="ConsPlusNormal"/>
              <w:jc w:val="center"/>
            </w:pPr>
            <w:r>
              <w:t>40</w:t>
            </w:r>
          </w:p>
        </w:tc>
        <w:tc>
          <w:tcPr>
            <w:tcW w:w="979" w:type="dxa"/>
            <w:tcMar>
              <w:top w:w="62" w:type="dxa"/>
              <w:left w:w="102" w:type="dxa"/>
              <w:bottom w:w="102" w:type="dxa"/>
              <w:right w:w="62" w:type="dxa"/>
            </w:tcMar>
          </w:tcPr>
          <w:p w:rsidR="0075232C" w:rsidRDefault="00BB1E0A">
            <w:pPr>
              <w:pStyle w:val="ConsPlusNormal"/>
              <w:jc w:val="center"/>
            </w:pPr>
            <w:r>
              <w:t>40</w:t>
            </w:r>
          </w:p>
        </w:tc>
        <w:tc>
          <w:tcPr>
            <w:tcW w:w="967" w:type="dxa"/>
            <w:tcMar>
              <w:top w:w="62" w:type="dxa"/>
              <w:left w:w="102" w:type="dxa"/>
              <w:bottom w:w="102" w:type="dxa"/>
              <w:right w:w="62" w:type="dxa"/>
            </w:tcMar>
          </w:tcPr>
          <w:p w:rsidR="0075232C" w:rsidRDefault="00BB1E0A">
            <w:pPr>
              <w:pStyle w:val="ConsPlusNormal"/>
              <w:jc w:val="center"/>
            </w:pPr>
            <w:r>
              <w:t>40</w:t>
            </w:r>
          </w:p>
        </w:tc>
      </w:tr>
      <w:tr w:rsidR="0075232C" w:rsidTr="00681B4E">
        <w:tc>
          <w:tcPr>
            <w:tcW w:w="420" w:type="dxa"/>
            <w:tcMar>
              <w:top w:w="62" w:type="dxa"/>
              <w:left w:w="102" w:type="dxa"/>
              <w:bottom w:w="102" w:type="dxa"/>
              <w:right w:w="62" w:type="dxa"/>
            </w:tcMar>
          </w:tcPr>
          <w:p w:rsidR="0075232C" w:rsidRDefault="00BB1E0A">
            <w:pPr>
              <w:pStyle w:val="ConsPlusNormal"/>
              <w:jc w:val="center"/>
            </w:pPr>
            <w:r>
              <w:t>8.</w:t>
            </w:r>
          </w:p>
        </w:tc>
        <w:tc>
          <w:tcPr>
            <w:tcW w:w="3132" w:type="dxa"/>
            <w:tcMar>
              <w:top w:w="62" w:type="dxa"/>
              <w:left w:w="102" w:type="dxa"/>
              <w:bottom w:w="102" w:type="dxa"/>
              <w:right w:w="62" w:type="dxa"/>
            </w:tcMar>
          </w:tcPr>
          <w:p w:rsidR="0075232C" w:rsidRDefault="00BB1E0A">
            <w:pPr>
              <w:pStyle w:val="ConsPlusNormal"/>
            </w:pPr>
            <w:r>
              <w:t>Количество этапов, необходимых для получения доступа к энергосети</w:t>
            </w:r>
          </w:p>
        </w:tc>
        <w:tc>
          <w:tcPr>
            <w:tcW w:w="1541" w:type="dxa"/>
            <w:tcMar>
              <w:top w:w="62" w:type="dxa"/>
              <w:left w:w="102" w:type="dxa"/>
              <w:bottom w:w="102" w:type="dxa"/>
              <w:right w:w="62" w:type="dxa"/>
            </w:tcMar>
          </w:tcPr>
          <w:p w:rsidR="0075232C" w:rsidRDefault="00BB1E0A">
            <w:pPr>
              <w:pStyle w:val="ConsPlusNormal"/>
              <w:jc w:val="center"/>
            </w:pPr>
            <w:r>
              <w:t>штук</w:t>
            </w:r>
          </w:p>
        </w:tc>
        <w:tc>
          <w:tcPr>
            <w:tcW w:w="957" w:type="dxa"/>
            <w:tcMar>
              <w:top w:w="62" w:type="dxa"/>
              <w:left w:w="102" w:type="dxa"/>
              <w:bottom w:w="102" w:type="dxa"/>
              <w:right w:w="62" w:type="dxa"/>
            </w:tcMar>
          </w:tcPr>
          <w:p w:rsidR="0075232C" w:rsidRDefault="00BB1E0A">
            <w:pPr>
              <w:pStyle w:val="ConsPlusNormal"/>
              <w:jc w:val="center"/>
            </w:pPr>
            <w:r>
              <w:t>-</w:t>
            </w:r>
          </w:p>
        </w:tc>
        <w:tc>
          <w:tcPr>
            <w:tcW w:w="959" w:type="dxa"/>
            <w:tcMar>
              <w:top w:w="62" w:type="dxa"/>
              <w:left w:w="102" w:type="dxa"/>
              <w:bottom w:w="102" w:type="dxa"/>
              <w:right w:w="62" w:type="dxa"/>
            </w:tcMar>
          </w:tcPr>
          <w:p w:rsidR="0075232C" w:rsidRDefault="00BB1E0A">
            <w:pPr>
              <w:pStyle w:val="ConsPlusNormal"/>
              <w:jc w:val="center"/>
            </w:pPr>
            <w:r>
              <w:t>8</w:t>
            </w:r>
          </w:p>
        </w:tc>
        <w:tc>
          <w:tcPr>
            <w:tcW w:w="963" w:type="dxa"/>
            <w:tcMar>
              <w:top w:w="62" w:type="dxa"/>
              <w:left w:w="102" w:type="dxa"/>
              <w:bottom w:w="102" w:type="dxa"/>
              <w:right w:w="62" w:type="dxa"/>
            </w:tcMar>
          </w:tcPr>
          <w:p w:rsidR="0075232C" w:rsidRDefault="00BB1E0A">
            <w:pPr>
              <w:pStyle w:val="ConsPlusNormal"/>
              <w:jc w:val="center"/>
            </w:pPr>
            <w:r>
              <w:t>5</w:t>
            </w:r>
          </w:p>
        </w:tc>
        <w:tc>
          <w:tcPr>
            <w:tcW w:w="962" w:type="dxa"/>
            <w:tcMar>
              <w:top w:w="62" w:type="dxa"/>
              <w:left w:w="102" w:type="dxa"/>
              <w:bottom w:w="102" w:type="dxa"/>
              <w:right w:w="62" w:type="dxa"/>
            </w:tcMar>
          </w:tcPr>
          <w:p w:rsidR="0075232C" w:rsidRDefault="00BB1E0A">
            <w:pPr>
              <w:pStyle w:val="ConsPlusNormal"/>
              <w:jc w:val="center"/>
            </w:pPr>
            <w:r>
              <w:t>5</w:t>
            </w:r>
          </w:p>
        </w:tc>
        <w:tc>
          <w:tcPr>
            <w:tcW w:w="966" w:type="dxa"/>
            <w:tcMar>
              <w:top w:w="62" w:type="dxa"/>
              <w:left w:w="102" w:type="dxa"/>
              <w:bottom w:w="102" w:type="dxa"/>
              <w:right w:w="62" w:type="dxa"/>
            </w:tcMar>
          </w:tcPr>
          <w:p w:rsidR="0075232C" w:rsidRDefault="00BB1E0A">
            <w:pPr>
              <w:pStyle w:val="ConsPlusNormal"/>
              <w:jc w:val="center"/>
            </w:pPr>
            <w:r>
              <w:t>5</w:t>
            </w:r>
          </w:p>
        </w:tc>
        <w:tc>
          <w:tcPr>
            <w:tcW w:w="966" w:type="dxa"/>
            <w:tcMar>
              <w:top w:w="62" w:type="dxa"/>
              <w:left w:w="102" w:type="dxa"/>
              <w:bottom w:w="102" w:type="dxa"/>
              <w:right w:w="62" w:type="dxa"/>
            </w:tcMar>
          </w:tcPr>
          <w:p w:rsidR="0075232C" w:rsidRDefault="00BB1E0A">
            <w:pPr>
              <w:pStyle w:val="ConsPlusNormal"/>
              <w:jc w:val="center"/>
            </w:pPr>
            <w:r>
              <w:t>5</w:t>
            </w:r>
          </w:p>
        </w:tc>
        <w:tc>
          <w:tcPr>
            <w:tcW w:w="967" w:type="dxa"/>
            <w:tcMar>
              <w:top w:w="62" w:type="dxa"/>
              <w:left w:w="102" w:type="dxa"/>
              <w:bottom w:w="102" w:type="dxa"/>
              <w:right w:w="62" w:type="dxa"/>
            </w:tcMar>
          </w:tcPr>
          <w:p w:rsidR="0075232C" w:rsidRDefault="00BB1E0A">
            <w:pPr>
              <w:pStyle w:val="ConsPlusNormal"/>
              <w:jc w:val="center"/>
            </w:pPr>
            <w:r>
              <w:t>5</w:t>
            </w:r>
          </w:p>
        </w:tc>
        <w:tc>
          <w:tcPr>
            <w:tcW w:w="979" w:type="dxa"/>
            <w:tcMar>
              <w:top w:w="62" w:type="dxa"/>
              <w:left w:w="102" w:type="dxa"/>
              <w:bottom w:w="102" w:type="dxa"/>
              <w:right w:w="62" w:type="dxa"/>
            </w:tcMar>
          </w:tcPr>
          <w:p w:rsidR="0075232C" w:rsidRDefault="00BB1E0A">
            <w:pPr>
              <w:pStyle w:val="ConsPlusNormal"/>
              <w:jc w:val="center"/>
            </w:pPr>
            <w:r>
              <w:t>5</w:t>
            </w:r>
          </w:p>
        </w:tc>
        <w:tc>
          <w:tcPr>
            <w:tcW w:w="967" w:type="dxa"/>
            <w:tcMar>
              <w:top w:w="62" w:type="dxa"/>
              <w:left w:w="102" w:type="dxa"/>
              <w:bottom w:w="102" w:type="dxa"/>
              <w:right w:w="62" w:type="dxa"/>
            </w:tcMar>
          </w:tcPr>
          <w:p w:rsidR="0075232C" w:rsidRDefault="00BB1E0A">
            <w:pPr>
              <w:pStyle w:val="ConsPlusNormal"/>
              <w:jc w:val="center"/>
            </w:pPr>
            <w:r>
              <w:t>5</w:t>
            </w:r>
          </w:p>
        </w:tc>
      </w:tr>
      <w:tr w:rsidR="0075232C" w:rsidTr="00681B4E">
        <w:tc>
          <w:tcPr>
            <w:tcW w:w="13779" w:type="dxa"/>
            <w:gridSpan w:val="12"/>
            <w:tcMar>
              <w:top w:w="62" w:type="dxa"/>
              <w:left w:w="102" w:type="dxa"/>
              <w:bottom w:w="102" w:type="dxa"/>
              <w:right w:w="62" w:type="dxa"/>
            </w:tcMar>
          </w:tcPr>
          <w:p w:rsidR="0075232C" w:rsidRDefault="00BB1E0A">
            <w:pPr>
              <w:pStyle w:val="ConsPlusNormal"/>
              <w:jc w:val="center"/>
              <w:outlineLvl w:val="2"/>
            </w:pPr>
            <w:bookmarkStart w:id="19" w:name="Par770"/>
            <w:bookmarkEnd w:id="19"/>
            <w:r>
              <w:t>Подпрограмма 3 "Развитие нефтяной отрасли"</w:t>
            </w:r>
          </w:p>
        </w:tc>
      </w:tr>
      <w:tr w:rsidR="0075232C" w:rsidTr="00681B4E">
        <w:tc>
          <w:tcPr>
            <w:tcW w:w="420" w:type="dxa"/>
            <w:tcMar>
              <w:top w:w="62" w:type="dxa"/>
              <w:left w:w="102" w:type="dxa"/>
              <w:bottom w:w="102" w:type="dxa"/>
              <w:right w:w="62" w:type="dxa"/>
            </w:tcMar>
          </w:tcPr>
          <w:p w:rsidR="0075232C" w:rsidRDefault="00BB1E0A">
            <w:pPr>
              <w:pStyle w:val="ConsPlusNormal"/>
              <w:jc w:val="center"/>
            </w:pPr>
            <w:r>
              <w:t>1.</w:t>
            </w:r>
          </w:p>
        </w:tc>
        <w:tc>
          <w:tcPr>
            <w:tcW w:w="3132" w:type="dxa"/>
            <w:tcMar>
              <w:top w:w="62" w:type="dxa"/>
              <w:left w:w="102" w:type="dxa"/>
              <w:bottom w:w="102" w:type="dxa"/>
              <w:right w:w="62" w:type="dxa"/>
            </w:tcMar>
          </w:tcPr>
          <w:p w:rsidR="0075232C" w:rsidRDefault="00BB1E0A">
            <w:pPr>
              <w:pStyle w:val="ConsPlusNormal"/>
            </w:pPr>
            <w:r>
              <w:t>Доля моторных топлив экологического класса 5 в общем объеме производства моторных топлив</w:t>
            </w:r>
          </w:p>
        </w:tc>
        <w:tc>
          <w:tcPr>
            <w:tcW w:w="1541" w:type="dxa"/>
            <w:tcMar>
              <w:top w:w="62" w:type="dxa"/>
              <w:left w:w="102" w:type="dxa"/>
              <w:bottom w:w="102" w:type="dxa"/>
              <w:right w:w="62" w:type="dxa"/>
            </w:tcMar>
          </w:tcPr>
          <w:p w:rsidR="0075232C" w:rsidRDefault="00BB1E0A">
            <w:pPr>
              <w:pStyle w:val="ConsPlusNormal"/>
              <w:jc w:val="center"/>
            </w:pPr>
            <w:r>
              <w:t>процентов</w:t>
            </w:r>
          </w:p>
        </w:tc>
        <w:tc>
          <w:tcPr>
            <w:tcW w:w="957" w:type="dxa"/>
            <w:tcMar>
              <w:top w:w="62" w:type="dxa"/>
              <w:left w:w="102" w:type="dxa"/>
              <w:bottom w:w="102" w:type="dxa"/>
              <w:right w:w="62" w:type="dxa"/>
            </w:tcMar>
          </w:tcPr>
          <w:p w:rsidR="0075232C" w:rsidRDefault="00BB1E0A">
            <w:pPr>
              <w:pStyle w:val="ConsPlusNormal"/>
              <w:jc w:val="center"/>
            </w:pPr>
            <w:r>
              <w:t>-</w:t>
            </w:r>
          </w:p>
        </w:tc>
        <w:tc>
          <w:tcPr>
            <w:tcW w:w="959" w:type="dxa"/>
            <w:tcMar>
              <w:top w:w="62" w:type="dxa"/>
              <w:left w:w="102" w:type="dxa"/>
              <w:bottom w:w="102" w:type="dxa"/>
              <w:right w:w="62" w:type="dxa"/>
            </w:tcMar>
          </w:tcPr>
          <w:p w:rsidR="0075232C" w:rsidRDefault="00BB1E0A">
            <w:pPr>
              <w:pStyle w:val="ConsPlusNormal"/>
              <w:jc w:val="center"/>
            </w:pPr>
            <w:r>
              <w:t>42,1</w:t>
            </w:r>
          </w:p>
        </w:tc>
        <w:tc>
          <w:tcPr>
            <w:tcW w:w="963" w:type="dxa"/>
            <w:tcMar>
              <w:top w:w="62" w:type="dxa"/>
              <w:left w:w="102" w:type="dxa"/>
              <w:bottom w:w="102" w:type="dxa"/>
              <w:right w:w="62" w:type="dxa"/>
            </w:tcMar>
          </w:tcPr>
          <w:p w:rsidR="0075232C" w:rsidRDefault="00BB1E0A">
            <w:pPr>
              <w:pStyle w:val="ConsPlusNormal"/>
              <w:jc w:val="center"/>
            </w:pPr>
            <w:r>
              <w:t>42,2</w:t>
            </w:r>
          </w:p>
        </w:tc>
        <w:tc>
          <w:tcPr>
            <w:tcW w:w="962" w:type="dxa"/>
            <w:tcMar>
              <w:top w:w="62" w:type="dxa"/>
              <w:left w:w="102" w:type="dxa"/>
              <w:bottom w:w="102" w:type="dxa"/>
              <w:right w:w="62" w:type="dxa"/>
            </w:tcMar>
          </w:tcPr>
          <w:p w:rsidR="0075232C" w:rsidRDefault="00BB1E0A">
            <w:pPr>
              <w:pStyle w:val="ConsPlusNormal"/>
              <w:jc w:val="center"/>
            </w:pPr>
            <w:r>
              <w:t>44,3</w:t>
            </w:r>
          </w:p>
        </w:tc>
        <w:tc>
          <w:tcPr>
            <w:tcW w:w="966" w:type="dxa"/>
            <w:tcMar>
              <w:top w:w="62" w:type="dxa"/>
              <w:left w:w="102" w:type="dxa"/>
              <w:bottom w:w="102" w:type="dxa"/>
              <w:right w:w="62" w:type="dxa"/>
            </w:tcMar>
          </w:tcPr>
          <w:p w:rsidR="0075232C" w:rsidRDefault="00BB1E0A">
            <w:pPr>
              <w:pStyle w:val="ConsPlusNormal"/>
              <w:jc w:val="center"/>
            </w:pPr>
            <w:r>
              <w:t>80,5</w:t>
            </w:r>
          </w:p>
        </w:tc>
        <w:tc>
          <w:tcPr>
            <w:tcW w:w="966" w:type="dxa"/>
            <w:tcMar>
              <w:top w:w="62" w:type="dxa"/>
              <w:left w:w="102" w:type="dxa"/>
              <w:bottom w:w="102" w:type="dxa"/>
              <w:right w:w="62" w:type="dxa"/>
            </w:tcMar>
          </w:tcPr>
          <w:p w:rsidR="0075232C" w:rsidRDefault="00BB1E0A">
            <w:pPr>
              <w:pStyle w:val="ConsPlusNormal"/>
              <w:jc w:val="center"/>
            </w:pPr>
            <w:r>
              <w:t>90,8</w:t>
            </w:r>
          </w:p>
        </w:tc>
        <w:tc>
          <w:tcPr>
            <w:tcW w:w="967" w:type="dxa"/>
            <w:tcMar>
              <w:top w:w="62" w:type="dxa"/>
              <w:left w:w="102" w:type="dxa"/>
              <w:bottom w:w="102" w:type="dxa"/>
              <w:right w:w="62" w:type="dxa"/>
            </w:tcMar>
          </w:tcPr>
          <w:p w:rsidR="0075232C" w:rsidRDefault="00BB1E0A">
            <w:pPr>
              <w:pStyle w:val="ConsPlusNormal"/>
              <w:jc w:val="center"/>
            </w:pPr>
            <w:r>
              <w:t>90,8</w:t>
            </w:r>
          </w:p>
        </w:tc>
        <w:tc>
          <w:tcPr>
            <w:tcW w:w="979" w:type="dxa"/>
            <w:tcMar>
              <w:top w:w="62" w:type="dxa"/>
              <w:left w:w="102" w:type="dxa"/>
              <w:bottom w:w="102" w:type="dxa"/>
              <w:right w:w="62" w:type="dxa"/>
            </w:tcMar>
          </w:tcPr>
          <w:p w:rsidR="0075232C" w:rsidRDefault="00BB1E0A">
            <w:pPr>
              <w:pStyle w:val="ConsPlusNormal"/>
              <w:jc w:val="center"/>
            </w:pPr>
            <w:r>
              <w:t>90,8</w:t>
            </w:r>
          </w:p>
        </w:tc>
        <w:tc>
          <w:tcPr>
            <w:tcW w:w="967" w:type="dxa"/>
            <w:tcMar>
              <w:top w:w="62" w:type="dxa"/>
              <w:left w:w="102" w:type="dxa"/>
              <w:bottom w:w="102" w:type="dxa"/>
              <w:right w:w="62" w:type="dxa"/>
            </w:tcMar>
          </w:tcPr>
          <w:p w:rsidR="0075232C" w:rsidRDefault="00BB1E0A">
            <w:pPr>
              <w:pStyle w:val="ConsPlusNormal"/>
              <w:jc w:val="center"/>
            </w:pPr>
            <w:r>
              <w:t>90,8</w:t>
            </w:r>
          </w:p>
        </w:tc>
      </w:tr>
      <w:tr w:rsidR="0075232C" w:rsidTr="00681B4E">
        <w:tc>
          <w:tcPr>
            <w:tcW w:w="420" w:type="dxa"/>
            <w:tcMar>
              <w:top w:w="62" w:type="dxa"/>
              <w:left w:w="102" w:type="dxa"/>
              <w:bottom w:w="102" w:type="dxa"/>
              <w:right w:w="62" w:type="dxa"/>
            </w:tcMar>
          </w:tcPr>
          <w:p w:rsidR="0075232C" w:rsidRDefault="00BB1E0A">
            <w:pPr>
              <w:pStyle w:val="ConsPlusNormal"/>
              <w:jc w:val="center"/>
            </w:pPr>
            <w:r>
              <w:t>2.</w:t>
            </w:r>
          </w:p>
        </w:tc>
        <w:tc>
          <w:tcPr>
            <w:tcW w:w="3132" w:type="dxa"/>
            <w:tcMar>
              <w:top w:w="62" w:type="dxa"/>
              <w:left w:w="102" w:type="dxa"/>
              <w:bottom w:w="102" w:type="dxa"/>
              <w:right w:w="62" w:type="dxa"/>
            </w:tcMar>
          </w:tcPr>
          <w:p w:rsidR="0075232C" w:rsidRDefault="00BB1E0A">
            <w:pPr>
              <w:pStyle w:val="ConsPlusNormal"/>
            </w:pPr>
            <w:r>
              <w:t>Коэффициент загруженности нефтепроводов (с учетом транзита)</w:t>
            </w:r>
          </w:p>
        </w:tc>
        <w:tc>
          <w:tcPr>
            <w:tcW w:w="1541" w:type="dxa"/>
            <w:tcMar>
              <w:top w:w="62" w:type="dxa"/>
              <w:left w:w="102" w:type="dxa"/>
              <w:bottom w:w="102" w:type="dxa"/>
              <w:right w:w="62" w:type="dxa"/>
            </w:tcMar>
          </w:tcPr>
          <w:p w:rsidR="0075232C" w:rsidRDefault="00BB1E0A">
            <w:pPr>
              <w:pStyle w:val="ConsPlusNormal"/>
              <w:jc w:val="center"/>
            </w:pPr>
            <w:r>
              <w:t>-"-</w:t>
            </w:r>
          </w:p>
        </w:tc>
        <w:tc>
          <w:tcPr>
            <w:tcW w:w="957" w:type="dxa"/>
            <w:tcMar>
              <w:top w:w="62" w:type="dxa"/>
              <w:left w:w="102" w:type="dxa"/>
              <w:bottom w:w="102" w:type="dxa"/>
              <w:right w:w="62" w:type="dxa"/>
            </w:tcMar>
          </w:tcPr>
          <w:p w:rsidR="0075232C" w:rsidRDefault="00BB1E0A">
            <w:pPr>
              <w:pStyle w:val="ConsPlusNormal"/>
              <w:jc w:val="center"/>
            </w:pPr>
            <w:r>
              <w:t>-</w:t>
            </w:r>
          </w:p>
        </w:tc>
        <w:tc>
          <w:tcPr>
            <w:tcW w:w="959" w:type="dxa"/>
            <w:tcMar>
              <w:top w:w="62" w:type="dxa"/>
              <w:left w:w="102" w:type="dxa"/>
              <w:bottom w:w="102" w:type="dxa"/>
              <w:right w:w="62" w:type="dxa"/>
            </w:tcMar>
          </w:tcPr>
          <w:p w:rsidR="0075232C" w:rsidRDefault="00BB1E0A">
            <w:pPr>
              <w:pStyle w:val="ConsPlusNormal"/>
              <w:jc w:val="center"/>
            </w:pPr>
            <w:r>
              <w:t>80</w:t>
            </w:r>
          </w:p>
        </w:tc>
        <w:tc>
          <w:tcPr>
            <w:tcW w:w="963" w:type="dxa"/>
            <w:tcMar>
              <w:top w:w="62" w:type="dxa"/>
              <w:left w:w="102" w:type="dxa"/>
              <w:bottom w:w="102" w:type="dxa"/>
              <w:right w:w="62" w:type="dxa"/>
            </w:tcMar>
          </w:tcPr>
          <w:p w:rsidR="0075232C" w:rsidRDefault="00BB1E0A">
            <w:pPr>
              <w:pStyle w:val="ConsPlusNormal"/>
              <w:jc w:val="center"/>
            </w:pPr>
            <w:r>
              <w:t>80</w:t>
            </w:r>
          </w:p>
        </w:tc>
        <w:tc>
          <w:tcPr>
            <w:tcW w:w="962" w:type="dxa"/>
            <w:tcMar>
              <w:top w:w="62" w:type="dxa"/>
              <w:left w:w="102" w:type="dxa"/>
              <w:bottom w:w="102" w:type="dxa"/>
              <w:right w:w="62" w:type="dxa"/>
            </w:tcMar>
          </w:tcPr>
          <w:p w:rsidR="0075232C" w:rsidRDefault="00BB1E0A">
            <w:pPr>
              <w:pStyle w:val="ConsPlusNormal"/>
              <w:jc w:val="center"/>
            </w:pPr>
            <w:r>
              <w:t>81</w:t>
            </w:r>
          </w:p>
        </w:tc>
        <w:tc>
          <w:tcPr>
            <w:tcW w:w="966" w:type="dxa"/>
            <w:tcMar>
              <w:top w:w="62" w:type="dxa"/>
              <w:left w:w="102" w:type="dxa"/>
              <w:bottom w:w="102" w:type="dxa"/>
              <w:right w:w="62" w:type="dxa"/>
            </w:tcMar>
          </w:tcPr>
          <w:p w:rsidR="0075232C" w:rsidRDefault="00BB1E0A">
            <w:pPr>
              <w:pStyle w:val="ConsPlusNormal"/>
              <w:jc w:val="center"/>
            </w:pPr>
            <w:r>
              <w:t>81</w:t>
            </w:r>
          </w:p>
        </w:tc>
        <w:tc>
          <w:tcPr>
            <w:tcW w:w="966" w:type="dxa"/>
            <w:tcMar>
              <w:top w:w="62" w:type="dxa"/>
              <w:left w:w="102" w:type="dxa"/>
              <w:bottom w:w="102" w:type="dxa"/>
              <w:right w:w="62" w:type="dxa"/>
            </w:tcMar>
          </w:tcPr>
          <w:p w:rsidR="0075232C" w:rsidRDefault="00BB1E0A">
            <w:pPr>
              <w:pStyle w:val="ConsPlusNormal"/>
              <w:jc w:val="center"/>
            </w:pPr>
            <w:r>
              <w:t>81</w:t>
            </w:r>
          </w:p>
        </w:tc>
        <w:tc>
          <w:tcPr>
            <w:tcW w:w="967" w:type="dxa"/>
            <w:tcMar>
              <w:top w:w="62" w:type="dxa"/>
              <w:left w:w="102" w:type="dxa"/>
              <w:bottom w:w="102" w:type="dxa"/>
              <w:right w:w="62" w:type="dxa"/>
            </w:tcMar>
          </w:tcPr>
          <w:p w:rsidR="0075232C" w:rsidRDefault="00BB1E0A">
            <w:pPr>
              <w:pStyle w:val="ConsPlusNormal"/>
              <w:jc w:val="center"/>
            </w:pPr>
            <w:r>
              <w:t>81</w:t>
            </w:r>
          </w:p>
        </w:tc>
        <w:tc>
          <w:tcPr>
            <w:tcW w:w="979" w:type="dxa"/>
            <w:tcMar>
              <w:top w:w="62" w:type="dxa"/>
              <w:left w:w="102" w:type="dxa"/>
              <w:bottom w:w="102" w:type="dxa"/>
              <w:right w:w="62" w:type="dxa"/>
            </w:tcMar>
          </w:tcPr>
          <w:p w:rsidR="0075232C" w:rsidRDefault="00BB1E0A">
            <w:pPr>
              <w:pStyle w:val="ConsPlusNormal"/>
              <w:jc w:val="center"/>
            </w:pPr>
            <w:r>
              <w:t>81</w:t>
            </w:r>
          </w:p>
        </w:tc>
        <w:tc>
          <w:tcPr>
            <w:tcW w:w="967" w:type="dxa"/>
            <w:tcMar>
              <w:top w:w="62" w:type="dxa"/>
              <w:left w:w="102" w:type="dxa"/>
              <w:bottom w:w="102" w:type="dxa"/>
              <w:right w:w="62" w:type="dxa"/>
            </w:tcMar>
          </w:tcPr>
          <w:p w:rsidR="0075232C" w:rsidRDefault="00BB1E0A">
            <w:pPr>
              <w:pStyle w:val="ConsPlusNormal"/>
              <w:jc w:val="center"/>
            </w:pPr>
            <w:r>
              <w:t>81</w:t>
            </w:r>
          </w:p>
        </w:tc>
      </w:tr>
      <w:tr w:rsidR="0075232C" w:rsidTr="00681B4E">
        <w:tc>
          <w:tcPr>
            <w:tcW w:w="420" w:type="dxa"/>
            <w:tcMar>
              <w:top w:w="62" w:type="dxa"/>
              <w:left w:w="102" w:type="dxa"/>
              <w:bottom w:w="102" w:type="dxa"/>
              <w:right w:w="62" w:type="dxa"/>
            </w:tcMar>
          </w:tcPr>
          <w:p w:rsidR="0075232C" w:rsidRDefault="00BB1E0A">
            <w:pPr>
              <w:pStyle w:val="ConsPlusNormal"/>
              <w:jc w:val="center"/>
            </w:pPr>
            <w:r>
              <w:t>3.</w:t>
            </w:r>
          </w:p>
        </w:tc>
        <w:tc>
          <w:tcPr>
            <w:tcW w:w="3132" w:type="dxa"/>
            <w:tcMar>
              <w:top w:w="62" w:type="dxa"/>
              <w:left w:w="102" w:type="dxa"/>
              <w:bottom w:w="102" w:type="dxa"/>
              <w:right w:w="62" w:type="dxa"/>
            </w:tcMar>
          </w:tcPr>
          <w:p w:rsidR="0075232C" w:rsidRDefault="00BB1E0A">
            <w:pPr>
              <w:pStyle w:val="ConsPlusNormal"/>
            </w:pPr>
            <w:r>
              <w:t>Коэффициент загруженности нефтепродуктопроводов</w:t>
            </w:r>
          </w:p>
        </w:tc>
        <w:tc>
          <w:tcPr>
            <w:tcW w:w="1541" w:type="dxa"/>
            <w:tcMar>
              <w:top w:w="62" w:type="dxa"/>
              <w:left w:w="102" w:type="dxa"/>
              <w:bottom w:w="102" w:type="dxa"/>
              <w:right w:w="62" w:type="dxa"/>
            </w:tcMar>
          </w:tcPr>
          <w:p w:rsidR="0075232C" w:rsidRDefault="00BB1E0A">
            <w:pPr>
              <w:pStyle w:val="ConsPlusNormal"/>
              <w:jc w:val="center"/>
            </w:pPr>
            <w:r>
              <w:t>-"-</w:t>
            </w:r>
          </w:p>
        </w:tc>
        <w:tc>
          <w:tcPr>
            <w:tcW w:w="957" w:type="dxa"/>
            <w:tcMar>
              <w:top w:w="62" w:type="dxa"/>
              <w:left w:w="102" w:type="dxa"/>
              <w:bottom w:w="102" w:type="dxa"/>
              <w:right w:w="62" w:type="dxa"/>
            </w:tcMar>
          </w:tcPr>
          <w:p w:rsidR="0075232C" w:rsidRDefault="00BB1E0A">
            <w:pPr>
              <w:pStyle w:val="ConsPlusNormal"/>
              <w:jc w:val="center"/>
            </w:pPr>
            <w:r>
              <w:t>-</w:t>
            </w:r>
          </w:p>
        </w:tc>
        <w:tc>
          <w:tcPr>
            <w:tcW w:w="959" w:type="dxa"/>
            <w:tcMar>
              <w:top w:w="62" w:type="dxa"/>
              <w:left w:w="102" w:type="dxa"/>
              <w:bottom w:w="102" w:type="dxa"/>
              <w:right w:w="62" w:type="dxa"/>
            </w:tcMar>
          </w:tcPr>
          <w:p w:rsidR="0075232C" w:rsidRDefault="00BB1E0A">
            <w:pPr>
              <w:pStyle w:val="ConsPlusNormal"/>
              <w:jc w:val="center"/>
            </w:pPr>
            <w:r>
              <w:t>64</w:t>
            </w:r>
          </w:p>
        </w:tc>
        <w:tc>
          <w:tcPr>
            <w:tcW w:w="963" w:type="dxa"/>
            <w:tcMar>
              <w:top w:w="62" w:type="dxa"/>
              <w:left w:w="102" w:type="dxa"/>
              <w:bottom w:w="102" w:type="dxa"/>
              <w:right w:w="62" w:type="dxa"/>
            </w:tcMar>
          </w:tcPr>
          <w:p w:rsidR="0075232C" w:rsidRDefault="00BB1E0A">
            <w:pPr>
              <w:pStyle w:val="ConsPlusNormal"/>
              <w:jc w:val="center"/>
            </w:pPr>
            <w:r>
              <w:t>69</w:t>
            </w:r>
          </w:p>
        </w:tc>
        <w:tc>
          <w:tcPr>
            <w:tcW w:w="962" w:type="dxa"/>
            <w:tcMar>
              <w:top w:w="62" w:type="dxa"/>
              <w:left w:w="102" w:type="dxa"/>
              <w:bottom w:w="102" w:type="dxa"/>
              <w:right w:w="62" w:type="dxa"/>
            </w:tcMar>
          </w:tcPr>
          <w:p w:rsidR="0075232C" w:rsidRDefault="00BB1E0A">
            <w:pPr>
              <w:pStyle w:val="ConsPlusNormal"/>
              <w:jc w:val="center"/>
            </w:pPr>
            <w:r>
              <w:t>81</w:t>
            </w:r>
          </w:p>
        </w:tc>
        <w:tc>
          <w:tcPr>
            <w:tcW w:w="966" w:type="dxa"/>
            <w:tcMar>
              <w:top w:w="62" w:type="dxa"/>
              <w:left w:w="102" w:type="dxa"/>
              <w:bottom w:w="102" w:type="dxa"/>
              <w:right w:w="62" w:type="dxa"/>
            </w:tcMar>
          </w:tcPr>
          <w:p w:rsidR="0075232C" w:rsidRDefault="00BB1E0A">
            <w:pPr>
              <w:pStyle w:val="ConsPlusNormal"/>
              <w:jc w:val="center"/>
            </w:pPr>
            <w:r>
              <w:t>82</w:t>
            </w:r>
          </w:p>
        </w:tc>
        <w:tc>
          <w:tcPr>
            <w:tcW w:w="966" w:type="dxa"/>
            <w:tcMar>
              <w:top w:w="62" w:type="dxa"/>
              <w:left w:w="102" w:type="dxa"/>
              <w:bottom w:w="102" w:type="dxa"/>
              <w:right w:w="62" w:type="dxa"/>
            </w:tcMar>
          </w:tcPr>
          <w:p w:rsidR="0075232C" w:rsidRDefault="00BB1E0A">
            <w:pPr>
              <w:pStyle w:val="ConsPlusNormal"/>
              <w:jc w:val="center"/>
            </w:pPr>
            <w:r>
              <w:t>85</w:t>
            </w:r>
          </w:p>
        </w:tc>
        <w:tc>
          <w:tcPr>
            <w:tcW w:w="967" w:type="dxa"/>
            <w:tcMar>
              <w:top w:w="62" w:type="dxa"/>
              <w:left w:w="102" w:type="dxa"/>
              <w:bottom w:w="102" w:type="dxa"/>
              <w:right w:w="62" w:type="dxa"/>
            </w:tcMar>
          </w:tcPr>
          <w:p w:rsidR="0075232C" w:rsidRDefault="00BB1E0A">
            <w:pPr>
              <w:pStyle w:val="ConsPlusNormal"/>
              <w:jc w:val="center"/>
            </w:pPr>
            <w:r>
              <w:t>88</w:t>
            </w:r>
          </w:p>
        </w:tc>
        <w:tc>
          <w:tcPr>
            <w:tcW w:w="979" w:type="dxa"/>
            <w:tcMar>
              <w:top w:w="62" w:type="dxa"/>
              <w:left w:w="102" w:type="dxa"/>
              <w:bottom w:w="102" w:type="dxa"/>
              <w:right w:w="62" w:type="dxa"/>
            </w:tcMar>
          </w:tcPr>
          <w:p w:rsidR="0075232C" w:rsidRDefault="00BB1E0A">
            <w:pPr>
              <w:pStyle w:val="ConsPlusNormal"/>
              <w:jc w:val="center"/>
            </w:pPr>
            <w:r>
              <w:t>91</w:t>
            </w:r>
          </w:p>
        </w:tc>
        <w:tc>
          <w:tcPr>
            <w:tcW w:w="967" w:type="dxa"/>
            <w:tcMar>
              <w:top w:w="62" w:type="dxa"/>
              <w:left w:w="102" w:type="dxa"/>
              <w:bottom w:w="102" w:type="dxa"/>
              <w:right w:w="62" w:type="dxa"/>
            </w:tcMar>
          </w:tcPr>
          <w:p w:rsidR="0075232C" w:rsidRDefault="00BB1E0A">
            <w:pPr>
              <w:pStyle w:val="ConsPlusNormal"/>
              <w:jc w:val="center"/>
            </w:pPr>
            <w:r>
              <w:t>96</w:t>
            </w:r>
          </w:p>
        </w:tc>
      </w:tr>
      <w:tr w:rsidR="0075232C" w:rsidTr="00681B4E">
        <w:tc>
          <w:tcPr>
            <w:tcW w:w="420" w:type="dxa"/>
            <w:tcMar>
              <w:top w:w="62" w:type="dxa"/>
              <w:left w:w="102" w:type="dxa"/>
              <w:bottom w:w="102" w:type="dxa"/>
              <w:right w:w="62" w:type="dxa"/>
            </w:tcMar>
          </w:tcPr>
          <w:p w:rsidR="0075232C" w:rsidRDefault="00BB1E0A">
            <w:pPr>
              <w:pStyle w:val="ConsPlusNormal"/>
              <w:jc w:val="center"/>
            </w:pPr>
            <w:r>
              <w:t>4.</w:t>
            </w:r>
          </w:p>
        </w:tc>
        <w:tc>
          <w:tcPr>
            <w:tcW w:w="3132" w:type="dxa"/>
            <w:tcMar>
              <w:top w:w="62" w:type="dxa"/>
              <w:left w:w="102" w:type="dxa"/>
              <w:bottom w:w="102" w:type="dxa"/>
              <w:right w:w="62" w:type="dxa"/>
            </w:tcMar>
          </w:tcPr>
          <w:p w:rsidR="0075232C" w:rsidRDefault="00BB1E0A">
            <w:pPr>
              <w:pStyle w:val="ConsPlusNormal"/>
            </w:pPr>
            <w:r>
              <w:t xml:space="preserve">Мощность нефтепроводов по ключевым экспортным </w:t>
            </w:r>
            <w:r>
              <w:lastRenderedPageBreak/>
              <w:t>направлениям</w:t>
            </w:r>
          </w:p>
        </w:tc>
        <w:tc>
          <w:tcPr>
            <w:tcW w:w="1541" w:type="dxa"/>
            <w:tcMar>
              <w:top w:w="62" w:type="dxa"/>
              <w:left w:w="102" w:type="dxa"/>
              <w:bottom w:w="102" w:type="dxa"/>
              <w:right w:w="62" w:type="dxa"/>
            </w:tcMar>
          </w:tcPr>
          <w:p w:rsidR="0075232C" w:rsidRDefault="00BB1E0A">
            <w:pPr>
              <w:pStyle w:val="ConsPlusNormal"/>
              <w:jc w:val="center"/>
            </w:pPr>
            <w:r>
              <w:lastRenderedPageBreak/>
              <w:t>млн. тонн</w:t>
            </w:r>
          </w:p>
        </w:tc>
        <w:tc>
          <w:tcPr>
            <w:tcW w:w="957" w:type="dxa"/>
            <w:tcMar>
              <w:top w:w="62" w:type="dxa"/>
              <w:left w:w="102" w:type="dxa"/>
              <w:bottom w:w="102" w:type="dxa"/>
              <w:right w:w="62" w:type="dxa"/>
            </w:tcMar>
          </w:tcPr>
          <w:p w:rsidR="0075232C" w:rsidRDefault="00BB1E0A">
            <w:pPr>
              <w:pStyle w:val="ConsPlusNormal"/>
              <w:jc w:val="center"/>
            </w:pPr>
            <w:r>
              <w:t>-</w:t>
            </w:r>
          </w:p>
        </w:tc>
        <w:tc>
          <w:tcPr>
            <w:tcW w:w="959" w:type="dxa"/>
            <w:tcMar>
              <w:top w:w="62" w:type="dxa"/>
              <w:left w:w="102" w:type="dxa"/>
              <w:bottom w:w="102" w:type="dxa"/>
              <w:right w:w="62" w:type="dxa"/>
            </w:tcMar>
          </w:tcPr>
          <w:p w:rsidR="0075232C" w:rsidRDefault="00BB1E0A">
            <w:pPr>
              <w:pStyle w:val="ConsPlusNormal"/>
              <w:jc w:val="center"/>
            </w:pPr>
            <w:r>
              <w:t>301</w:t>
            </w:r>
          </w:p>
        </w:tc>
        <w:tc>
          <w:tcPr>
            <w:tcW w:w="963" w:type="dxa"/>
            <w:tcMar>
              <w:top w:w="62" w:type="dxa"/>
              <w:left w:w="102" w:type="dxa"/>
              <w:bottom w:w="102" w:type="dxa"/>
              <w:right w:w="62" w:type="dxa"/>
            </w:tcMar>
          </w:tcPr>
          <w:p w:rsidR="0075232C" w:rsidRDefault="00BB1E0A">
            <w:pPr>
              <w:pStyle w:val="ConsPlusNormal"/>
              <w:jc w:val="center"/>
            </w:pPr>
            <w:r>
              <w:t>301</w:t>
            </w:r>
          </w:p>
        </w:tc>
        <w:tc>
          <w:tcPr>
            <w:tcW w:w="962" w:type="dxa"/>
            <w:tcMar>
              <w:top w:w="62" w:type="dxa"/>
              <w:left w:w="102" w:type="dxa"/>
              <w:bottom w:w="102" w:type="dxa"/>
              <w:right w:w="62" w:type="dxa"/>
            </w:tcMar>
          </w:tcPr>
          <w:p w:rsidR="0075232C" w:rsidRDefault="00BB1E0A">
            <w:pPr>
              <w:pStyle w:val="ConsPlusNormal"/>
              <w:jc w:val="center"/>
            </w:pPr>
            <w:r>
              <w:t>306</w:t>
            </w:r>
          </w:p>
        </w:tc>
        <w:tc>
          <w:tcPr>
            <w:tcW w:w="966" w:type="dxa"/>
            <w:tcMar>
              <w:top w:w="62" w:type="dxa"/>
              <w:left w:w="102" w:type="dxa"/>
              <w:bottom w:w="102" w:type="dxa"/>
              <w:right w:w="62" w:type="dxa"/>
            </w:tcMar>
          </w:tcPr>
          <w:p w:rsidR="0075232C" w:rsidRDefault="00BB1E0A">
            <w:pPr>
              <w:pStyle w:val="ConsPlusNormal"/>
              <w:jc w:val="center"/>
            </w:pPr>
            <w:r>
              <w:t>306</w:t>
            </w:r>
          </w:p>
        </w:tc>
        <w:tc>
          <w:tcPr>
            <w:tcW w:w="966" w:type="dxa"/>
            <w:tcMar>
              <w:top w:w="62" w:type="dxa"/>
              <w:left w:w="102" w:type="dxa"/>
              <w:bottom w:w="102" w:type="dxa"/>
              <w:right w:w="62" w:type="dxa"/>
            </w:tcMar>
          </w:tcPr>
          <w:p w:rsidR="0075232C" w:rsidRDefault="00BB1E0A">
            <w:pPr>
              <w:pStyle w:val="ConsPlusNormal"/>
              <w:jc w:val="center"/>
            </w:pPr>
            <w:r>
              <w:t>306</w:t>
            </w:r>
          </w:p>
        </w:tc>
        <w:tc>
          <w:tcPr>
            <w:tcW w:w="967" w:type="dxa"/>
            <w:tcMar>
              <w:top w:w="62" w:type="dxa"/>
              <w:left w:w="102" w:type="dxa"/>
              <w:bottom w:w="102" w:type="dxa"/>
              <w:right w:w="62" w:type="dxa"/>
            </w:tcMar>
          </w:tcPr>
          <w:p w:rsidR="0075232C" w:rsidRDefault="00BB1E0A">
            <w:pPr>
              <w:pStyle w:val="ConsPlusNormal"/>
              <w:jc w:val="center"/>
            </w:pPr>
            <w:r>
              <w:t>316</w:t>
            </w:r>
          </w:p>
        </w:tc>
        <w:tc>
          <w:tcPr>
            <w:tcW w:w="979" w:type="dxa"/>
            <w:tcMar>
              <w:top w:w="62" w:type="dxa"/>
              <w:left w:w="102" w:type="dxa"/>
              <w:bottom w:w="102" w:type="dxa"/>
              <w:right w:w="62" w:type="dxa"/>
            </w:tcMar>
          </w:tcPr>
          <w:p w:rsidR="0075232C" w:rsidRDefault="00BB1E0A">
            <w:pPr>
              <w:pStyle w:val="ConsPlusNormal"/>
              <w:jc w:val="center"/>
            </w:pPr>
            <w:r>
              <w:t>316</w:t>
            </w:r>
          </w:p>
        </w:tc>
        <w:tc>
          <w:tcPr>
            <w:tcW w:w="967" w:type="dxa"/>
            <w:tcMar>
              <w:top w:w="62" w:type="dxa"/>
              <w:left w:w="102" w:type="dxa"/>
              <w:bottom w:w="102" w:type="dxa"/>
              <w:right w:w="62" w:type="dxa"/>
            </w:tcMar>
          </w:tcPr>
          <w:p w:rsidR="0075232C" w:rsidRDefault="00BB1E0A">
            <w:pPr>
              <w:pStyle w:val="ConsPlusNormal"/>
              <w:jc w:val="center"/>
            </w:pPr>
            <w:r>
              <w:t>316</w:t>
            </w:r>
          </w:p>
        </w:tc>
      </w:tr>
      <w:tr w:rsidR="0075232C" w:rsidTr="00681B4E">
        <w:tc>
          <w:tcPr>
            <w:tcW w:w="13779" w:type="dxa"/>
            <w:gridSpan w:val="12"/>
            <w:tcMar>
              <w:top w:w="62" w:type="dxa"/>
              <w:left w:w="102" w:type="dxa"/>
              <w:bottom w:w="102" w:type="dxa"/>
              <w:right w:w="62" w:type="dxa"/>
            </w:tcMar>
          </w:tcPr>
          <w:p w:rsidR="0075232C" w:rsidRDefault="00BB1E0A">
            <w:pPr>
              <w:pStyle w:val="ConsPlusNormal"/>
              <w:jc w:val="center"/>
              <w:outlineLvl w:val="2"/>
            </w:pPr>
            <w:bookmarkStart w:id="20" w:name="Par819"/>
            <w:bookmarkEnd w:id="20"/>
            <w:r>
              <w:lastRenderedPageBreak/>
              <w:t>Подпрограмма 4 "Развитие газовой отрасли"</w:t>
            </w:r>
          </w:p>
        </w:tc>
      </w:tr>
      <w:tr w:rsidR="0075232C" w:rsidTr="00681B4E">
        <w:tc>
          <w:tcPr>
            <w:tcW w:w="420" w:type="dxa"/>
            <w:tcMar>
              <w:top w:w="62" w:type="dxa"/>
              <w:left w:w="102" w:type="dxa"/>
              <w:bottom w:w="102" w:type="dxa"/>
              <w:right w:w="62" w:type="dxa"/>
            </w:tcMar>
          </w:tcPr>
          <w:p w:rsidR="0075232C" w:rsidRDefault="00BB1E0A">
            <w:pPr>
              <w:pStyle w:val="ConsPlusNormal"/>
              <w:jc w:val="center"/>
            </w:pPr>
            <w:r>
              <w:t>1.</w:t>
            </w:r>
          </w:p>
        </w:tc>
        <w:tc>
          <w:tcPr>
            <w:tcW w:w="3132" w:type="dxa"/>
            <w:tcMar>
              <w:top w:w="62" w:type="dxa"/>
              <w:left w:w="102" w:type="dxa"/>
              <w:bottom w:w="102" w:type="dxa"/>
              <w:right w:w="62" w:type="dxa"/>
            </w:tcMar>
          </w:tcPr>
          <w:p w:rsidR="0075232C" w:rsidRDefault="00BB1E0A">
            <w:pPr>
              <w:pStyle w:val="ConsPlusNormal"/>
            </w:pPr>
            <w:r>
              <w:t>Эффективное использование эксплуатационного фонда</w:t>
            </w:r>
          </w:p>
        </w:tc>
        <w:tc>
          <w:tcPr>
            <w:tcW w:w="1541" w:type="dxa"/>
            <w:tcMar>
              <w:top w:w="62" w:type="dxa"/>
              <w:left w:w="102" w:type="dxa"/>
              <w:bottom w:w="102" w:type="dxa"/>
              <w:right w:w="62" w:type="dxa"/>
            </w:tcMar>
          </w:tcPr>
          <w:p w:rsidR="0075232C" w:rsidRDefault="00BB1E0A">
            <w:pPr>
              <w:pStyle w:val="ConsPlusNormal"/>
              <w:jc w:val="center"/>
            </w:pPr>
            <w:r>
              <w:t>процентов</w:t>
            </w:r>
          </w:p>
        </w:tc>
        <w:tc>
          <w:tcPr>
            <w:tcW w:w="957" w:type="dxa"/>
            <w:tcMar>
              <w:top w:w="62" w:type="dxa"/>
              <w:left w:w="102" w:type="dxa"/>
              <w:bottom w:w="102" w:type="dxa"/>
              <w:right w:w="62" w:type="dxa"/>
            </w:tcMar>
          </w:tcPr>
          <w:p w:rsidR="0075232C" w:rsidRDefault="00BB1E0A">
            <w:pPr>
              <w:pStyle w:val="ConsPlusNormal"/>
              <w:jc w:val="center"/>
            </w:pPr>
            <w:r>
              <w:t>-</w:t>
            </w:r>
          </w:p>
        </w:tc>
        <w:tc>
          <w:tcPr>
            <w:tcW w:w="959" w:type="dxa"/>
            <w:tcMar>
              <w:top w:w="62" w:type="dxa"/>
              <w:left w:w="102" w:type="dxa"/>
              <w:bottom w:w="102" w:type="dxa"/>
              <w:right w:w="62" w:type="dxa"/>
            </w:tcMar>
          </w:tcPr>
          <w:p w:rsidR="0075232C" w:rsidRDefault="00BB1E0A">
            <w:pPr>
              <w:pStyle w:val="ConsPlusNormal"/>
              <w:jc w:val="center"/>
            </w:pPr>
            <w:r>
              <w:t>92</w:t>
            </w:r>
          </w:p>
        </w:tc>
        <w:tc>
          <w:tcPr>
            <w:tcW w:w="963" w:type="dxa"/>
            <w:tcMar>
              <w:top w:w="62" w:type="dxa"/>
              <w:left w:w="102" w:type="dxa"/>
              <w:bottom w:w="102" w:type="dxa"/>
              <w:right w:w="62" w:type="dxa"/>
            </w:tcMar>
          </w:tcPr>
          <w:p w:rsidR="0075232C" w:rsidRDefault="00BB1E0A">
            <w:pPr>
              <w:pStyle w:val="ConsPlusNormal"/>
              <w:jc w:val="center"/>
            </w:pPr>
            <w:r>
              <w:t>92</w:t>
            </w:r>
          </w:p>
        </w:tc>
        <w:tc>
          <w:tcPr>
            <w:tcW w:w="962" w:type="dxa"/>
            <w:tcMar>
              <w:top w:w="62" w:type="dxa"/>
              <w:left w:w="102" w:type="dxa"/>
              <w:bottom w:w="102" w:type="dxa"/>
              <w:right w:w="62" w:type="dxa"/>
            </w:tcMar>
          </w:tcPr>
          <w:p w:rsidR="0075232C" w:rsidRDefault="00BB1E0A">
            <w:pPr>
              <w:pStyle w:val="ConsPlusNormal"/>
              <w:jc w:val="center"/>
            </w:pPr>
            <w:r>
              <w:t>92</w:t>
            </w:r>
          </w:p>
        </w:tc>
        <w:tc>
          <w:tcPr>
            <w:tcW w:w="966" w:type="dxa"/>
            <w:tcMar>
              <w:top w:w="62" w:type="dxa"/>
              <w:left w:w="102" w:type="dxa"/>
              <w:bottom w:w="102" w:type="dxa"/>
              <w:right w:w="62" w:type="dxa"/>
            </w:tcMar>
          </w:tcPr>
          <w:p w:rsidR="0075232C" w:rsidRDefault="00BB1E0A">
            <w:pPr>
              <w:pStyle w:val="ConsPlusNormal"/>
              <w:jc w:val="center"/>
            </w:pPr>
            <w:r>
              <w:t>92</w:t>
            </w:r>
          </w:p>
        </w:tc>
        <w:tc>
          <w:tcPr>
            <w:tcW w:w="966" w:type="dxa"/>
            <w:tcMar>
              <w:top w:w="62" w:type="dxa"/>
              <w:left w:w="102" w:type="dxa"/>
              <w:bottom w:w="102" w:type="dxa"/>
              <w:right w:w="62" w:type="dxa"/>
            </w:tcMar>
          </w:tcPr>
          <w:p w:rsidR="0075232C" w:rsidRDefault="00BB1E0A">
            <w:pPr>
              <w:pStyle w:val="ConsPlusNormal"/>
              <w:jc w:val="center"/>
            </w:pPr>
            <w:r>
              <w:t>92</w:t>
            </w:r>
          </w:p>
        </w:tc>
        <w:tc>
          <w:tcPr>
            <w:tcW w:w="967" w:type="dxa"/>
            <w:tcMar>
              <w:top w:w="62" w:type="dxa"/>
              <w:left w:w="102" w:type="dxa"/>
              <w:bottom w:w="102" w:type="dxa"/>
              <w:right w:w="62" w:type="dxa"/>
            </w:tcMar>
          </w:tcPr>
          <w:p w:rsidR="0075232C" w:rsidRDefault="00BB1E0A">
            <w:pPr>
              <w:pStyle w:val="ConsPlusNormal"/>
              <w:jc w:val="center"/>
            </w:pPr>
            <w:r>
              <w:t>92</w:t>
            </w:r>
          </w:p>
        </w:tc>
        <w:tc>
          <w:tcPr>
            <w:tcW w:w="979" w:type="dxa"/>
            <w:tcMar>
              <w:top w:w="62" w:type="dxa"/>
              <w:left w:w="102" w:type="dxa"/>
              <w:bottom w:w="102" w:type="dxa"/>
              <w:right w:w="62" w:type="dxa"/>
            </w:tcMar>
          </w:tcPr>
          <w:p w:rsidR="0075232C" w:rsidRDefault="00BB1E0A">
            <w:pPr>
              <w:pStyle w:val="ConsPlusNormal"/>
              <w:jc w:val="center"/>
            </w:pPr>
            <w:r>
              <w:t>92</w:t>
            </w:r>
          </w:p>
        </w:tc>
        <w:tc>
          <w:tcPr>
            <w:tcW w:w="967" w:type="dxa"/>
            <w:tcMar>
              <w:top w:w="62" w:type="dxa"/>
              <w:left w:w="102" w:type="dxa"/>
              <w:bottom w:w="102" w:type="dxa"/>
              <w:right w:w="62" w:type="dxa"/>
            </w:tcMar>
          </w:tcPr>
          <w:p w:rsidR="0075232C" w:rsidRDefault="00BB1E0A">
            <w:pPr>
              <w:pStyle w:val="ConsPlusNormal"/>
              <w:jc w:val="center"/>
            </w:pPr>
            <w:r>
              <w:t>92</w:t>
            </w:r>
          </w:p>
        </w:tc>
      </w:tr>
      <w:tr w:rsidR="0075232C" w:rsidTr="00681B4E">
        <w:tc>
          <w:tcPr>
            <w:tcW w:w="420" w:type="dxa"/>
            <w:tcMar>
              <w:top w:w="62" w:type="dxa"/>
              <w:left w:w="102" w:type="dxa"/>
              <w:bottom w:w="102" w:type="dxa"/>
              <w:right w:w="62" w:type="dxa"/>
            </w:tcMar>
          </w:tcPr>
          <w:p w:rsidR="0075232C" w:rsidRDefault="00BB1E0A">
            <w:pPr>
              <w:pStyle w:val="ConsPlusNormal"/>
              <w:jc w:val="center"/>
            </w:pPr>
            <w:r>
              <w:t>2.</w:t>
            </w:r>
          </w:p>
        </w:tc>
        <w:tc>
          <w:tcPr>
            <w:tcW w:w="3132" w:type="dxa"/>
            <w:tcMar>
              <w:top w:w="62" w:type="dxa"/>
              <w:left w:w="102" w:type="dxa"/>
              <w:bottom w:w="102" w:type="dxa"/>
              <w:right w:w="62" w:type="dxa"/>
            </w:tcMar>
          </w:tcPr>
          <w:p w:rsidR="0075232C" w:rsidRDefault="00BB1E0A">
            <w:pPr>
              <w:pStyle w:val="ConsPlusNormal"/>
            </w:pPr>
            <w:r>
              <w:t>Ввод новых месторождений в разработку</w:t>
            </w:r>
          </w:p>
        </w:tc>
        <w:tc>
          <w:tcPr>
            <w:tcW w:w="1541" w:type="dxa"/>
            <w:tcMar>
              <w:top w:w="62" w:type="dxa"/>
              <w:left w:w="102" w:type="dxa"/>
              <w:bottom w:w="102" w:type="dxa"/>
              <w:right w:w="62" w:type="dxa"/>
            </w:tcMar>
          </w:tcPr>
          <w:p w:rsidR="0075232C" w:rsidRDefault="00BB1E0A">
            <w:pPr>
              <w:pStyle w:val="ConsPlusNormal"/>
              <w:jc w:val="center"/>
            </w:pPr>
            <w:r>
              <w:t>единиц</w:t>
            </w:r>
          </w:p>
        </w:tc>
        <w:tc>
          <w:tcPr>
            <w:tcW w:w="957" w:type="dxa"/>
            <w:tcMar>
              <w:top w:w="62" w:type="dxa"/>
              <w:left w:w="102" w:type="dxa"/>
              <w:bottom w:w="102" w:type="dxa"/>
              <w:right w:w="62" w:type="dxa"/>
            </w:tcMar>
          </w:tcPr>
          <w:p w:rsidR="0075232C" w:rsidRDefault="00BB1E0A">
            <w:pPr>
              <w:pStyle w:val="ConsPlusNormal"/>
              <w:jc w:val="center"/>
            </w:pPr>
            <w:r>
              <w:t>-</w:t>
            </w:r>
          </w:p>
        </w:tc>
        <w:tc>
          <w:tcPr>
            <w:tcW w:w="959" w:type="dxa"/>
            <w:tcMar>
              <w:top w:w="62" w:type="dxa"/>
              <w:left w:w="102" w:type="dxa"/>
              <w:bottom w:w="102" w:type="dxa"/>
              <w:right w:w="62" w:type="dxa"/>
            </w:tcMar>
          </w:tcPr>
          <w:p w:rsidR="0075232C" w:rsidRDefault="00BB1E0A">
            <w:pPr>
              <w:pStyle w:val="ConsPlusNormal"/>
              <w:jc w:val="center"/>
            </w:pPr>
            <w:r>
              <w:t>-</w:t>
            </w:r>
          </w:p>
        </w:tc>
        <w:tc>
          <w:tcPr>
            <w:tcW w:w="963" w:type="dxa"/>
            <w:tcMar>
              <w:top w:w="62" w:type="dxa"/>
              <w:left w:w="102" w:type="dxa"/>
              <w:bottom w:w="102" w:type="dxa"/>
              <w:right w:w="62" w:type="dxa"/>
            </w:tcMar>
          </w:tcPr>
          <w:p w:rsidR="0075232C" w:rsidRDefault="00BB1E0A">
            <w:pPr>
              <w:pStyle w:val="ConsPlusNormal"/>
              <w:jc w:val="center"/>
            </w:pPr>
            <w:r>
              <w:t>1</w:t>
            </w:r>
          </w:p>
        </w:tc>
        <w:tc>
          <w:tcPr>
            <w:tcW w:w="962" w:type="dxa"/>
            <w:tcMar>
              <w:top w:w="62" w:type="dxa"/>
              <w:left w:w="102" w:type="dxa"/>
              <w:bottom w:w="102" w:type="dxa"/>
              <w:right w:w="62" w:type="dxa"/>
            </w:tcMar>
          </w:tcPr>
          <w:p w:rsidR="0075232C" w:rsidRDefault="00BB1E0A">
            <w:pPr>
              <w:pStyle w:val="ConsPlusNormal"/>
              <w:jc w:val="center"/>
            </w:pPr>
            <w:r>
              <w:t>-</w:t>
            </w:r>
          </w:p>
        </w:tc>
        <w:tc>
          <w:tcPr>
            <w:tcW w:w="966" w:type="dxa"/>
            <w:tcMar>
              <w:top w:w="62" w:type="dxa"/>
              <w:left w:w="102" w:type="dxa"/>
              <w:bottom w:w="102" w:type="dxa"/>
              <w:right w:w="62" w:type="dxa"/>
            </w:tcMar>
          </w:tcPr>
          <w:p w:rsidR="0075232C" w:rsidRDefault="00BB1E0A">
            <w:pPr>
              <w:pStyle w:val="ConsPlusNormal"/>
              <w:jc w:val="center"/>
            </w:pPr>
            <w:r>
              <w:t>2</w:t>
            </w:r>
          </w:p>
        </w:tc>
        <w:tc>
          <w:tcPr>
            <w:tcW w:w="966" w:type="dxa"/>
            <w:tcMar>
              <w:top w:w="62" w:type="dxa"/>
              <w:left w:w="102" w:type="dxa"/>
              <w:bottom w:w="102" w:type="dxa"/>
              <w:right w:w="62" w:type="dxa"/>
            </w:tcMar>
          </w:tcPr>
          <w:p w:rsidR="0075232C" w:rsidRDefault="00BB1E0A">
            <w:pPr>
              <w:pStyle w:val="ConsPlusNormal"/>
              <w:jc w:val="center"/>
            </w:pPr>
            <w:r>
              <w:t>1</w:t>
            </w:r>
          </w:p>
        </w:tc>
        <w:tc>
          <w:tcPr>
            <w:tcW w:w="967" w:type="dxa"/>
            <w:tcMar>
              <w:top w:w="62" w:type="dxa"/>
              <w:left w:w="102" w:type="dxa"/>
              <w:bottom w:w="102" w:type="dxa"/>
              <w:right w:w="62" w:type="dxa"/>
            </w:tcMar>
          </w:tcPr>
          <w:p w:rsidR="0075232C" w:rsidRDefault="00BB1E0A">
            <w:pPr>
              <w:pStyle w:val="ConsPlusNormal"/>
              <w:jc w:val="center"/>
            </w:pPr>
            <w:r>
              <w:t>1</w:t>
            </w:r>
          </w:p>
        </w:tc>
        <w:tc>
          <w:tcPr>
            <w:tcW w:w="979" w:type="dxa"/>
            <w:tcMar>
              <w:top w:w="62" w:type="dxa"/>
              <w:left w:w="102" w:type="dxa"/>
              <w:bottom w:w="102" w:type="dxa"/>
              <w:right w:w="62" w:type="dxa"/>
            </w:tcMar>
          </w:tcPr>
          <w:p w:rsidR="0075232C" w:rsidRDefault="00BB1E0A">
            <w:pPr>
              <w:pStyle w:val="ConsPlusNormal"/>
              <w:jc w:val="center"/>
            </w:pPr>
            <w:r>
              <w:t>-</w:t>
            </w:r>
          </w:p>
        </w:tc>
        <w:tc>
          <w:tcPr>
            <w:tcW w:w="967"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420" w:type="dxa"/>
            <w:tcMar>
              <w:top w:w="62" w:type="dxa"/>
              <w:left w:w="102" w:type="dxa"/>
              <w:bottom w:w="102" w:type="dxa"/>
              <w:right w:w="62" w:type="dxa"/>
            </w:tcMar>
          </w:tcPr>
          <w:p w:rsidR="0075232C" w:rsidRDefault="00BB1E0A">
            <w:pPr>
              <w:pStyle w:val="ConsPlusNormal"/>
              <w:jc w:val="center"/>
            </w:pPr>
            <w:r>
              <w:t>3.</w:t>
            </w:r>
          </w:p>
        </w:tc>
        <w:tc>
          <w:tcPr>
            <w:tcW w:w="3132" w:type="dxa"/>
            <w:tcMar>
              <w:top w:w="62" w:type="dxa"/>
              <w:left w:w="102" w:type="dxa"/>
              <w:bottom w:w="102" w:type="dxa"/>
              <w:right w:w="62" w:type="dxa"/>
            </w:tcMar>
          </w:tcPr>
          <w:p w:rsidR="0075232C" w:rsidRDefault="00BB1E0A">
            <w:pPr>
              <w:pStyle w:val="ConsPlusNormal"/>
            </w:pPr>
            <w:r>
              <w:t>Ввод новых участков линейной части газопроводов</w:t>
            </w:r>
          </w:p>
        </w:tc>
        <w:tc>
          <w:tcPr>
            <w:tcW w:w="1541" w:type="dxa"/>
            <w:tcMar>
              <w:top w:w="62" w:type="dxa"/>
              <w:left w:w="102" w:type="dxa"/>
              <w:bottom w:w="102" w:type="dxa"/>
              <w:right w:w="62" w:type="dxa"/>
            </w:tcMar>
          </w:tcPr>
          <w:p w:rsidR="0075232C" w:rsidRDefault="00BB1E0A">
            <w:pPr>
              <w:pStyle w:val="ConsPlusNormal"/>
              <w:jc w:val="center"/>
            </w:pPr>
            <w:r>
              <w:t>километров</w:t>
            </w:r>
          </w:p>
        </w:tc>
        <w:tc>
          <w:tcPr>
            <w:tcW w:w="957" w:type="dxa"/>
            <w:tcMar>
              <w:top w:w="62" w:type="dxa"/>
              <w:left w:w="102" w:type="dxa"/>
              <w:bottom w:w="102" w:type="dxa"/>
              <w:right w:w="62" w:type="dxa"/>
            </w:tcMar>
          </w:tcPr>
          <w:p w:rsidR="0075232C" w:rsidRDefault="00BB1E0A">
            <w:pPr>
              <w:pStyle w:val="ConsPlusNormal"/>
              <w:jc w:val="center"/>
            </w:pPr>
            <w:r>
              <w:t>-</w:t>
            </w:r>
          </w:p>
        </w:tc>
        <w:tc>
          <w:tcPr>
            <w:tcW w:w="959" w:type="dxa"/>
            <w:tcMar>
              <w:top w:w="62" w:type="dxa"/>
              <w:left w:w="102" w:type="dxa"/>
              <w:bottom w:w="102" w:type="dxa"/>
              <w:right w:w="62" w:type="dxa"/>
            </w:tcMar>
          </w:tcPr>
          <w:p w:rsidR="0075232C" w:rsidRDefault="00BB1E0A">
            <w:pPr>
              <w:pStyle w:val="ConsPlusNormal"/>
              <w:jc w:val="center"/>
            </w:pPr>
            <w:r>
              <w:t>375,77</w:t>
            </w:r>
          </w:p>
        </w:tc>
        <w:tc>
          <w:tcPr>
            <w:tcW w:w="963" w:type="dxa"/>
            <w:tcMar>
              <w:top w:w="62" w:type="dxa"/>
              <w:left w:w="102" w:type="dxa"/>
              <w:bottom w:w="102" w:type="dxa"/>
              <w:right w:w="62" w:type="dxa"/>
            </w:tcMar>
          </w:tcPr>
          <w:p w:rsidR="0075232C" w:rsidRDefault="00BB1E0A">
            <w:pPr>
              <w:pStyle w:val="ConsPlusNormal"/>
              <w:jc w:val="center"/>
            </w:pPr>
            <w:r>
              <w:t>919,5</w:t>
            </w:r>
          </w:p>
        </w:tc>
        <w:tc>
          <w:tcPr>
            <w:tcW w:w="962" w:type="dxa"/>
            <w:tcMar>
              <w:top w:w="62" w:type="dxa"/>
              <w:left w:w="102" w:type="dxa"/>
              <w:bottom w:w="102" w:type="dxa"/>
              <w:right w:w="62" w:type="dxa"/>
            </w:tcMar>
          </w:tcPr>
          <w:p w:rsidR="0075232C" w:rsidRDefault="00BB1E0A">
            <w:pPr>
              <w:pStyle w:val="ConsPlusNormal"/>
              <w:jc w:val="center"/>
            </w:pPr>
            <w:r>
              <w:t>919,5</w:t>
            </w:r>
          </w:p>
        </w:tc>
        <w:tc>
          <w:tcPr>
            <w:tcW w:w="966" w:type="dxa"/>
            <w:tcMar>
              <w:top w:w="62" w:type="dxa"/>
              <w:left w:w="102" w:type="dxa"/>
              <w:bottom w:w="102" w:type="dxa"/>
              <w:right w:w="62" w:type="dxa"/>
            </w:tcMar>
          </w:tcPr>
          <w:p w:rsidR="0075232C" w:rsidRDefault="00BB1E0A">
            <w:pPr>
              <w:pStyle w:val="ConsPlusNormal"/>
              <w:jc w:val="center"/>
            </w:pPr>
            <w:r>
              <w:t>563</w:t>
            </w:r>
          </w:p>
        </w:tc>
        <w:tc>
          <w:tcPr>
            <w:tcW w:w="966" w:type="dxa"/>
            <w:tcMar>
              <w:top w:w="62" w:type="dxa"/>
              <w:left w:w="102" w:type="dxa"/>
              <w:bottom w:w="102" w:type="dxa"/>
              <w:right w:w="62" w:type="dxa"/>
            </w:tcMar>
          </w:tcPr>
          <w:p w:rsidR="0075232C" w:rsidRDefault="00BB1E0A">
            <w:pPr>
              <w:pStyle w:val="ConsPlusNormal"/>
              <w:jc w:val="center"/>
            </w:pPr>
            <w:r>
              <w:t>563</w:t>
            </w:r>
          </w:p>
        </w:tc>
        <w:tc>
          <w:tcPr>
            <w:tcW w:w="967" w:type="dxa"/>
            <w:tcMar>
              <w:top w:w="62" w:type="dxa"/>
              <w:left w:w="102" w:type="dxa"/>
              <w:bottom w:w="102" w:type="dxa"/>
              <w:right w:w="62" w:type="dxa"/>
            </w:tcMar>
          </w:tcPr>
          <w:p w:rsidR="0075232C" w:rsidRDefault="00BB1E0A">
            <w:pPr>
              <w:pStyle w:val="ConsPlusNormal"/>
              <w:jc w:val="center"/>
            </w:pPr>
            <w:r>
              <w:t>563</w:t>
            </w:r>
          </w:p>
        </w:tc>
        <w:tc>
          <w:tcPr>
            <w:tcW w:w="979" w:type="dxa"/>
            <w:tcMar>
              <w:top w:w="62" w:type="dxa"/>
              <w:left w:w="102" w:type="dxa"/>
              <w:bottom w:w="102" w:type="dxa"/>
              <w:right w:w="62" w:type="dxa"/>
            </w:tcMar>
          </w:tcPr>
          <w:p w:rsidR="0075232C" w:rsidRDefault="00BB1E0A">
            <w:pPr>
              <w:pStyle w:val="ConsPlusNormal"/>
              <w:jc w:val="center"/>
            </w:pPr>
            <w:r>
              <w:t>563</w:t>
            </w:r>
          </w:p>
        </w:tc>
        <w:tc>
          <w:tcPr>
            <w:tcW w:w="967" w:type="dxa"/>
            <w:tcMar>
              <w:top w:w="62" w:type="dxa"/>
              <w:left w:w="102" w:type="dxa"/>
              <w:bottom w:w="102" w:type="dxa"/>
              <w:right w:w="62" w:type="dxa"/>
            </w:tcMar>
          </w:tcPr>
          <w:p w:rsidR="0075232C" w:rsidRDefault="00BB1E0A">
            <w:pPr>
              <w:pStyle w:val="ConsPlusNormal"/>
              <w:jc w:val="center"/>
            </w:pPr>
            <w:r>
              <w:t>563</w:t>
            </w:r>
          </w:p>
        </w:tc>
      </w:tr>
      <w:tr w:rsidR="0075232C" w:rsidTr="00681B4E">
        <w:tc>
          <w:tcPr>
            <w:tcW w:w="420" w:type="dxa"/>
            <w:tcMar>
              <w:top w:w="62" w:type="dxa"/>
              <w:left w:w="102" w:type="dxa"/>
              <w:bottom w:w="102" w:type="dxa"/>
              <w:right w:w="62" w:type="dxa"/>
            </w:tcMar>
          </w:tcPr>
          <w:p w:rsidR="0075232C" w:rsidRDefault="00BB1E0A">
            <w:pPr>
              <w:pStyle w:val="ConsPlusNormal"/>
              <w:jc w:val="center"/>
            </w:pPr>
            <w:r>
              <w:t>4.</w:t>
            </w:r>
          </w:p>
        </w:tc>
        <w:tc>
          <w:tcPr>
            <w:tcW w:w="3132" w:type="dxa"/>
            <w:tcMar>
              <w:top w:w="62" w:type="dxa"/>
              <w:left w:w="102" w:type="dxa"/>
              <w:bottom w:w="102" w:type="dxa"/>
              <w:right w:w="62" w:type="dxa"/>
            </w:tcMar>
          </w:tcPr>
          <w:p w:rsidR="0075232C" w:rsidRDefault="00BB1E0A">
            <w:pPr>
              <w:pStyle w:val="ConsPlusNormal"/>
            </w:pPr>
            <w:r>
              <w:t>Прирост активной емкости подземных хранилищ газа</w:t>
            </w:r>
          </w:p>
        </w:tc>
        <w:tc>
          <w:tcPr>
            <w:tcW w:w="1541" w:type="dxa"/>
            <w:tcMar>
              <w:top w:w="62" w:type="dxa"/>
              <w:left w:w="102" w:type="dxa"/>
              <w:bottom w:w="102" w:type="dxa"/>
              <w:right w:w="62" w:type="dxa"/>
            </w:tcMar>
          </w:tcPr>
          <w:p w:rsidR="0075232C" w:rsidRDefault="00BB1E0A">
            <w:pPr>
              <w:pStyle w:val="ConsPlusNormal"/>
              <w:jc w:val="center"/>
            </w:pPr>
            <w:r>
              <w:t>млрд. куб. метров</w:t>
            </w:r>
          </w:p>
        </w:tc>
        <w:tc>
          <w:tcPr>
            <w:tcW w:w="957" w:type="dxa"/>
            <w:tcMar>
              <w:top w:w="62" w:type="dxa"/>
              <w:left w:w="102" w:type="dxa"/>
              <w:bottom w:w="102" w:type="dxa"/>
              <w:right w:w="62" w:type="dxa"/>
            </w:tcMar>
          </w:tcPr>
          <w:p w:rsidR="0075232C" w:rsidRDefault="00BB1E0A">
            <w:pPr>
              <w:pStyle w:val="ConsPlusNormal"/>
              <w:jc w:val="center"/>
            </w:pPr>
            <w:r>
              <w:t>-</w:t>
            </w:r>
          </w:p>
        </w:tc>
        <w:tc>
          <w:tcPr>
            <w:tcW w:w="959" w:type="dxa"/>
            <w:tcMar>
              <w:top w:w="62" w:type="dxa"/>
              <w:left w:w="102" w:type="dxa"/>
              <w:bottom w:w="102" w:type="dxa"/>
              <w:right w:w="62" w:type="dxa"/>
            </w:tcMar>
          </w:tcPr>
          <w:p w:rsidR="0075232C" w:rsidRDefault="00BB1E0A">
            <w:pPr>
              <w:pStyle w:val="ConsPlusNormal"/>
              <w:jc w:val="center"/>
            </w:pPr>
            <w:r>
              <w:t>3,2</w:t>
            </w:r>
          </w:p>
        </w:tc>
        <w:tc>
          <w:tcPr>
            <w:tcW w:w="963" w:type="dxa"/>
            <w:tcMar>
              <w:top w:w="62" w:type="dxa"/>
              <w:left w:w="102" w:type="dxa"/>
              <w:bottom w:w="102" w:type="dxa"/>
              <w:right w:w="62" w:type="dxa"/>
            </w:tcMar>
          </w:tcPr>
          <w:p w:rsidR="0075232C" w:rsidRDefault="00BB1E0A">
            <w:pPr>
              <w:pStyle w:val="ConsPlusNormal"/>
              <w:jc w:val="center"/>
            </w:pPr>
            <w:r>
              <w:t>2,7</w:t>
            </w:r>
          </w:p>
        </w:tc>
        <w:tc>
          <w:tcPr>
            <w:tcW w:w="962" w:type="dxa"/>
            <w:tcMar>
              <w:top w:w="62" w:type="dxa"/>
              <w:left w:w="102" w:type="dxa"/>
              <w:bottom w:w="102" w:type="dxa"/>
              <w:right w:w="62" w:type="dxa"/>
            </w:tcMar>
          </w:tcPr>
          <w:p w:rsidR="0075232C" w:rsidRDefault="00BB1E0A">
            <w:pPr>
              <w:pStyle w:val="ConsPlusNormal"/>
              <w:jc w:val="center"/>
            </w:pPr>
            <w:r>
              <w:t>6,1</w:t>
            </w:r>
          </w:p>
        </w:tc>
        <w:tc>
          <w:tcPr>
            <w:tcW w:w="966" w:type="dxa"/>
            <w:tcMar>
              <w:top w:w="62" w:type="dxa"/>
              <w:left w:w="102" w:type="dxa"/>
              <w:bottom w:w="102" w:type="dxa"/>
              <w:right w:w="62" w:type="dxa"/>
            </w:tcMar>
          </w:tcPr>
          <w:p w:rsidR="0075232C" w:rsidRDefault="00BB1E0A">
            <w:pPr>
              <w:pStyle w:val="ConsPlusNormal"/>
              <w:jc w:val="center"/>
            </w:pPr>
            <w:r>
              <w:t>1,2</w:t>
            </w:r>
          </w:p>
        </w:tc>
        <w:tc>
          <w:tcPr>
            <w:tcW w:w="966" w:type="dxa"/>
            <w:tcMar>
              <w:top w:w="62" w:type="dxa"/>
              <w:left w:w="102" w:type="dxa"/>
              <w:bottom w:w="102" w:type="dxa"/>
              <w:right w:w="62" w:type="dxa"/>
            </w:tcMar>
          </w:tcPr>
          <w:p w:rsidR="0075232C" w:rsidRDefault="00BB1E0A">
            <w:pPr>
              <w:pStyle w:val="ConsPlusNormal"/>
              <w:jc w:val="center"/>
            </w:pPr>
            <w:r>
              <w:t>1,3</w:t>
            </w:r>
          </w:p>
        </w:tc>
        <w:tc>
          <w:tcPr>
            <w:tcW w:w="967" w:type="dxa"/>
            <w:tcMar>
              <w:top w:w="62" w:type="dxa"/>
              <w:left w:w="102" w:type="dxa"/>
              <w:bottom w:w="102" w:type="dxa"/>
              <w:right w:w="62" w:type="dxa"/>
            </w:tcMar>
          </w:tcPr>
          <w:p w:rsidR="0075232C" w:rsidRDefault="00BB1E0A">
            <w:pPr>
              <w:pStyle w:val="ConsPlusNormal"/>
              <w:jc w:val="center"/>
            </w:pPr>
            <w:r>
              <w:t>1,3</w:t>
            </w:r>
          </w:p>
        </w:tc>
        <w:tc>
          <w:tcPr>
            <w:tcW w:w="979" w:type="dxa"/>
            <w:tcMar>
              <w:top w:w="62" w:type="dxa"/>
              <w:left w:w="102" w:type="dxa"/>
              <w:bottom w:w="102" w:type="dxa"/>
              <w:right w:w="62" w:type="dxa"/>
            </w:tcMar>
          </w:tcPr>
          <w:p w:rsidR="0075232C" w:rsidRDefault="00BB1E0A">
            <w:pPr>
              <w:pStyle w:val="ConsPlusNormal"/>
              <w:jc w:val="center"/>
            </w:pPr>
            <w:r>
              <w:t>1,3</w:t>
            </w:r>
          </w:p>
        </w:tc>
        <w:tc>
          <w:tcPr>
            <w:tcW w:w="967" w:type="dxa"/>
            <w:tcMar>
              <w:top w:w="62" w:type="dxa"/>
              <w:left w:w="102" w:type="dxa"/>
              <w:bottom w:w="102" w:type="dxa"/>
              <w:right w:w="62" w:type="dxa"/>
            </w:tcMar>
          </w:tcPr>
          <w:p w:rsidR="0075232C" w:rsidRDefault="00BB1E0A">
            <w:pPr>
              <w:pStyle w:val="ConsPlusNormal"/>
              <w:jc w:val="center"/>
            </w:pPr>
            <w:r>
              <w:t>1,3</w:t>
            </w:r>
          </w:p>
        </w:tc>
      </w:tr>
      <w:tr w:rsidR="0075232C" w:rsidTr="00681B4E">
        <w:tc>
          <w:tcPr>
            <w:tcW w:w="420" w:type="dxa"/>
            <w:tcMar>
              <w:top w:w="62" w:type="dxa"/>
              <w:left w:w="102" w:type="dxa"/>
              <w:bottom w:w="102" w:type="dxa"/>
              <w:right w:w="62" w:type="dxa"/>
            </w:tcMar>
          </w:tcPr>
          <w:p w:rsidR="0075232C" w:rsidRDefault="00BB1E0A">
            <w:pPr>
              <w:pStyle w:val="ConsPlusNormal"/>
              <w:jc w:val="center"/>
            </w:pPr>
            <w:r>
              <w:t>5.</w:t>
            </w:r>
          </w:p>
        </w:tc>
        <w:tc>
          <w:tcPr>
            <w:tcW w:w="3132" w:type="dxa"/>
            <w:tcMar>
              <w:top w:w="62" w:type="dxa"/>
              <w:left w:w="102" w:type="dxa"/>
              <w:bottom w:w="102" w:type="dxa"/>
              <w:right w:w="62" w:type="dxa"/>
            </w:tcMar>
          </w:tcPr>
          <w:p w:rsidR="0075232C" w:rsidRDefault="00BB1E0A">
            <w:pPr>
              <w:pStyle w:val="ConsPlusNormal"/>
            </w:pPr>
            <w:r>
              <w:t>Доля объема экспорта сжиженного природного газа в общем объеме экспорта газа</w:t>
            </w:r>
          </w:p>
        </w:tc>
        <w:tc>
          <w:tcPr>
            <w:tcW w:w="1541" w:type="dxa"/>
            <w:tcMar>
              <w:top w:w="62" w:type="dxa"/>
              <w:left w:w="102" w:type="dxa"/>
              <w:bottom w:w="102" w:type="dxa"/>
              <w:right w:w="62" w:type="dxa"/>
            </w:tcMar>
          </w:tcPr>
          <w:p w:rsidR="0075232C" w:rsidRDefault="00BB1E0A">
            <w:pPr>
              <w:pStyle w:val="ConsPlusNormal"/>
              <w:jc w:val="center"/>
            </w:pPr>
            <w:r>
              <w:t>процентов</w:t>
            </w:r>
          </w:p>
        </w:tc>
        <w:tc>
          <w:tcPr>
            <w:tcW w:w="957" w:type="dxa"/>
            <w:tcMar>
              <w:top w:w="62" w:type="dxa"/>
              <w:left w:w="102" w:type="dxa"/>
              <w:bottom w:w="102" w:type="dxa"/>
              <w:right w:w="62" w:type="dxa"/>
            </w:tcMar>
          </w:tcPr>
          <w:p w:rsidR="0075232C" w:rsidRDefault="00BB1E0A">
            <w:pPr>
              <w:pStyle w:val="ConsPlusNormal"/>
              <w:jc w:val="center"/>
            </w:pPr>
            <w:r>
              <w:t>-</w:t>
            </w:r>
          </w:p>
        </w:tc>
        <w:tc>
          <w:tcPr>
            <w:tcW w:w="959" w:type="dxa"/>
            <w:tcMar>
              <w:top w:w="62" w:type="dxa"/>
              <w:left w:w="102" w:type="dxa"/>
              <w:bottom w:w="102" w:type="dxa"/>
              <w:right w:w="62" w:type="dxa"/>
            </w:tcMar>
          </w:tcPr>
          <w:p w:rsidR="0075232C" w:rsidRDefault="00BB1E0A">
            <w:pPr>
              <w:pStyle w:val="ConsPlusNormal"/>
              <w:jc w:val="center"/>
            </w:pPr>
            <w:r>
              <w:t>7,1</w:t>
            </w:r>
          </w:p>
        </w:tc>
        <w:tc>
          <w:tcPr>
            <w:tcW w:w="963" w:type="dxa"/>
            <w:tcMar>
              <w:top w:w="62" w:type="dxa"/>
              <w:left w:w="102" w:type="dxa"/>
              <w:bottom w:w="102" w:type="dxa"/>
              <w:right w:w="62" w:type="dxa"/>
            </w:tcMar>
          </w:tcPr>
          <w:p w:rsidR="0075232C" w:rsidRDefault="00BB1E0A">
            <w:pPr>
              <w:pStyle w:val="ConsPlusNormal"/>
              <w:jc w:val="center"/>
            </w:pPr>
            <w:r>
              <w:t>7,1</w:t>
            </w:r>
          </w:p>
        </w:tc>
        <w:tc>
          <w:tcPr>
            <w:tcW w:w="962" w:type="dxa"/>
            <w:tcMar>
              <w:top w:w="62" w:type="dxa"/>
              <w:left w:w="102" w:type="dxa"/>
              <w:bottom w:w="102" w:type="dxa"/>
              <w:right w:w="62" w:type="dxa"/>
            </w:tcMar>
          </w:tcPr>
          <w:p w:rsidR="0075232C" w:rsidRDefault="00BB1E0A">
            <w:pPr>
              <w:pStyle w:val="ConsPlusNormal"/>
              <w:jc w:val="center"/>
            </w:pPr>
            <w:r>
              <w:t>7,1</w:t>
            </w:r>
          </w:p>
        </w:tc>
        <w:tc>
          <w:tcPr>
            <w:tcW w:w="966" w:type="dxa"/>
            <w:tcMar>
              <w:top w:w="62" w:type="dxa"/>
              <w:left w:w="102" w:type="dxa"/>
              <w:bottom w:w="102" w:type="dxa"/>
              <w:right w:w="62" w:type="dxa"/>
            </w:tcMar>
          </w:tcPr>
          <w:p w:rsidR="0075232C" w:rsidRDefault="00BB1E0A">
            <w:pPr>
              <w:pStyle w:val="ConsPlusNormal"/>
              <w:jc w:val="center"/>
            </w:pPr>
            <w:r>
              <w:t>7,1</w:t>
            </w:r>
          </w:p>
        </w:tc>
        <w:tc>
          <w:tcPr>
            <w:tcW w:w="966" w:type="dxa"/>
            <w:tcMar>
              <w:top w:w="62" w:type="dxa"/>
              <w:left w:w="102" w:type="dxa"/>
              <w:bottom w:w="102" w:type="dxa"/>
              <w:right w:w="62" w:type="dxa"/>
            </w:tcMar>
          </w:tcPr>
          <w:p w:rsidR="0075232C" w:rsidRDefault="00BB1E0A">
            <w:pPr>
              <w:pStyle w:val="ConsPlusNormal"/>
              <w:jc w:val="center"/>
            </w:pPr>
            <w:r>
              <w:t>7,5</w:t>
            </w:r>
          </w:p>
        </w:tc>
        <w:tc>
          <w:tcPr>
            <w:tcW w:w="967" w:type="dxa"/>
            <w:tcMar>
              <w:top w:w="62" w:type="dxa"/>
              <w:left w:w="102" w:type="dxa"/>
              <w:bottom w:w="102" w:type="dxa"/>
              <w:right w:w="62" w:type="dxa"/>
            </w:tcMar>
          </w:tcPr>
          <w:p w:rsidR="0075232C" w:rsidRDefault="00BB1E0A">
            <w:pPr>
              <w:pStyle w:val="ConsPlusNormal"/>
              <w:jc w:val="center"/>
            </w:pPr>
            <w:r>
              <w:t>8,5</w:t>
            </w:r>
          </w:p>
        </w:tc>
        <w:tc>
          <w:tcPr>
            <w:tcW w:w="979" w:type="dxa"/>
            <w:tcMar>
              <w:top w:w="62" w:type="dxa"/>
              <w:left w:w="102" w:type="dxa"/>
              <w:bottom w:w="102" w:type="dxa"/>
              <w:right w:w="62" w:type="dxa"/>
            </w:tcMar>
          </w:tcPr>
          <w:p w:rsidR="0075232C" w:rsidRDefault="00BB1E0A">
            <w:pPr>
              <w:pStyle w:val="ConsPlusNormal"/>
              <w:jc w:val="center"/>
            </w:pPr>
            <w:r>
              <w:t>9,6</w:t>
            </w:r>
          </w:p>
        </w:tc>
        <w:tc>
          <w:tcPr>
            <w:tcW w:w="967" w:type="dxa"/>
            <w:tcMar>
              <w:top w:w="62" w:type="dxa"/>
              <w:left w:w="102" w:type="dxa"/>
              <w:bottom w:w="102" w:type="dxa"/>
              <w:right w:w="62" w:type="dxa"/>
            </w:tcMar>
          </w:tcPr>
          <w:p w:rsidR="0075232C" w:rsidRDefault="00BB1E0A">
            <w:pPr>
              <w:pStyle w:val="ConsPlusNormal"/>
              <w:jc w:val="center"/>
            </w:pPr>
            <w:r>
              <w:t>10,2</w:t>
            </w:r>
          </w:p>
        </w:tc>
      </w:tr>
      <w:tr w:rsidR="0075232C" w:rsidTr="00681B4E">
        <w:tc>
          <w:tcPr>
            <w:tcW w:w="420" w:type="dxa"/>
            <w:tcMar>
              <w:top w:w="62" w:type="dxa"/>
              <w:left w:w="102" w:type="dxa"/>
              <w:bottom w:w="102" w:type="dxa"/>
              <w:right w:w="62" w:type="dxa"/>
            </w:tcMar>
          </w:tcPr>
          <w:p w:rsidR="0075232C" w:rsidRDefault="00BB1E0A">
            <w:pPr>
              <w:pStyle w:val="ConsPlusNormal"/>
              <w:jc w:val="center"/>
            </w:pPr>
            <w:r>
              <w:t>6.</w:t>
            </w:r>
          </w:p>
        </w:tc>
        <w:tc>
          <w:tcPr>
            <w:tcW w:w="3132" w:type="dxa"/>
            <w:tcMar>
              <w:top w:w="62" w:type="dxa"/>
              <w:left w:w="102" w:type="dxa"/>
              <w:bottom w:w="102" w:type="dxa"/>
              <w:right w:w="62" w:type="dxa"/>
            </w:tcMar>
          </w:tcPr>
          <w:p w:rsidR="0075232C" w:rsidRDefault="00BB1E0A">
            <w:pPr>
              <w:pStyle w:val="ConsPlusNormal"/>
            </w:pPr>
            <w:r>
              <w:t>Ввод новых заводов по производству сжиженного природного газа</w:t>
            </w:r>
          </w:p>
        </w:tc>
        <w:tc>
          <w:tcPr>
            <w:tcW w:w="1541" w:type="dxa"/>
            <w:tcMar>
              <w:top w:w="62" w:type="dxa"/>
              <w:left w:w="102" w:type="dxa"/>
              <w:bottom w:w="102" w:type="dxa"/>
              <w:right w:w="62" w:type="dxa"/>
            </w:tcMar>
          </w:tcPr>
          <w:p w:rsidR="0075232C" w:rsidRDefault="00BB1E0A">
            <w:pPr>
              <w:pStyle w:val="ConsPlusNormal"/>
              <w:jc w:val="center"/>
            </w:pPr>
            <w:r>
              <w:t>единиц</w:t>
            </w:r>
          </w:p>
        </w:tc>
        <w:tc>
          <w:tcPr>
            <w:tcW w:w="957" w:type="dxa"/>
            <w:tcMar>
              <w:top w:w="62" w:type="dxa"/>
              <w:left w:w="102" w:type="dxa"/>
              <w:bottom w:w="102" w:type="dxa"/>
              <w:right w:w="62" w:type="dxa"/>
            </w:tcMar>
          </w:tcPr>
          <w:p w:rsidR="0075232C" w:rsidRDefault="00BB1E0A">
            <w:pPr>
              <w:pStyle w:val="ConsPlusNormal"/>
              <w:jc w:val="center"/>
            </w:pPr>
            <w:r>
              <w:t>-</w:t>
            </w:r>
          </w:p>
        </w:tc>
        <w:tc>
          <w:tcPr>
            <w:tcW w:w="959" w:type="dxa"/>
            <w:tcMar>
              <w:top w:w="62" w:type="dxa"/>
              <w:left w:w="102" w:type="dxa"/>
              <w:bottom w:w="102" w:type="dxa"/>
              <w:right w:w="62" w:type="dxa"/>
            </w:tcMar>
          </w:tcPr>
          <w:p w:rsidR="0075232C" w:rsidRDefault="00BB1E0A">
            <w:pPr>
              <w:pStyle w:val="ConsPlusNormal"/>
              <w:jc w:val="center"/>
            </w:pPr>
            <w:r>
              <w:t>-</w:t>
            </w:r>
          </w:p>
        </w:tc>
        <w:tc>
          <w:tcPr>
            <w:tcW w:w="963" w:type="dxa"/>
            <w:tcMar>
              <w:top w:w="62" w:type="dxa"/>
              <w:left w:w="102" w:type="dxa"/>
              <w:bottom w:w="102" w:type="dxa"/>
              <w:right w:w="62" w:type="dxa"/>
            </w:tcMar>
          </w:tcPr>
          <w:p w:rsidR="0075232C" w:rsidRDefault="00BB1E0A">
            <w:pPr>
              <w:pStyle w:val="ConsPlusNormal"/>
              <w:jc w:val="center"/>
            </w:pPr>
            <w:r>
              <w:t>-</w:t>
            </w:r>
          </w:p>
        </w:tc>
        <w:tc>
          <w:tcPr>
            <w:tcW w:w="962" w:type="dxa"/>
            <w:tcMar>
              <w:top w:w="62" w:type="dxa"/>
              <w:left w:w="102" w:type="dxa"/>
              <w:bottom w:w="102" w:type="dxa"/>
              <w:right w:w="62" w:type="dxa"/>
            </w:tcMar>
          </w:tcPr>
          <w:p w:rsidR="0075232C" w:rsidRDefault="00BB1E0A">
            <w:pPr>
              <w:pStyle w:val="ConsPlusNormal"/>
              <w:jc w:val="center"/>
            </w:pPr>
            <w:r>
              <w:t>-</w:t>
            </w:r>
          </w:p>
        </w:tc>
        <w:tc>
          <w:tcPr>
            <w:tcW w:w="966" w:type="dxa"/>
            <w:tcMar>
              <w:top w:w="62" w:type="dxa"/>
              <w:left w:w="102" w:type="dxa"/>
              <w:bottom w:w="102" w:type="dxa"/>
              <w:right w:w="62" w:type="dxa"/>
            </w:tcMar>
          </w:tcPr>
          <w:p w:rsidR="0075232C" w:rsidRDefault="00BB1E0A">
            <w:pPr>
              <w:pStyle w:val="ConsPlusNormal"/>
              <w:jc w:val="center"/>
            </w:pPr>
            <w:r>
              <w:t>1</w:t>
            </w:r>
          </w:p>
        </w:tc>
        <w:tc>
          <w:tcPr>
            <w:tcW w:w="966" w:type="dxa"/>
            <w:tcMar>
              <w:top w:w="62" w:type="dxa"/>
              <w:left w:w="102" w:type="dxa"/>
              <w:bottom w:w="102" w:type="dxa"/>
              <w:right w:w="62" w:type="dxa"/>
            </w:tcMar>
          </w:tcPr>
          <w:p w:rsidR="0075232C" w:rsidRDefault="00BB1E0A">
            <w:pPr>
              <w:pStyle w:val="ConsPlusNormal"/>
              <w:jc w:val="center"/>
            </w:pPr>
            <w:r>
              <w:t>-</w:t>
            </w:r>
          </w:p>
        </w:tc>
        <w:tc>
          <w:tcPr>
            <w:tcW w:w="967" w:type="dxa"/>
            <w:tcMar>
              <w:top w:w="62" w:type="dxa"/>
              <w:left w:w="102" w:type="dxa"/>
              <w:bottom w:w="102" w:type="dxa"/>
              <w:right w:w="62" w:type="dxa"/>
            </w:tcMar>
          </w:tcPr>
          <w:p w:rsidR="0075232C" w:rsidRDefault="00BB1E0A">
            <w:pPr>
              <w:pStyle w:val="ConsPlusNormal"/>
              <w:jc w:val="center"/>
            </w:pPr>
            <w:r>
              <w:t>1</w:t>
            </w:r>
          </w:p>
        </w:tc>
        <w:tc>
          <w:tcPr>
            <w:tcW w:w="979" w:type="dxa"/>
            <w:tcMar>
              <w:top w:w="62" w:type="dxa"/>
              <w:left w:w="102" w:type="dxa"/>
              <w:bottom w:w="102" w:type="dxa"/>
              <w:right w:w="62" w:type="dxa"/>
            </w:tcMar>
          </w:tcPr>
          <w:p w:rsidR="0075232C" w:rsidRDefault="00BB1E0A">
            <w:pPr>
              <w:pStyle w:val="ConsPlusNormal"/>
              <w:jc w:val="center"/>
            </w:pPr>
            <w:r>
              <w:t>-</w:t>
            </w:r>
          </w:p>
        </w:tc>
        <w:tc>
          <w:tcPr>
            <w:tcW w:w="967" w:type="dxa"/>
            <w:tcMar>
              <w:top w:w="62" w:type="dxa"/>
              <w:left w:w="102" w:type="dxa"/>
              <w:bottom w:w="102" w:type="dxa"/>
              <w:right w:w="62" w:type="dxa"/>
            </w:tcMar>
          </w:tcPr>
          <w:p w:rsidR="0075232C" w:rsidRDefault="00BB1E0A">
            <w:pPr>
              <w:pStyle w:val="ConsPlusNormal"/>
              <w:jc w:val="center"/>
            </w:pPr>
            <w:r>
              <w:t>1</w:t>
            </w:r>
          </w:p>
        </w:tc>
      </w:tr>
      <w:tr w:rsidR="0075232C" w:rsidTr="00681B4E">
        <w:tc>
          <w:tcPr>
            <w:tcW w:w="13779" w:type="dxa"/>
            <w:gridSpan w:val="12"/>
            <w:tcMar>
              <w:top w:w="62" w:type="dxa"/>
              <w:left w:w="102" w:type="dxa"/>
              <w:bottom w:w="102" w:type="dxa"/>
              <w:right w:w="62" w:type="dxa"/>
            </w:tcMar>
          </w:tcPr>
          <w:p w:rsidR="0075232C" w:rsidRDefault="00BB1E0A">
            <w:pPr>
              <w:pStyle w:val="ConsPlusNormal"/>
              <w:jc w:val="center"/>
              <w:outlineLvl w:val="2"/>
            </w:pPr>
            <w:bookmarkStart w:id="21" w:name="Par892"/>
            <w:bookmarkEnd w:id="21"/>
            <w:r>
              <w:t>Подпрограмма 5 "Реструктуризация и развитие угольной промышленности"</w:t>
            </w:r>
          </w:p>
        </w:tc>
      </w:tr>
      <w:tr w:rsidR="0075232C" w:rsidTr="00681B4E">
        <w:tc>
          <w:tcPr>
            <w:tcW w:w="420" w:type="dxa"/>
            <w:tcMar>
              <w:top w:w="62" w:type="dxa"/>
              <w:left w:w="102" w:type="dxa"/>
              <w:bottom w:w="102" w:type="dxa"/>
              <w:right w:w="62" w:type="dxa"/>
            </w:tcMar>
          </w:tcPr>
          <w:p w:rsidR="0075232C" w:rsidRDefault="00BB1E0A">
            <w:pPr>
              <w:pStyle w:val="ConsPlusNormal"/>
              <w:jc w:val="center"/>
            </w:pPr>
            <w:r>
              <w:t>1.</w:t>
            </w:r>
          </w:p>
        </w:tc>
        <w:tc>
          <w:tcPr>
            <w:tcW w:w="3132" w:type="dxa"/>
            <w:tcMar>
              <w:top w:w="62" w:type="dxa"/>
              <w:left w:w="102" w:type="dxa"/>
              <w:bottom w:w="102" w:type="dxa"/>
              <w:right w:w="62" w:type="dxa"/>
            </w:tcMar>
          </w:tcPr>
          <w:p w:rsidR="0075232C" w:rsidRDefault="00BB1E0A">
            <w:pPr>
              <w:pStyle w:val="ConsPlusNormal"/>
            </w:pPr>
            <w:r>
              <w:t>Производственная мощность по добыче угля на конец периода</w:t>
            </w:r>
          </w:p>
        </w:tc>
        <w:tc>
          <w:tcPr>
            <w:tcW w:w="1541" w:type="dxa"/>
            <w:tcMar>
              <w:top w:w="62" w:type="dxa"/>
              <w:left w:w="102" w:type="dxa"/>
              <w:bottom w:w="102" w:type="dxa"/>
              <w:right w:w="62" w:type="dxa"/>
            </w:tcMar>
          </w:tcPr>
          <w:p w:rsidR="0075232C" w:rsidRDefault="00BB1E0A">
            <w:pPr>
              <w:pStyle w:val="ConsPlusNormal"/>
              <w:jc w:val="center"/>
            </w:pPr>
            <w:r>
              <w:t>млн. тонн в год</w:t>
            </w:r>
          </w:p>
        </w:tc>
        <w:tc>
          <w:tcPr>
            <w:tcW w:w="957" w:type="dxa"/>
            <w:tcMar>
              <w:top w:w="62" w:type="dxa"/>
              <w:left w:w="102" w:type="dxa"/>
              <w:bottom w:w="102" w:type="dxa"/>
              <w:right w:w="62" w:type="dxa"/>
            </w:tcMar>
          </w:tcPr>
          <w:p w:rsidR="0075232C" w:rsidRDefault="00BB1E0A">
            <w:pPr>
              <w:pStyle w:val="ConsPlusNormal"/>
              <w:jc w:val="center"/>
            </w:pPr>
            <w:r>
              <w:t>411</w:t>
            </w:r>
          </w:p>
        </w:tc>
        <w:tc>
          <w:tcPr>
            <w:tcW w:w="959" w:type="dxa"/>
            <w:tcMar>
              <w:top w:w="62" w:type="dxa"/>
              <w:left w:w="102" w:type="dxa"/>
              <w:bottom w:w="102" w:type="dxa"/>
              <w:right w:w="62" w:type="dxa"/>
            </w:tcMar>
          </w:tcPr>
          <w:p w:rsidR="0075232C" w:rsidRDefault="00BB1E0A">
            <w:pPr>
              <w:pStyle w:val="ConsPlusNormal"/>
              <w:jc w:val="center"/>
            </w:pPr>
            <w:r>
              <w:t>416</w:t>
            </w:r>
          </w:p>
        </w:tc>
        <w:tc>
          <w:tcPr>
            <w:tcW w:w="963" w:type="dxa"/>
            <w:tcMar>
              <w:top w:w="62" w:type="dxa"/>
              <w:left w:w="102" w:type="dxa"/>
              <w:bottom w:w="102" w:type="dxa"/>
              <w:right w:w="62" w:type="dxa"/>
            </w:tcMar>
          </w:tcPr>
          <w:p w:rsidR="0075232C" w:rsidRDefault="00BB1E0A">
            <w:pPr>
              <w:pStyle w:val="ConsPlusNormal"/>
              <w:jc w:val="center"/>
            </w:pPr>
            <w:r>
              <w:t>420</w:t>
            </w:r>
          </w:p>
        </w:tc>
        <w:tc>
          <w:tcPr>
            <w:tcW w:w="962" w:type="dxa"/>
            <w:tcMar>
              <w:top w:w="62" w:type="dxa"/>
              <w:left w:w="102" w:type="dxa"/>
              <w:bottom w:w="102" w:type="dxa"/>
              <w:right w:w="62" w:type="dxa"/>
            </w:tcMar>
          </w:tcPr>
          <w:p w:rsidR="0075232C" w:rsidRDefault="00BB1E0A">
            <w:pPr>
              <w:pStyle w:val="ConsPlusNormal"/>
              <w:jc w:val="center"/>
            </w:pPr>
            <w:r>
              <w:t>423</w:t>
            </w:r>
          </w:p>
        </w:tc>
        <w:tc>
          <w:tcPr>
            <w:tcW w:w="966" w:type="dxa"/>
            <w:tcMar>
              <w:top w:w="62" w:type="dxa"/>
              <w:left w:w="102" w:type="dxa"/>
              <w:bottom w:w="102" w:type="dxa"/>
              <w:right w:w="62" w:type="dxa"/>
            </w:tcMar>
          </w:tcPr>
          <w:p w:rsidR="0075232C" w:rsidRDefault="00BB1E0A">
            <w:pPr>
              <w:pStyle w:val="ConsPlusNormal"/>
              <w:jc w:val="center"/>
            </w:pPr>
            <w:r>
              <w:t>427</w:t>
            </w:r>
          </w:p>
        </w:tc>
        <w:tc>
          <w:tcPr>
            <w:tcW w:w="966" w:type="dxa"/>
            <w:tcMar>
              <w:top w:w="62" w:type="dxa"/>
              <w:left w:w="102" w:type="dxa"/>
              <w:bottom w:w="102" w:type="dxa"/>
              <w:right w:w="62" w:type="dxa"/>
            </w:tcMar>
          </w:tcPr>
          <w:p w:rsidR="0075232C" w:rsidRDefault="00BB1E0A">
            <w:pPr>
              <w:pStyle w:val="ConsPlusNormal"/>
              <w:jc w:val="center"/>
            </w:pPr>
            <w:r>
              <w:t>430</w:t>
            </w:r>
          </w:p>
        </w:tc>
        <w:tc>
          <w:tcPr>
            <w:tcW w:w="967" w:type="dxa"/>
            <w:tcMar>
              <w:top w:w="62" w:type="dxa"/>
              <w:left w:w="102" w:type="dxa"/>
              <w:bottom w:w="102" w:type="dxa"/>
              <w:right w:w="62" w:type="dxa"/>
            </w:tcMar>
          </w:tcPr>
          <w:p w:rsidR="0075232C" w:rsidRDefault="00BB1E0A">
            <w:pPr>
              <w:pStyle w:val="ConsPlusNormal"/>
              <w:jc w:val="center"/>
            </w:pPr>
            <w:r>
              <w:t>434</w:t>
            </w:r>
          </w:p>
        </w:tc>
        <w:tc>
          <w:tcPr>
            <w:tcW w:w="979" w:type="dxa"/>
            <w:tcMar>
              <w:top w:w="62" w:type="dxa"/>
              <w:left w:w="102" w:type="dxa"/>
              <w:bottom w:w="102" w:type="dxa"/>
              <w:right w:w="62" w:type="dxa"/>
            </w:tcMar>
          </w:tcPr>
          <w:p w:rsidR="0075232C" w:rsidRDefault="00BB1E0A">
            <w:pPr>
              <w:pStyle w:val="ConsPlusNormal"/>
              <w:jc w:val="center"/>
            </w:pPr>
            <w:r>
              <w:t>447</w:t>
            </w:r>
          </w:p>
        </w:tc>
        <w:tc>
          <w:tcPr>
            <w:tcW w:w="967" w:type="dxa"/>
            <w:tcMar>
              <w:top w:w="62" w:type="dxa"/>
              <w:left w:w="102" w:type="dxa"/>
              <w:bottom w:w="102" w:type="dxa"/>
              <w:right w:w="62" w:type="dxa"/>
            </w:tcMar>
          </w:tcPr>
          <w:p w:rsidR="0075232C" w:rsidRDefault="00BB1E0A">
            <w:pPr>
              <w:pStyle w:val="ConsPlusNormal"/>
              <w:jc w:val="center"/>
            </w:pPr>
            <w:r>
              <w:t>440</w:t>
            </w:r>
          </w:p>
        </w:tc>
      </w:tr>
      <w:tr w:rsidR="0075232C" w:rsidTr="00681B4E">
        <w:tc>
          <w:tcPr>
            <w:tcW w:w="420" w:type="dxa"/>
            <w:tcMar>
              <w:top w:w="62" w:type="dxa"/>
              <w:left w:w="102" w:type="dxa"/>
              <w:bottom w:w="102" w:type="dxa"/>
              <w:right w:w="62" w:type="dxa"/>
            </w:tcMar>
          </w:tcPr>
          <w:p w:rsidR="0075232C" w:rsidRDefault="00BB1E0A">
            <w:pPr>
              <w:pStyle w:val="ConsPlusNormal"/>
              <w:jc w:val="center"/>
            </w:pPr>
            <w:r>
              <w:t>2.</w:t>
            </w:r>
          </w:p>
        </w:tc>
        <w:tc>
          <w:tcPr>
            <w:tcW w:w="3132" w:type="dxa"/>
            <w:tcMar>
              <w:top w:w="62" w:type="dxa"/>
              <w:left w:w="102" w:type="dxa"/>
              <w:bottom w:w="102" w:type="dxa"/>
              <w:right w:w="62" w:type="dxa"/>
            </w:tcMar>
          </w:tcPr>
          <w:p w:rsidR="0075232C" w:rsidRDefault="00BB1E0A">
            <w:pPr>
              <w:pStyle w:val="ConsPlusNormal"/>
            </w:pPr>
            <w:r>
              <w:t>Объем добычи в год на одного занятого в отрасли</w:t>
            </w:r>
          </w:p>
        </w:tc>
        <w:tc>
          <w:tcPr>
            <w:tcW w:w="1541" w:type="dxa"/>
            <w:tcMar>
              <w:top w:w="62" w:type="dxa"/>
              <w:left w:w="102" w:type="dxa"/>
              <w:bottom w:w="102" w:type="dxa"/>
              <w:right w:w="62" w:type="dxa"/>
            </w:tcMar>
          </w:tcPr>
          <w:p w:rsidR="0075232C" w:rsidRDefault="00BB1E0A">
            <w:pPr>
              <w:pStyle w:val="ConsPlusNormal"/>
              <w:jc w:val="center"/>
            </w:pPr>
            <w:r>
              <w:t>тонн/человек</w:t>
            </w:r>
          </w:p>
        </w:tc>
        <w:tc>
          <w:tcPr>
            <w:tcW w:w="957" w:type="dxa"/>
            <w:tcMar>
              <w:top w:w="62" w:type="dxa"/>
              <w:left w:w="102" w:type="dxa"/>
              <w:bottom w:w="102" w:type="dxa"/>
              <w:right w:w="62" w:type="dxa"/>
            </w:tcMar>
          </w:tcPr>
          <w:p w:rsidR="0075232C" w:rsidRDefault="00BB1E0A">
            <w:pPr>
              <w:pStyle w:val="ConsPlusNormal"/>
              <w:jc w:val="center"/>
            </w:pPr>
            <w:r>
              <w:t>2 150</w:t>
            </w:r>
          </w:p>
        </w:tc>
        <w:tc>
          <w:tcPr>
            <w:tcW w:w="959" w:type="dxa"/>
            <w:tcMar>
              <w:top w:w="62" w:type="dxa"/>
              <w:left w:w="102" w:type="dxa"/>
              <w:bottom w:w="102" w:type="dxa"/>
              <w:right w:w="62" w:type="dxa"/>
            </w:tcMar>
          </w:tcPr>
          <w:p w:rsidR="0075232C" w:rsidRDefault="00BB1E0A">
            <w:pPr>
              <w:pStyle w:val="ConsPlusNormal"/>
              <w:jc w:val="center"/>
            </w:pPr>
            <w:r>
              <w:t>2 281</w:t>
            </w:r>
          </w:p>
        </w:tc>
        <w:tc>
          <w:tcPr>
            <w:tcW w:w="963" w:type="dxa"/>
            <w:tcMar>
              <w:top w:w="62" w:type="dxa"/>
              <w:left w:w="102" w:type="dxa"/>
              <w:bottom w:w="102" w:type="dxa"/>
              <w:right w:w="62" w:type="dxa"/>
            </w:tcMar>
          </w:tcPr>
          <w:p w:rsidR="0075232C" w:rsidRDefault="00BB1E0A">
            <w:pPr>
              <w:pStyle w:val="ConsPlusNormal"/>
              <w:jc w:val="center"/>
            </w:pPr>
            <w:r>
              <w:t>2 370</w:t>
            </w:r>
          </w:p>
        </w:tc>
        <w:tc>
          <w:tcPr>
            <w:tcW w:w="962" w:type="dxa"/>
            <w:tcMar>
              <w:top w:w="62" w:type="dxa"/>
              <w:left w:w="102" w:type="dxa"/>
              <w:bottom w:w="102" w:type="dxa"/>
              <w:right w:w="62" w:type="dxa"/>
            </w:tcMar>
          </w:tcPr>
          <w:p w:rsidR="0075232C" w:rsidRDefault="00BB1E0A">
            <w:pPr>
              <w:pStyle w:val="ConsPlusNormal"/>
              <w:jc w:val="center"/>
            </w:pPr>
            <w:r>
              <w:t>2 500</w:t>
            </w:r>
          </w:p>
        </w:tc>
        <w:tc>
          <w:tcPr>
            <w:tcW w:w="966" w:type="dxa"/>
            <w:tcMar>
              <w:top w:w="62" w:type="dxa"/>
              <w:left w:w="102" w:type="dxa"/>
              <w:bottom w:w="102" w:type="dxa"/>
              <w:right w:w="62" w:type="dxa"/>
            </w:tcMar>
          </w:tcPr>
          <w:p w:rsidR="0075232C" w:rsidRDefault="00BB1E0A">
            <w:pPr>
              <w:pStyle w:val="ConsPlusNormal"/>
              <w:jc w:val="center"/>
            </w:pPr>
            <w:r>
              <w:t>2 900</w:t>
            </w:r>
          </w:p>
        </w:tc>
        <w:tc>
          <w:tcPr>
            <w:tcW w:w="966" w:type="dxa"/>
            <w:tcMar>
              <w:top w:w="62" w:type="dxa"/>
              <w:left w:w="102" w:type="dxa"/>
              <w:bottom w:w="102" w:type="dxa"/>
              <w:right w:w="62" w:type="dxa"/>
            </w:tcMar>
          </w:tcPr>
          <w:p w:rsidR="0075232C" w:rsidRDefault="00BB1E0A">
            <w:pPr>
              <w:pStyle w:val="ConsPlusNormal"/>
              <w:jc w:val="center"/>
            </w:pPr>
            <w:r>
              <w:t>3 300</w:t>
            </w:r>
          </w:p>
        </w:tc>
        <w:tc>
          <w:tcPr>
            <w:tcW w:w="967" w:type="dxa"/>
            <w:tcMar>
              <w:top w:w="62" w:type="dxa"/>
              <w:left w:w="102" w:type="dxa"/>
              <w:bottom w:w="102" w:type="dxa"/>
              <w:right w:w="62" w:type="dxa"/>
            </w:tcMar>
          </w:tcPr>
          <w:p w:rsidR="0075232C" w:rsidRDefault="00BB1E0A">
            <w:pPr>
              <w:pStyle w:val="ConsPlusNormal"/>
              <w:jc w:val="center"/>
            </w:pPr>
            <w:r>
              <w:t>3 700</w:t>
            </w:r>
          </w:p>
        </w:tc>
        <w:tc>
          <w:tcPr>
            <w:tcW w:w="979" w:type="dxa"/>
            <w:tcMar>
              <w:top w:w="62" w:type="dxa"/>
              <w:left w:w="102" w:type="dxa"/>
              <w:bottom w:w="102" w:type="dxa"/>
              <w:right w:w="62" w:type="dxa"/>
            </w:tcMar>
          </w:tcPr>
          <w:p w:rsidR="0075232C" w:rsidRDefault="00BB1E0A">
            <w:pPr>
              <w:pStyle w:val="ConsPlusNormal"/>
              <w:jc w:val="center"/>
            </w:pPr>
            <w:r>
              <w:t>4 100</w:t>
            </w:r>
          </w:p>
        </w:tc>
        <w:tc>
          <w:tcPr>
            <w:tcW w:w="967" w:type="dxa"/>
            <w:tcMar>
              <w:top w:w="62" w:type="dxa"/>
              <w:left w:w="102" w:type="dxa"/>
              <w:bottom w:w="102" w:type="dxa"/>
              <w:right w:w="62" w:type="dxa"/>
            </w:tcMar>
          </w:tcPr>
          <w:p w:rsidR="0075232C" w:rsidRDefault="00BB1E0A">
            <w:pPr>
              <w:pStyle w:val="ConsPlusNormal"/>
              <w:jc w:val="center"/>
            </w:pPr>
            <w:r>
              <w:t>4 500</w:t>
            </w:r>
          </w:p>
        </w:tc>
      </w:tr>
      <w:tr w:rsidR="0075232C" w:rsidTr="00681B4E">
        <w:tc>
          <w:tcPr>
            <w:tcW w:w="420" w:type="dxa"/>
            <w:tcMar>
              <w:top w:w="62" w:type="dxa"/>
              <w:left w:w="102" w:type="dxa"/>
              <w:bottom w:w="102" w:type="dxa"/>
              <w:right w:w="62" w:type="dxa"/>
            </w:tcMar>
          </w:tcPr>
          <w:p w:rsidR="0075232C" w:rsidRDefault="00BB1E0A">
            <w:pPr>
              <w:pStyle w:val="ConsPlusNormal"/>
              <w:jc w:val="center"/>
            </w:pPr>
            <w:r>
              <w:t>3.</w:t>
            </w:r>
          </w:p>
        </w:tc>
        <w:tc>
          <w:tcPr>
            <w:tcW w:w="3132" w:type="dxa"/>
            <w:tcMar>
              <w:top w:w="62" w:type="dxa"/>
              <w:left w:w="102" w:type="dxa"/>
              <w:bottom w:w="102" w:type="dxa"/>
              <w:right w:w="62" w:type="dxa"/>
            </w:tcMar>
          </w:tcPr>
          <w:p w:rsidR="0075232C" w:rsidRDefault="00BB1E0A">
            <w:pPr>
              <w:pStyle w:val="ConsPlusNormal"/>
            </w:pPr>
            <w:r>
              <w:t>Удельный выброс загрязняющих веществ в атмосферу на 1 тонну добычи</w:t>
            </w:r>
          </w:p>
        </w:tc>
        <w:tc>
          <w:tcPr>
            <w:tcW w:w="1541" w:type="dxa"/>
            <w:tcMar>
              <w:top w:w="62" w:type="dxa"/>
              <w:left w:w="102" w:type="dxa"/>
              <w:bottom w:w="102" w:type="dxa"/>
              <w:right w:w="62" w:type="dxa"/>
            </w:tcMar>
          </w:tcPr>
          <w:p w:rsidR="0075232C" w:rsidRDefault="00BB1E0A">
            <w:pPr>
              <w:pStyle w:val="ConsPlusNormal"/>
              <w:jc w:val="center"/>
            </w:pPr>
            <w:r>
              <w:t>килограмм</w:t>
            </w:r>
          </w:p>
        </w:tc>
        <w:tc>
          <w:tcPr>
            <w:tcW w:w="957" w:type="dxa"/>
            <w:tcMar>
              <w:top w:w="62" w:type="dxa"/>
              <w:left w:w="102" w:type="dxa"/>
              <w:bottom w:w="102" w:type="dxa"/>
              <w:right w:w="62" w:type="dxa"/>
            </w:tcMar>
          </w:tcPr>
          <w:p w:rsidR="0075232C" w:rsidRDefault="00BB1E0A">
            <w:pPr>
              <w:pStyle w:val="ConsPlusNormal"/>
              <w:jc w:val="center"/>
            </w:pPr>
            <w:r>
              <w:t>3,1</w:t>
            </w:r>
          </w:p>
        </w:tc>
        <w:tc>
          <w:tcPr>
            <w:tcW w:w="959" w:type="dxa"/>
            <w:tcMar>
              <w:top w:w="62" w:type="dxa"/>
              <w:left w:w="102" w:type="dxa"/>
              <w:bottom w:w="102" w:type="dxa"/>
              <w:right w:w="62" w:type="dxa"/>
            </w:tcMar>
          </w:tcPr>
          <w:p w:rsidR="0075232C" w:rsidRDefault="00BB1E0A">
            <w:pPr>
              <w:pStyle w:val="ConsPlusNormal"/>
              <w:jc w:val="center"/>
            </w:pPr>
            <w:r>
              <w:t>3,1</w:t>
            </w:r>
          </w:p>
        </w:tc>
        <w:tc>
          <w:tcPr>
            <w:tcW w:w="963" w:type="dxa"/>
            <w:tcMar>
              <w:top w:w="62" w:type="dxa"/>
              <w:left w:w="102" w:type="dxa"/>
              <w:bottom w:w="102" w:type="dxa"/>
              <w:right w:w="62" w:type="dxa"/>
            </w:tcMar>
          </w:tcPr>
          <w:p w:rsidR="0075232C" w:rsidRDefault="00BB1E0A">
            <w:pPr>
              <w:pStyle w:val="ConsPlusNormal"/>
              <w:jc w:val="center"/>
            </w:pPr>
            <w:r>
              <w:t>3,1</w:t>
            </w:r>
          </w:p>
        </w:tc>
        <w:tc>
          <w:tcPr>
            <w:tcW w:w="962" w:type="dxa"/>
            <w:tcMar>
              <w:top w:w="62" w:type="dxa"/>
              <w:left w:w="102" w:type="dxa"/>
              <w:bottom w:w="102" w:type="dxa"/>
              <w:right w:w="62" w:type="dxa"/>
            </w:tcMar>
          </w:tcPr>
          <w:p w:rsidR="0075232C" w:rsidRDefault="00BB1E0A">
            <w:pPr>
              <w:pStyle w:val="ConsPlusNormal"/>
              <w:jc w:val="center"/>
            </w:pPr>
            <w:r>
              <w:t>3</w:t>
            </w:r>
          </w:p>
        </w:tc>
        <w:tc>
          <w:tcPr>
            <w:tcW w:w="966" w:type="dxa"/>
            <w:tcMar>
              <w:top w:w="62" w:type="dxa"/>
              <w:left w:w="102" w:type="dxa"/>
              <w:bottom w:w="102" w:type="dxa"/>
              <w:right w:w="62" w:type="dxa"/>
            </w:tcMar>
          </w:tcPr>
          <w:p w:rsidR="0075232C" w:rsidRDefault="00BB1E0A">
            <w:pPr>
              <w:pStyle w:val="ConsPlusNormal"/>
              <w:jc w:val="center"/>
            </w:pPr>
            <w:r>
              <w:t>3</w:t>
            </w:r>
          </w:p>
        </w:tc>
        <w:tc>
          <w:tcPr>
            <w:tcW w:w="966" w:type="dxa"/>
            <w:tcMar>
              <w:top w:w="62" w:type="dxa"/>
              <w:left w:w="102" w:type="dxa"/>
              <w:bottom w:w="102" w:type="dxa"/>
              <w:right w:w="62" w:type="dxa"/>
            </w:tcMar>
          </w:tcPr>
          <w:p w:rsidR="0075232C" w:rsidRDefault="00BB1E0A">
            <w:pPr>
              <w:pStyle w:val="ConsPlusNormal"/>
              <w:jc w:val="center"/>
            </w:pPr>
            <w:r>
              <w:t>3</w:t>
            </w:r>
          </w:p>
        </w:tc>
        <w:tc>
          <w:tcPr>
            <w:tcW w:w="967" w:type="dxa"/>
            <w:tcMar>
              <w:top w:w="62" w:type="dxa"/>
              <w:left w:w="102" w:type="dxa"/>
              <w:bottom w:w="102" w:type="dxa"/>
              <w:right w:w="62" w:type="dxa"/>
            </w:tcMar>
          </w:tcPr>
          <w:p w:rsidR="0075232C" w:rsidRDefault="00BB1E0A">
            <w:pPr>
              <w:pStyle w:val="ConsPlusNormal"/>
              <w:jc w:val="center"/>
            </w:pPr>
            <w:r>
              <w:t>3</w:t>
            </w:r>
          </w:p>
        </w:tc>
        <w:tc>
          <w:tcPr>
            <w:tcW w:w="979" w:type="dxa"/>
            <w:tcMar>
              <w:top w:w="62" w:type="dxa"/>
              <w:left w:w="102" w:type="dxa"/>
              <w:bottom w:w="102" w:type="dxa"/>
              <w:right w:w="62" w:type="dxa"/>
            </w:tcMar>
          </w:tcPr>
          <w:p w:rsidR="0075232C" w:rsidRDefault="00BB1E0A">
            <w:pPr>
              <w:pStyle w:val="ConsPlusNormal"/>
              <w:jc w:val="center"/>
            </w:pPr>
            <w:r>
              <w:t>2,9</w:t>
            </w:r>
          </w:p>
        </w:tc>
        <w:tc>
          <w:tcPr>
            <w:tcW w:w="967" w:type="dxa"/>
            <w:tcMar>
              <w:top w:w="62" w:type="dxa"/>
              <w:left w:w="102" w:type="dxa"/>
              <w:bottom w:w="102" w:type="dxa"/>
              <w:right w:w="62" w:type="dxa"/>
            </w:tcMar>
          </w:tcPr>
          <w:p w:rsidR="0075232C" w:rsidRDefault="00BB1E0A">
            <w:pPr>
              <w:pStyle w:val="ConsPlusNormal"/>
              <w:jc w:val="center"/>
            </w:pPr>
            <w:r>
              <w:t>2,9</w:t>
            </w:r>
          </w:p>
        </w:tc>
      </w:tr>
      <w:tr w:rsidR="0075232C" w:rsidTr="00681B4E">
        <w:tc>
          <w:tcPr>
            <w:tcW w:w="420" w:type="dxa"/>
            <w:tcMar>
              <w:top w:w="62" w:type="dxa"/>
              <w:left w:w="102" w:type="dxa"/>
              <w:bottom w:w="102" w:type="dxa"/>
              <w:right w:w="62" w:type="dxa"/>
            </w:tcMar>
          </w:tcPr>
          <w:p w:rsidR="0075232C" w:rsidRDefault="00BB1E0A">
            <w:pPr>
              <w:pStyle w:val="ConsPlusNormal"/>
              <w:jc w:val="center"/>
            </w:pPr>
            <w:r>
              <w:t>4.</w:t>
            </w:r>
          </w:p>
        </w:tc>
        <w:tc>
          <w:tcPr>
            <w:tcW w:w="3132" w:type="dxa"/>
            <w:tcMar>
              <w:top w:w="62" w:type="dxa"/>
              <w:left w:w="102" w:type="dxa"/>
              <w:bottom w:w="102" w:type="dxa"/>
              <w:right w:w="62" w:type="dxa"/>
            </w:tcMar>
          </w:tcPr>
          <w:p w:rsidR="0075232C" w:rsidRDefault="00BB1E0A">
            <w:pPr>
              <w:pStyle w:val="ConsPlusNormal"/>
            </w:pPr>
            <w:r>
              <w:t>Доля обогащаемого каменного энергетического угля в общем объеме его добычи</w:t>
            </w:r>
          </w:p>
        </w:tc>
        <w:tc>
          <w:tcPr>
            <w:tcW w:w="1541" w:type="dxa"/>
            <w:tcMar>
              <w:top w:w="62" w:type="dxa"/>
              <w:left w:w="102" w:type="dxa"/>
              <w:bottom w:w="102" w:type="dxa"/>
              <w:right w:w="62" w:type="dxa"/>
            </w:tcMar>
          </w:tcPr>
          <w:p w:rsidR="0075232C" w:rsidRDefault="00BB1E0A">
            <w:pPr>
              <w:pStyle w:val="ConsPlusNormal"/>
              <w:jc w:val="center"/>
            </w:pPr>
            <w:r>
              <w:t>процентов</w:t>
            </w:r>
          </w:p>
        </w:tc>
        <w:tc>
          <w:tcPr>
            <w:tcW w:w="957" w:type="dxa"/>
            <w:tcMar>
              <w:top w:w="62" w:type="dxa"/>
              <w:left w:w="102" w:type="dxa"/>
              <w:bottom w:w="102" w:type="dxa"/>
              <w:right w:w="62" w:type="dxa"/>
            </w:tcMar>
          </w:tcPr>
          <w:p w:rsidR="0075232C" w:rsidRDefault="00BB1E0A">
            <w:pPr>
              <w:pStyle w:val="ConsPlusNormal"/>
              <w:jc w:val="center"/>
            </w:pPr>
            <w:r>
              <w:t>34</w:t>
            </w:r>
          </w:p>
        </w:tc>
        <w:tc>
          <w:tcPr>
            <w:tcW w:w="959" w:type="dxa"/>
            <w:tcMar>
              <w:top w:w="62" w:type="dxa"/>
              <w:left w:w="102" w:type="dxa"/>
              <w:bottom w:w="102" w:type="dxa"/>
              <w:right w:w="62" w:type="dxa"/>
            </w:tcMar>
          </w:tcPr>
          <w:p w:rsidR="0075232C" w:rsidRDefault="00BB1E0A">
            <w:pPr>
              <w:pStyle w:val="ConsPlusNormal"/>
              <w:jc w:val="center"/>
            </w:pPr>
            <w:r>
              <w:t>34</w:t>
            </w:r>
          </w:p>
        </w:tc>
        <w:tc>
          <w:tcPr>
            <w:tcW w:w="963" w:type="dxa"/>
            <w:tcMar>
              <w:top w:w="62" w:type="dxa"/>
              <w:left w:w="102" w:type="dxa"/>
              <w:bottom w:w="102" w:type="dxa"/>
              <w:right w:w="62" w:type="dxa"/>
            </w:tcMar>
          </w:tcPr>
          <w:p w:rsidR="0075232C" w:rsidRDefault="00BB1E0A">
            <w:pPr>
              <w:pStyle w:val="ConsPlusNormal"/>
              <w:jc w:val="center"/>
            </w:pPr>
            <w:r>
              <w:t>37</w:t>
            </w:r>
          </w:p>
        </w:tc>
        <w:tc>
          <w:tcPr>
            <w:tcW w:w="962" w:type="dxa"/>
            <w:tcMar>
              <w:top w:w="62" w:type="dxa"/>
              <w:left w:w="102" w:type="dxa"/>
              <w:bottom w:w="102" w:type="dxa"/>
              <w:right w:w="62" w:type="dxa"/>
            </w:tcMar>
          </w:tcPr>
          <w:p w:rsidR="0075232C" w:rsidRDefault="00BB1E0A">
            <w:pPr>
              <w:pStyle w:val="ConsPlusNormal"/>
              <w:jc w:val="center"/>
            </w:pPr>
            <w:r>
              <w:t>41</w:t>
            </w:r>
          </w:p>
        </w:tc>
        <w:tc>
          <w:tcPr>
            <w:tcW w:w="966" w:type="dxa"/>
            <w:tcMar>
              <w:top w:w="62" w:type="dxa"/>
              <w:left w:w="102" w:type="dxa"/>
              <w:bottom w:w="102" w:type="dxa"/>
              <w:right w:w="62" w:type="dxa"/>
            </w:tcMar>
          </w:tcPr>
          <w:p w:rsidR="0075232C" w:rsidRDefault="00BB1E0A">
            <w:pPr>
              <w:pStyle w:val="ConsPlusNormal"/>
              <w:jc w:val="center"/>
            </w:pPr>
            <w:r>
              <w:t>42</w:t>
            </w:r>
          </w:p>
        </w:tc>
        <w:tc>
          <w:tcPr>
            <w:tcW w:w="966" w:type="dxa"/>
            <w:tcMar>
              <w:top w:w="62" w:type="dxa"/>
              <w:left w:w="102" w:type="dxa"/>
              <w:bottom w:w="102" w:type="dxa"/>
              <w:right w:w="62" w:type="dxa"/>
            </w:tcMar>
          </w:tcPr>
          <w:p w:rsidR="0075232C" w:rsidRDefault="00BB1E0A">
            <w:pPr>
              <w:pStyle w:val="ConsPlusNormal"/>
              <w:jc w:val="center"/>
            </w:pPr>
            <w:r>
              <w:t>46</w:t>
            </w:r>
          </w:p>
        </w:tc>
        <w:tc>
          <w:tcPr>
            <w:tcW w:w="967" w:type="dxa"/>
            <w:tcMar>
              <w:top w:w="62" w:type="dxa"/>
              <w:left w:w="102" w:type="dxa"/>
              <w:bottom w:w="102" w:type="dxa"/>
              <w:right w:w="62" w:type="dxa"/>
            </w:tcMar>
          </w:tcPr>
          <w:p w:rsidR="0075232C" w:rsidRDefault="00BB1E0A">
            <w:pPr>
              <w:pStyle w:val="ConsPlusNormal"/>
              <w:jc w:val="center"/>
            </w:pPr>
            <w:r>
              <w:t>49</w:t>
            </w:r>
          </w:p>
        </w:tc>
        <w:tc>
          <w:tcPr>
            <w:tcW w:w="979" w:type="dxa"/>
            <w:tcMar>
              <w:top w:w="62" w:type="dxa"/>
              <w:left w:w="102" w:type="dxa"/>
              <w:bottom w:w="102" w:type="dxa"/>
              <w:right w:w="62" w:type="dxa"/>
            </w:tcMar>
          </w:tcPr>
          <w:p w:rsidR="0075232C" w:rsidRDefault="00BB1E0A">
            <w:pPr>
              <w:pStyle w:val="ConsPlusNormal"/>
              <w:jc w:val="center"/>
            </w:pPr>
            <w:r>
              <w:t>52</w:t>
            </w:r>
          </w:p>
        </w:tc>
        <w:tc>
          <w:tcPr>
            <w:tcW w:w="967" w:type="dxa"/>
            <w:tcMar>
              <w:top w:w="62" w:type="dxa"/>
              <w:left w:w="102" w:type="dxa"/>
              <w:bottom w:w="102" w:type="dxa"/>
              <w:right w:w="62" w:type="dxa"/>
            </w:tcMar>
          </w:tcPr>
          <w:p w:rsidR="0075232C" w:rsidRDefault="00BB1E0A">
            <w:pPr>
              <w:pStyle w:val="ConsPlusNormal"/>
              <w:jc w:val="center"/>
            </w:pPr>
            <w:r>
              <w:t>55</w:t>
            </w:r>
          </w:p>
        </w:tc>
      </w:tr>
      <w:tr w:rsidR="0075232C" w:rsidTr="00681B4E">
        <w:tc>
          <w:tcPr>
            <w:tcW w:w="13779" w:type="dxa"/>
            <w:gridSpan w:val="12"/>
            <w:tcMar>
              <w:top w:w="62" w:type="dxa"/>
              <w:left w:w="102" w:type="dxa"/>
              <w:bottom w:w="102" w:type="dxa"/>
              <w:right w:w="62" w:type="dxa"/>
            </w:tcMar>
          </w:tcPr>
          <w:p w:rsidR="0075232C" w:rsidRDefault="00BB1E0A">
            <w:pPr>
              <w:pStyle w:val="ConsPlusNormal"/>
              <w:jc w:val="center"/>
              <w:outlineLvl w:val="2"/>
            </w:pPr>
            <w:bookmarkStart w:id="22" w:name="Par941"/>
            <w:bookmarkEnd w:id="22"/>
            <w:r>
              <w:t>Подпрограмма 6 "Развитие использования возобновляемых источников энергии"</w:t>
            </w:r>
          </w:p>
        </w:tc>
      </w:tr>
      <w:tr w:rsidR="0075232C" w:rsidTr="00681B4E">
        <w:tc>
          <w:tcPr>
            <w:tcW w:w="420" w:type="dxa"/>
            <w:tcMar>
              <w:top w:w="62" w:type="dxa"/>
              <w:left w:w="102" w:type="dxa"/>
              <w:bottom w:w="102" w:type="dxa"/>
              <w:right w:w="62" w:type="dxa"/>
            </w:tcMar>
          </w:tcPr>
          <w:p w:rsidR="0075232C" w:rsidRDefault="00BB1E0A">
            <w:pPr>
              <w:pStyle w:val="ConsPlusNormal"/>
              <w:jc w:val="center"/>
            </w:pPr>
            <w:r>
              <w:t>1.</w:t>
            </w:r>
          </w:p>
        </w:tc>
        <w:tc>
          <w:tcPr>
            <w:tcW w:w="3132" w:type="dxa"/>
            <w:tcMar>
              <w:top w:w="62" w:type="dxa"/>
              <w:left w:w="102" w:type="dxa"/>
              <w:bottom w:w="102" w:type="dxa"/>
              <w:right w:w="62" w:type="dxa"/>
            </w:tcMar>
          </w:tcPr>
          <w:p w:rsidR="0075232C" w:rsidRDefault="00BB1E0A">
            <w:pPr>
              <w:pStyle w:val="ConsPlusNormal"/>
            </w:pPr>
            <w:r>
              <w:t xml:space="preserve">Доля производства электрической энергии генерирующими объектами, функционирующими на основе </w:t>
            </w:r>
            <w:r>
              <w:lastRenderedPageBreak/>
              <w:t>использования возобновляемых источников энергии, в совокупном объеме производства электрической энергии (без учета гидроэлектростанций установленной мощностью свыше 25 МВт)</w:t>
            </w:r>
          </w:p>
        </w:tc>
        <w:tc>
          <w:tcPr>
            <w:tcW w:w="1541" w:type="dxa"/>
            <w:tcMar>
              <w:top w:w="62" w:type="dxa"/>
              <w:left w:w="102" w:type="dxa"/>
              <w:bottom w:w="102" w:type="dxa"/>
              <w:right w:w="62" w:type="dxa"/>
            </w:tcMar>
          </w:tcPr>
          <w:p w:rsidR="0075232C" w:rsidRDefault="00BB1E0A">
            <w:pPr>
              <w:pStyle w:val="ConsPlusNormal"/>
              <w:jc w:val="center"/>
            </w:pPr>
            <w:r>
              <w:lastRenderedPageBreak/>
              <w:t>процентов</w:t>
            </w:r>
          </w:p>
        </w:tc>
        <w:tc>
          <w:tcPr>
            <w:tcW w:w="957" w:type="dxa"/>
            <w:tcMar>
              <w:top w:w="62" w:type="dxa"/>
              <w:left w:w="102" w:type="dxa"/>
              <w:bottom w:w="102" w:type="dxa"/>
              <w:right w:w="62" w:type="dxa"/>
            </w:tcMar>
          </w:tcPr>
          <w:p w:rsidR="0075232C" w:rsidRDefault="00BB1E0A">
            <w:pPr>
              <w:pStyle w:val="ConsPlusNormal"/>
              <w:jc w:val="center"/>
            </w:pPr>
            <w:r>
              <w:t>-</w:t>
            </w:r>
          </w:p>
        </w:tc>
        <w:tc>
          <w:tcPr>
            <w:tcW w:w="959" w:type="dxa"/>
            <w:tcMar>
              <w:top w:w="62" w:type="dxa"/>
              <w:left w:w="102" w:type="dxa"/>
              <w:bottom w:w="102" w:type="dxa"/>
              <w:right w:w="62" w:type="dxa"/>
            </w:tcMar>
          </w:tcPr>
          <w:p w:rsidR="0075232C" w:rsidRDefault="00BB1E0A">
            <w:pPr>
              <w:pStyle w:val="ConsPlusNormal"/>
              <w:jc w:val="center"/>
            </w:pPr>
            <w:r>
              <w:t>1,1</w:t>
            </w:r>
          </w:p>
        </w:tc>
        <w:tc>
          <w:tcPr>
            <w:tcW w:w="963" w:type="dxa"/>
            <w:tcMar>
              <w:top w:w="62" w:type="dxa"/>
              <w:left w:w="102" w:type="dxa"/>
              <w:bottom w:w="102" w:type="dxa"/>
              <w:right w:w="62" w:type="dxa"/>
            </w:tcMar>
          </w:tcPr>
          <w:p w:rsidR="0075232C" w:rsidRDefault="00BB1E0A">
            <w:pPr>
              <w:pStyle w:val="ConsPlusNormal"/>
              <w:jc w:val="center"/>
            </w:pPr>
            <w:r>
              <w:t>1,3</w:t>
            </w:r>
          </w:p>
        </w:tc>
        <w:tc>
          <w:tcPr>
            <w:tcW w:w="962" w:type="dxa"/>
            <w:tcMar>
              <w:top w:w="62" w:type="dxa"/>
              <w:left w:w="102" w:type="dxa"/>
              <w:bottom w:w="102" w:type="dxa"/>
              <w:right w:w="62" w:type="dxa"/>
            </w:tcMar>
          </w:tcPr>
          <w:p w:rsidR="0075232C" w:rsidRDefault="00BB1E0A">
            <w:pPr>
              <w:pStyle w:val="ConsPlusNormal"/>
              <w:jc w:val="center"/>
            </w:pPr>
            <w:r>
              <w:t>1,5</w:t>
            </w:r>
          </w:p>
        </w:tc>
        <w:tc>
          <w:tcPr>
            <w:tcW w:w="966" w:type="dxa"/>
            <w:tcMar>
              <w:top w:w="62" w:type="dxa"/>
              <w:left w:w="102" w:type="dxa"/>
              <w:bottom w:w="102" w:type="dxa"/>
              <w:right w:w="62" w:type="dxa"/>
            </w:tcMar>
          </w:tcPr>
          <w:p w:rsidR="0075232C" w:rsidRDefault="00BB1E0A">
            <w:pPr>
              <w:pStyle w:val="ConsPlusNormal"/>
              <w:jc w:val="center"/>
            </w:pPr>
            <w:r>
              <w:t>1,7</w:t>
            </w:r>
          </w:p>
        </w:tc>
        <w:tc>
          <w:tcPr>
            <w:tcW w:w="966" w:type="dxa"/>
            <w:tcMar>
              <w:top w:w="62" w:type="dxa"/>
              <w:left w:w="102" w:type="dxa"/>
              <w:bottom w:w="102" w:type="dxa"/>
              <w:right w:w="62" w:type="dxa"/>
            </w:tcMar>
          </w:tcPr>
          <w:p w:rsidR="0075232C" w:rsidRDefault="00BB1E0A">
            <w:pPr>
              <w:pStyle w:val="ConsPlusNormal"/>
              <w:jc w:val="center"/>
            </w:pPr>
            <w:r>
              <w:t>1,9</w:t>
            </w:r>
          </w:p>
        </w:tc>
        <w:tc>
          <w:tcPr>
            <w:tcW w:w="967" w:type="dxa"/>
            <w:tcMar>
              <w:top w:w="62" w:type="dxa"/>
              <w:left w:w="102" w:type="dxa"/>
              <w:bottom w:w="102" w:type="dxa"/>
              <w:right w:w="62" w:type="dxa"/>
            </w:tcMar>
          </w:tcPr>
          <w:p w:rsidR="0075232C" w:rsidRDefault="00BB1E0A">
            <w:pPr>
              <w:pStyle w:val="ConsPlusNormal"/>
              <w:jc w:val="center"/>
            </w:pPr>
            <w:r>
              <w:t>2,1</w:t>
            </w:r>
          </w:p>
        </w:tc>
        <w:tc>
          <w:tcPr>
            <w:tcW w:w="979" w:type="dxa"/>
            <w:tcMar>
              <w:top w:w="62" w:type="dxa"/>
              <w:left w:w="102" w:type="dxa"/>
              <w:bottom w:w="102" w:type="dxa"/>
              <w:right w:w="62" w:type="dxa"/>
            </w:tcMar>
          </w:tcPr>
          <w:p w:rsidR="0075232C" w:rsidRDefault="00BB1E0A">
            <w:pPr>
              <w:pStyle w:val="ConsPlusNormal"/>
              <w:jc w:val="center"/>
            </w:pPr>
            <w:r>
              <w:t>2,3</w:t>
            </w:r>
          </w:p>
        </w:tc>
        <w:tc>
          <w:tcPr>
            <w:tcW w:w="967" w:type="dxa"/>
            <w:tcMar>
              <w:top w:w="62" w:type="dxa"/>
              <w:left w:w="102" w:type="dxa"/>
              <w:bottom w:w="102" w:type="dxa"/>
              <w:right w:w="62" w:type="dxa"/>
            </w:tcMar>
          </w:tcPr>
          <w:p w:rsidR="0075232C" w:rsidRDefault="00BB1E0A">
            <w:pPr>
              <w:pStyle w:val="ConsPlusNormal"/>
              <w:jc w:val="center"/>
            </w:pPr>
            <w:r>
              <w:t>2,5</w:t>
            </w:r>
          </w:p>
        </w:tc>
      </w:tr>
      <w:tr w:rsidR="0075232C" w:rsidTr="00681B4E">
        <w:tc>
          <w:tcPr>
            <w:tcW w:w="420" w:type="dxa"/>
            <w:tcMar>
              <w:top w:w="62" w:type="dxa"/>
              <w:left w:w="102" w:type="dxa"/>
              <w:bottom w:w="102" w:type="dxa"/>
              <w:right w:w="62" w:type="dxa"/>
            </w:tcMar>
          </w:tcPr>
          <w:p w:rsidR="0075232C" w:rsidRDefault="00BB1E0A">
            <w:pPr>
              <w:pStyle w:val="ConsPlusNormal"/>
              <w:jc w:val="center"/>
            </w:pPr>
            <w:r>
              <w:lastRenderedPageBreak/>
              <w:t>2.</w:t>
            </w:r>
          </w:p>
        </w:tc>
        <w:tc>
          <w:tcPr>
            <w:tcW w:w="3132" w:type="dxa"/>
            <w:tcMar>
              <w:top w:w="62" w:type="dxa"/>
              <w:left w:w="102" w:type="dxa"/>
              <w:bottom w:w="102" w:type="dxa"/>
              <w:right w:w="62" w:type="dxa"/>
            </w:tcMar>
          </w:tcPr>
          <w:p w:rsidR="0075232C" w:rsidRDefault="00BB1E0A">
            <w:pPr>
              <w:pStyle w:val="ConsPlusNormal"/>
            </w:pPr>
            <w:r>
              <w:t>Мощность генерирующих объектов, функционирующих на основе использования возобновляемых источников энергии (без учета гидроэлектростанций установленной мощностью свыше 25 МВт)</w:t>
            </w:r>
          </w:p>
        </w:tc>
        <w:tc>
          <w:tcPr>
            <w:tcW w:w="1541" w:type="dxa"/>
            <w:tcMar>
              <w:top w:w="62" w:type="dxa"/>
              <w:left w:w="102" w:type="dxa"/>
              <w:bottom w:w="102" w:type="dxa"/>
              <w:right w:w="62" w:type="dxa"/>
            </w:tcMar>
          </w:tcPr>
          <w:p w:rsidR="0075232C" w:rsidRDefault="00BB1E0A">
            <w:pPr>
              <w:pStyle w:val="ConsPlusNormal"/>
              <w:jc w:val="center"/>
            </w:pPr>
            <w:r>
              <w:t>мегаватт</w:t>
            </w:r>
          </w:p>
        </w:tc>
        <w:tc>
          <w:tcPr>
            <w:tcW w:w="957" w:type="dxa"/>
            <w:tcMar>
              <w:top w:w="62" w:type="dxa"/>
              <w:left w:w="102" w:type="dxa"/>
              <w:bottom w:w="102" w:type="dxa"/>
              <w:right w:w="62" w:type="dxa"/>
            </w:tcMar>
          </w:tcPr>
          <w:p w:rsidR="0075232C" w:rsidRDefault="00BB1E0A">
            <w:pPr>
              <w:pStyle w:val="ConsPlusNormal"/>
              <w:jc w:val="center"/>
            </w:pPr>
            <w:r>
              <w:t>-</w:t>
            </w:r>
          </w:p>
        </w:tc>
        <w:tc>
          <w:tcPr>
            <w:tcW w:w="959" w:type="dxa"/>
            <w:tcMar>
              <w:top w:w="62" w:type="dxa"/>
              <w:left w:w="102" w:type="dxa"/>
              <w:bottom w:w="102" w:type="dxa"/>
              <w:right w:w="62" w:type="dxa"/>
            </w:tcMar>
          </w:tcPr>
          <w:p w:rsidR="0075232C" w:rsidRDefault="00BB1E0A">
            <w:pPr>
              <w:pStyle w:val="ConsPlusNormal"/>
              <w:jc w:val="center"/>
            </w:pPr>
            <w:r>
              <w:t>-</w:t>
            </w:r>
          </w:p>
        </w:tc>
        <w:tc>
          <w:tcPr>
            <w:tcW w:w="963" w:type="dxa"/>
            <w:tcMar>
              <w:top w:w="62" w:type="dxa"/>
              <w:left w:w="102" w:type="dxa"/>
              <w:bottom w:w="102" w:type="dxa"/>
              <w:right w:w="62" w:type="dxa"/>
            </w:tcMar>
          </w:tcPr>
          <w:p w:rsidR="0075232C" w:rsidRDefault="00BB1E0A">
            <w:pPr>
              <w:pStyle w:val="ConsPlusNormal"/>
              <w:jc w:val="center"/>
            </w:pPr>
            <w:r>
              <w:t>238</w:t>
            </w:r>
          </w:p>
        </w:tc>
        <w:tc>
          <w:tcPr>
            <w:tcW w:w="962" w:type="dxa"/>
            <w:tcMar>
              <w:top w:w="62" w:type="dxa"/>
              <w:left w:w="102" w:type="dxa"/>
              <w:bottom w:w="102" w:type="dxa"/>
              <w:right w:w="62" w:type="dxa"/>
            </w:tcMar>
          </w:tcPr>
          <w:p w:rsidR="0075232C" w:rsidRDefault="00BB1E0A">
            <w:pPr>
              <w:pStyle w:val="ConsPlusNormal"/>
              <w:jc w:val="center"/>
            </w:pPr>
            <w:r>
              <w:t>416</w:t>
            </w:r>
          </w:p>
        </w:tc>
        <w:tc>
          <w:tcPr>
            <w:tcW w:w="966" w:type="dxa"/>
            <w:tcMar>
              <w:top w:w="62" w:type="dxa"/>
              <w:left w:w="102" w:type="dxa"/>
              <w:bottom w:w="102" w:type="dxa"/>
              <w:right w:w="62" w:type="dxa"/>
            </w:tcMar>
          </w:tcPr>
          <w:p w:rsidR="0075232C" w:rsidRDefault="00BB1E0A">
            <w:pPr>
              <w:pStyle w:val="ConsPlusNormal"/>
              <w:jc w:val="center"/>
            </w:pPr>
            <w:r>
              <w:t>574</w:t>
            </w:r>
          </w:p>
        </w:tc>
        <w:tc>
          <w:tcPr>
            <w:tcW w:w="966" w:type="dxa"/>
            <w:tcMar>
              <w:top w:w="62" w:type="dxa"/>
              <w:left w:w="102" w:type="dxa"/>
              <w:bottom w:w="102" w:type="dxa"/>
              <w:right w:w="62" w:type="dxa"/>
            </w:tcMar>
          </w:tcPr>
          <w:p w:rsidR="0075232C" w:rsidRDefault="00BB1E0A">
            <w:pPr>
              <w:pStyle w:val="ConsPlusNormal"/>
              <w:jc w:val="center"/>
            </w:pPr>
            <w:r>
              <w:t>874</w:t>
            </w:r>
          </w:p>
        </w:tc>
        <w:tc>
          <w:tcPr>
            <w:tcW w:w="967" w:type="dxa"/>
            <w:tcMar>
              <w:top w:w="62" w:type="dxa"/>
              <w:left w:w="102" w:type="dxa"/>
              <w:bottom w:w="102" w:type="dxa"/>
              <w:right w:w="62" w:type="dxa"/>
            </w:tcMar>
          </w:tcPr>
          <w:p w:rsidR="0075232C" w:rsidRDefault="00BB1E0A">
            <w:pPr>
              <w:pStyle w:val="ConsPlusNormal"/>
              <w:jc w:val="center"/>
            </w:pPr>
            <w:r>
              <w:t>1 161</w:t>
            </w:r>
          </w:p>
        </w:tc>
        <w:tc>
          <w:tcPr>
            <w:tcW w:w="979" w:type="dxa"/>
            <w:tcMar>
              <w:top w:w="62" w:type="dxa"/>
              <w:left w:w="102" w:type="dxa"/>
              <w:bottom w:w="102" w:type="dxa"/>
              <w:right w:w="62" w:type="dxa"/>
            </w:tcMar>
          </w:tcPr>
          <w:p w:rsidR="0075232C" w:rsidRDefault="00BB1E0A">
            <w:pPr>
              <w:pStyle w:val="ConsPlusNormal"/>
              <w:jc w:val="center"/>
            </w:pPr>
            <w:r>
              <w:t>1 179</w:t>
            </w:r>
          </w:p>
        </w:tc>
        <w:tc>
          <w:tcPr>
            <w:tcW w:w="967" w:type="dxa"/>
            <w:tcMar>
              <w:top w:w="62" w:type="dxa"/>
              <w:left w:w="102" w:type="dxa"/>
              <w:bottom w:w="102" w:type="dxa"/>
              <w:right w:w="62" w:type="dxa"/>
            </w:tcMar>
          </w:tcPr>
          <w:p w:rsidR="0075232C" w:rsidRDefault="00BB1E0A">
            <w:pPr>
              <w:pStyle w:val="ConsPlusNormal"/>
              <w:jc w:val="center"/>
            </w:pPr>
            <w:r>
              <w:t>1 429</w:t>
            </w:r>
          </w:p>
        </w:tc>
      </w:tr>
      <w:tr w:rsidR="0075232C" w:rsidTr="00681B4E">
        <w:tc>
          <w:tcPr>
            <w:tcW w:w="13779" w:type="dxa"/>
            <w:gridSpan w:val="12"/>
            <w:tcMar>
              <w:top w:w="62" w:type="dxa"/>
              <w:left w:w="102" w:type="dxa"/>
              <w:bottom w:w="102" w:type="dxa"/>
              <w:right w:w="62" w:type="dxa"/>
            </w:tcMar>
          </w:tcPr>
          <w:p w:rsidR="0075232C" w:rsidRDefault="00BB1E0A">
            <w:pPr>
              <w:pStyle w:val="ConsPlusNormal"/>
              <w:jc w:val="center"/>
              <w:outlineLvl w:val="2"/>
            </w:pPr>
            <w:bookmarkStart w:id="23" w:name="Par966"/>
            <w:bookmarkEnd w:id="23"/>
            <w:r>
              <w:t>Подпрограмма 7 "Обеспечение реализации государственной программы"</w:t>
            </w:r>
          </w:p>
        </w:tc>
      </w:tr>
      <w:tr w:rsidR="0075232C" w:rsidTr="00681B4E">
        <w:tc>
          <w:tcPr>
            <w:tcW w:w="420" w:type="dxa"/>
            <w:tcMar>
              <w:top w:w="62" w:type="dxa"/>
              <w:left w:w="102" w:type="dxa"/>
              <w:bottom w:w="102" w:type="dxa"/>
              <w:right w:w="62" w:type="dxa"/>
            </w:tcMar>
          </w:tcPr>
          <w:p w:rsidR="0075232C" w:rsidRDefault="00BB1E0A">
            <w:pPr>
              <w:pStyle w:val="ConsPlusNormal"/>
              <w:jc w:val="center"/>
            </w:pPr>
            <w:r>
              <w:t>1.</w:t>
            </w:r>
          </w:p>
        </w:tc>
        <w:tc>
          <w:tcPr>
            <w:tcW w:w="3132" w:type="dxa"/>
            <w:tcMar>
              <w:top w:w="62" w:type="dxa"/>
              <w:left w:w="102" w:type="dxa"/>
              <w:bottom w:w="102" w:type="dxa"/>
              <w:right w:w="62" w:type="dxa"/>
            </w:tcMar>
          </w:tcPr>
          <w:p w:rsidR="0075232C" w:rsidRDefault="00BB1E0A">
            <w:pPr>
              <w:pStyle w:val="ConsPlusNormal"/>
            </w:pPr>
            <w:r>
              <w:t>Доля федеральных органов исполнительной власти (субъектов государственной информационной системы топливно-энергетического комплекса), предоставляющих информацию в государственную информационную систему топливно-энергетического комплекса в автоматическом режиме от общего числа федеральных органов исполнительной власти (субъектов государственной информационной системы топливно-энергетического комплекса)</w:t>
            </w:r>
          </w:p>
        </w:tc>
        <w:tc>
          <w:tcPr>
            <w:tcW w:w="1541" w:type="dxa"/>
            <w:tcMar>
              <w:top w:w="62" w:type="dxa"/>
              <w:left w:w="102" w:type="dxa"/>
              <w:bottom w:w="102" w:type="dxa"/>
              <w:right w:w="62" w:type="dxa"/>
            </w:tcMar>
          </w:tcPr>
          <w:p w:rsidR="0075232C" w:rsidRDefault="00BB1E0A">
            <w:pPr>
              <w:pStyle w:val="ConsPlusNormal"/>
              <w:jc w:val="center"/>
            </w:pPr>
            <w:r>
              <w:t>процентов</w:t>
            </w:r>
          </w:p>
        </w:tc>
        <w:tc>
          <w:tcPr>
            <w:tcW w:w="957" w:type="dxa"/>
            <w:tcMar>
              <w:top w:w="62" w:type="dxa"/>
              <w:left w:w="102" w:type="dxa"/>
              <w:bottom w:w="102" w:type="dxa"/>
              <w:right w:w="62" w:type="dxa"/>
            </w:tcMar>
          </w:tcPr>
          <w:p w:rsidR="0075232C" w:rsidRDefault="00BB1E0A">
            <w:pPr>
              <w:pStyle w:val="ConsPlusNormal"/>
              <w:jc w:val="center"/>
            </w:pPr>
            <w:r>
              <w:t>-</w:t>
            </w:r>
          </w:p>
        </w:tc>
        <w:tc>
          <w:tcPr>
            <w:tcW w:w="959" w:type="dxa"/>
            <w:tcMar>
              <w:top w:w="62" w:type="dxa"/>
              <w:left w:w="102" w:type="dxa"/>
              <w:bottom w:w="102" w:type="dxa"/>
              <w:right w:w="62" w:type="dxa"/>
            </w:tcMar>
          </w:tcPr>
          <w:p w:rsidR="0075232C" w:rsidRDefault="00BB1E0A">
            <w:pPr>
              <w:pStyle w:val="ConsPlusNormal"/>
              <w:jc w:val="center"/>
            </w:pPr>
            <w:r>
              <w:t>-</w:t>
            </w:r>
          </w:p>
        </w:tc>
        <w:tc>
          <w:tcPr>
            <w:tcW w:w="963" w:type="dxa"/>
            <w:tcMar>
              <w:top w:w="62" w:type="dxa"/>
              <w:left w:w="102" w:type="dxa"/>
              <w:bottom w:w="102" w:type="dxa"/>
              <w:right w:w="62" w:type="dxa"/>
            </w:tcMar>
          </w:tcPr>
          <w:p w:rsidR="0075232C" w:rsidRDefault="00BB1E0A">
            <w:pPr>
              <w:pStyle w:val="ConsPlusNormal"/>
              <w:jc w:val="center"/>
            </w:pPr>
            <w:r>
              <w:t>20</w:t>
            </w:r>
          </w:p>
        </w:tc>
        <w:tc>
          <w:tcPr>
            <w:tcW w:w="962" w:type="dxa"/>
            <w:tcMar>
              <w:top w:w="62" w:type="dxa"/>
              <w:left w:w="102" w:type="dxa"/>
              <w:bottom w:w="102" w:type="dxa"/>
              <w:right w:w="62" w:type="dxa"/>
            </w:tcMar>
          </w:tcPr>
          <w:p w:rsidR="0075232C" w:rsidRDefault="00BB1E0A">
            <w:pPr>
              <w:pStyle w:val="ConsPlusNormal"/>
              <w:jc w:val="center"/>
            </w:pPr>
            <w:r>
              <w:t>45</w:t>
            </w:r>
          </w:p>
        </w:tc>
        <w:tc>
          <w:tcPr>
            <w:tcW w:w="966" w:type="dxa"/>
            <w:tcMar>
              <w:top w:w="62" w:type="dxa"/>
              <w:left w:w="102" w:type="dxa"/>
              <w:bottom w:w="102" w:type="dxa"/>
              <w:right w:w="62" w:type="dxa"/>
            </w:tcMar>
          </w:tcPr>
          <w:p w:rsidR="0075232C" w:rsidRDefault="00BB1E0A">
            <w:pPr>
              <w:pStyle w:val="ConsPlusNormal"/>
              <w:jc w:val="center"/>
            </w:pPr>
            <w:r>
              <w:t>80</w:t>
            </w:r>
          </w:p>
        </w:tc>
        <w:tc>
          <w:tcPr>
            <w:tcW w:w="966" w:type="dxa"/>
            <w:tcMar>
              <w:top w:w="62" w:type="dxa"/>
              <w:left w:w="102" w:type="dxa"/>
              <w:bottom w:w="102" w:type="dxa"/>
              <w:right w:w="62" w:type="dxa"/>
            </w:tcMar>
          </w:tcPr>
          <w:p w:rsidR="0075232C" w:rsidRDefault="00BB1E0A">
            <w:pPr>
              <w:pStyle w:val="ConsPlusNormal"/>
              <w:jc w:val="center"/>
            </w:pPr>
            <w:r>
              <w:t>100</w:t>
            </w:r>
          </w:p>
        </w:tc>
        <w:tc>
          <w:tcPr>
            <w:tcW w:w="967" w:type="dxa"/>
            <w:tcMar>
              <w:top w:w="62" w:type="dxa"/>
              <w:left w:w="102" w:type="dxa"/>
              <w:bottom w:w="102" w:type="dxa"/>
              <w:right w:w="62" w:type="dxa"/>
            </w:tcMar>
          </w:tcPr>
          <w:p w:rsidR="0075232C" w:rsidRDefault="00BB1E0A">
            <w:pPr>
              <w:pStyle w:val="ConsPlusNormal"/>
              <w:jc w:val="center"/>
            </w:pPr>
            <w:r>
              <w:t>100</w:t>
            </w:r>
          </w:p>
        </w:tc>
        <w:tc>
          <w:tcPr>
            <w:tcW w:w="979" w:type="dxa"/>
            <w:tcMar>
              <w:top w:w="62" w:type="dxa"/>
              <w:left w:w="102" w:type="dxa"/>
              <w:bottom w:w="102" w:type="dxa"/>
              <w:right w:w="62" w:type="dxa"/>
            </w:tcMar>
          </w:tcPr>
          <w:p w:rsidR="0075232C" w:rsidRDefault="00BB1E0A">
            <w:pPr>
              <w:pStyle w:val="ConsPlusNormal"/>
              <w:jc w:val="center"/>
            </w:pPr>
            <w:r>
              <w:t>100</w:t>
            </w:r>
          </w:p>
        </w:tc>
        <w:tc>
          <w:tcPr>
            <w:tcW w:w="967" w:type="dxa"/>
            <w:tcMar>
              <w:top w:w="62" w:type="dxa"/>
              <w:left w:w="102" w:type="dxa"/>
              <w:bottom w:w="102" w:type="dxa"/>
              <w:right w:w="62" w:type="dxa"/>
            </w:tcMar>
          </w:tcPr>
          <w:p w:rsidR="0075232C" w:rsidRDefault="00BB1E0A">
            <w:pPr>
              <w:pStyle w:val="ConsPlusNormal"/>
              <w:jc w:val="center"/>
            </w:pPr>
            <w:r>
              <w:t>100</w:t>
            </w:r>
          </w:p>
        </w:tc>
      </w:tr>
      <w:tr w:rsidR="0075232C" w:rsidTr="00681B4E">
        <w:tc>
          <w:tcPr>
            <w:tcW w:w="420" w:type="dxa"/>
            <w:tcMar>
              <w:top w:w="62" w:type="dxa"/>
              <w:left w:w="102" w:type="dxa"/>
              <w:bottom w:w="102" w:type="dxa"/>
              <w:right w:w="62" w:type="dxa"/>
            </w:tcMar>
          </w:tcPr>
          <w:p w:rsidR="0075232C" w:rsidRDefault="00BB1E0A">
            <w:pPr>
              <w:pStyle w:val="ConsPlusNormal"/>
              <w:jc w:val="center"/>
            </w:pPr>
            <w:r>
              <w:t>2.</w:t>
            </w:r>
          </w:p>
        </w:tc>
        <w:tc>
          <w:tcPr>
            <w:tcW w:w="3132" w:type="dxa"/>
            <w:tcMar>
              <w:top w:w="62" w:type="dxa"/>
              <w:left w:w="102" w:type="dxa"/>
              <w:bottom w:w="102" w:type="dxa"/>
              <w:right w:w="62" w:type="dxa"/>
            </w:tcMar>
          </w:tcPr>
          <w:p w:rsidR="0075232C" w:rsidRDefault="00BB1E0A">
            <w:pPr>
              <w:pStyle w:val="ConsPlusNormal"/>
            </w:pPr>
            <w:r>
              <w:t xml:space="preserve">Доля субъектов государственной информационной системы топливно-энергетического комплекса, предоставляющих информацию в </w:t>
            </w:r>
            <w:r>
              <w:lastRenderedPageBreak/>
              <w:t>государственную информационную систему топливно-энергетического комплекса от общего числа субъектов государственной информационной системы топливно-энергетического комплекса</w:t>
            </w:r>
          </w:p>
        </w:tc>
        <w:tc>
          <w:tcPr>
            <w:tcW w:w="1541" w:type="dxa"/>
            <w:tcMar>
              <w:top w:w="62" w:type="dxa"/>
              <w:left w:w="102" w:type="dxa"/>
              <w:bottom w:w="102" w:type="dxa"/>
              <w:right w:w="62" w:type="dxa"/>
            </w:tcMar>
          </w:tcPr>
          <w:p w:rsidR="0075232C" w:rsidRDefault="00BB1E0A">
            <w:pPr>
              <w:pStyle w:val="ConsPlusNormal"/>
              <w:jc w:val="center"/>
            </w:pPr>
            <w:r>
              <w:lastRenderedPageBreak/>
              <w:t>процентов</w:t>
            </w:r>
          </w:p>
        </w:tc>
        <w:tc>
          <w:tcPr>
            <w:tcW w:w="957" w:type="dxa"/>
            <w:tcMar>
              <w:top w:w="62" w:type="dxa"/>
              <w:left w:w="102" w:type="dxa"/>
              <w:bottom w:w="102" w:type="dxa"/>
              <w:right w:w="62" w:type="dxa"/>
            </w:tcMar>
          </w:tcPr>
          <w:p w:rsidR="0075232C" w:rsidRDefault="00BB1E0A">
            <w:pPr>
              <w:pStyle w:val="ConsPlusNormal"/>
              <w:jc w:val="center"/>
            </w:pPr>
            <w:r>
              <w:t>-</w:t>
            </w:r>
          </w:p>
        </w:tc>
        <w:tc>
          <w:tcPr>
            <w:tcW w:w="959" w:type="dxa"/>
            <w:tcMar>
              <w:top w:w="62" w:type="dxa"/>
              <w:left w:w="102" w:type="dxa"/>
              <w:bottom w:w="102" w:type="dxa"/>
              <w:right w:w="62" w:type="dxa"/>
            </w:tcMar>
          </w:tcPr>
          <w:p w:rsidR="0075232C" w:rsidRDefault="00BB1E0A">
            <w:pPr>
              <w:pStyle w:val="ConsPlusNormal"/>
              <w:jc w:val="center"/>
            </w:pPr>
            <w:r>
              <w:t>-</w:t>
            </w:r>
          </w:p>
        </w:tc>
        <w:tc>
          <w:tcPr>
            <w:tcW w:w="963" w:type="dxa"/>
            <w:tcMar>
              <w:top w:w="62" w:type="dxa"/>
              <w:left w:w="102" w:type="dxa"/>
              <w:bottom w:w="102" w:type="dxa"/>
              <w:right w:w="62" w:type="dxa"/>
            </w:tcMar>
          </w:tcPr>
          <w:p w:rsidR="0075232C" w:rsidRDefault="00BB1E0A">
            <w:pPr>
              <w:pStyle w:val="ConsPlusNormal"/>
              <w:jc w:val="center"/>
            </w:pPr>
            <w:r>
              <w:t>5</w:t>
            </w:r>
          </w:p>
        </w:tc>
        <w:tc>
          <w:tcPr>
            <w:tcW w:w="962" w:type="dxa"/>
            <w:tcMar>
              <w:top w:w="62" w:type="dxa"/>
              <w:left w:w="102" w:type="dxa"/>
              <w:bottom w:w="102" w:type="dxa"/>
              <w:right w:w="62" w:type="dxa"/>
            </w:tcMar>
          </w:tcPr>
          <w:p w:rsidR="0075232C" w:rsidRDefault="00BB1E0A">
            <w:pPr>
              <w:pStyle w:val="ConsPlusNormal"/>
              <w:jc w:val="center"/>
            </w:pPr>
            <w:r>
              <w:t>25</w:t>
            </w:r>
          </w:p>
        </w:tc>
        <w:tc>
          <w:tcPr>
            <w:tcW w:w="966" w:type="dxa"/>
            <w:tcMar>
              <w:top w:w="62" w:type="dxa"/>
              <w:left w:w="102" w:type="dxa"/>
              <w:bottom w:w="102" w:type="dxa"/>
              <w:right w:w="62" w:type="dxa"/>
            </w:tcMar>
          </w:tcPr>
          <w:p w:rsidR="0075232C" w:rsidRDefault="00BB1E0A">
            <w:pPr>
              <w:pStyle w:val="ConsPlusNormal"/>
              <w:jc w:val="center"/>
            </w:pPr>
            <w:r>
              <w:t>45</w:t>
            </w:r>
          </w:p>
        </w:tc>
        <w:tc>
          <w:tcPr>
            <w:tcW w:w="966" w:type="dxa"/>
            <w:tcMar>
              <w:top w:w="62" w:type="dxa"/>
              <w:left w:w="102" w:type="dxa"/>
              <w:bottom w:w="102" w:type="dxa"/>
              <w:right w:w="62" w:type="dxa"/>
            </w:tcMar>
          </w:tcPr>
          <w:p w:rsidR="0075232C" w:rsidRDefault="00BB1E0A">
            <w:pPr>
              <w:pStyle w:val="ConsPlusNormal"/>
              <w:jc w:val="center"/>
            </w:pPr>
            <w:r>
              <w:t>100</w:t>
            </w:r>
          </w:p>
        </w:tc>
        <w:tc>
          <w:tcPr>
            <w:tcW w:w="967" w:type="dxa"/>
            <w:tcMar>
              <w:top w:w="62" w:type="dxa"/>
              <w:left w:w="102" w:type="dxa"/>
              <w:bottom w:w="102" w:type="dxa"/>
              <w:right w:w="62" w:type="dxa"/>
            </w:tcMar>
          </w:tcPr>
          <w:p w:rsidR="0075232C" w:rsidRDefault="00BB1E0A">
            <w:pPr>
              <w:pStyle w:val="ConsPlusNormal"/>
              <w:jc w:val="center"/>
            </w:pPr>
            <w:r>
              <w:t>100</w:t>
            </w:r>
          </w:p>
        </w:tc>
        <w:tc>
          <w:tcPr>
            <w:tcW w:w="979" w:type="dxa"/>
            <w:tcMar>
              <w:top w:w="62" w:type="dxa"/>
              <w:left w:w="102" w:type="dxa"/>
              <w:bottom w:w="102" w:type="dxa"/>
              <w:right w:w="62" w:type="dxa"/>
            </w:tcMar>
          </w:tcPr>
          <w:p w:rsidR="0075232C" w:rsidRDefault="00BB1E0A">
            <w:pPr>
              <w:pStyle w:val="ConsPlusNormal"/>
              <w:jc w:val="center"/>
            </w:pPr>
            <w:r>
              <w:t>100</w:t>
            </w:r>
          </w:p>
        </w:tc>
        <w:tc>
          <w:tcPr>
            <w:tcW w:w="967" w:type="dxa"/>
            <w:tcMar>
              <w:top w:w="62" w:type="dxa"/>
              <w:left w:w="102" w:type="dxa"/>
              <w:bottom w:w="102" w:type="dxa"/>
              <w:right w:w="62" w:type="dxa"/>
            </w:tcMar>
          </w:tcPr>
          <w:p w:rsidR="0075232C" w:rsidRDefault="00BB1E0A">
            <w:pPr>
              <w:pStyle w:val="ConsPlusNormal"/>
              <w:jc w:val="center"/>
            </w:pPr>
            <w:r>
              <w:t>100</w:t>
            </w:r>
          </w:p>
        </w:tc>
      </w:tr>
    </w:tbl>
    <w:p w:rsidR="0075232C" w:rsidRDefault="0075232C">
      <w:pPr>
        <w:pStyle w:val="ConsPlusNormal"/>
        <w:jc w:val="both"/>
      </w:pPr>
    </w:p>
    <w:p w:rsidR="0075232C" w:rsidRDefault="0075232C">
      <w:pPr>
        <w:pStyle w:val="ConsPlusNormal"/>
        <w:jc w:val="both"/>
      </w:pPr>
    </w:p>
    <w:p w:rsidR="0075232C" w:rsidRDefault="0075232C">
      <w:pPr>
        <w:pStyle w:val="ConsPlusNormal"/>
        <w:jc w:val="both"/>
      </w:pPr>
    </w:p>
    <w:p w:rsidR="0075232C" w:rsidRDefault="0075232C">
      <w:pPr>
        <w:pStyle w:val="ConsPlusNormal"/>
        <w:jc w:val="both"/>
      </w:pPr>
    </w:p>
    <w:p w:rsidR="0075232C" w:rsidRDefault="0075232C">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75232C" w:rsidRDefault="00BB1E0A">
      <w:pPr>
        <w:pStyle w:val="ConsPlusNormal"/>
        <w:jc w:val="right"/>
        <w:outlineLvl w:val="1"/>
      </w:pPr>
      <w:bookmarkStart w:id="24" w:name="Par996"/>
      <w:bookmarkEnd w:id="24"/>
      <w:r>
        <w:t>Приложение N 2</w:t>
      </w:r>
    </w:p>
    <w:p w:rsidR="0075232C" w:rsidRDefault="00BB1E0A">
      <w:pPr>
        <w:pStyle w:val="ConsPlusNormal"/>
        <w:jc w:val="right"/>
      </w:pPr>
      <w:r>
        <w:t>к государственной программе</w:t>
      </w:r>
    </w:p>
    <w:p w:rsidR="0075232C" w:rsidRDefault="00BB1E0A">
      <w:pPr>
        <w:pStyle w:val="ConsPlusNormal"/>
        <w:jc w:val="right"/>
      </w:pPr>
      <w:r>
        <w:t>Российской Федерации</w:t>
      </w:r>
    </w:p>
    <w:p w:rsidR="0075232C" w:rsidRDefault="00BB1E0A">
      <w:pPr>
        <w:pStyle w:val="ConsPlusNormal"/>
        <w:jc w:val="right"/>
      </w:pPr>
      <w:r>
        <w:t>"Энергоэффективность</w:t>
      </w:r>
    </w:p>
    <w:p w:rsidR="0075232C" w:rsidRDefault="00BB1E0A">
      <w:pPr>
        <w:pStyle w:val="ConsPlusNormal"/>
        <w:jc w:val="right"/>
      </w:pPr>
      <w:r>
        <w:t>и развитие энергетики"</w:t>
      </w:r>
    </w:p>
    <w:p w:rsidR="0075232C" w:rsidRDefault="0075232C">
      <w:pPr>
        <w:pStyle w:val="ConsPlusNormal"/>
        <w:jc w:val="both"/>
      </w:pPr>
    </w:p>
    <w:p w:rsidR="0075232C" w:rsidRDefault="00BB1E0A">
      <w:pPr>
        <w:pStyle w:val="ConsPlusNormal"/>
        <w:jc w:val="center"/>
      </w:pPr>
      <w:bookmarkStart w:id="25" w:name="Par1002"/>
      <w:bookmarkEnd w:id="25"/>
      <w:r>
        <w:t>СВЕДЕНИЯ</w:t>
      </w:r>
    </w:p>
    <w:p w:rsidR="0075232C" w:rsidRDefault="00BB1E0A">
      <w:pPr>
        <w:pStyle w:val="ConsPlusNormal"/>
        <w:jc w:val="center"/>
      </w:pPr>
      <w:r>
        <w:t>О ПОКАЗАТЕЛЯХ (ИНДИКАТОРАХ) ГОСУДАРСТВЕННОЙ ПРОГРАММЫ</w:t>
      </w:r>
    </w:p>
    <w:p w:rsidR="0075232C" w:rsidRDefault="00BB1E0A">
      <w:pPr>
        <w:pStyle w:val="ConsPlusNormal"/>
        <w:jc w:val="center"/>
      </w:pPr>
      <w:r>
        <w:t>РОССИЙСКОЙ ФЕДЕРАЦИИ "ЭНЕРГОЭФФЕКТИВНОСТЬ И РАЗВИТИЕ</w:t>
      </w:r>
    </w:p>
    <w:p w:rsidR="0075232C" w:rsidRDefault="00BB1E0A">
      <w:pPr>
        <w:pStyle w:val="ConsPlusNormal"/>
        <w:jc w:val="center"/>
      </w:pPr>
      <w:r>
        <w:t>ЭНЕРГЕТИКИ" ПО СУБЪЕКТАМ РОССИЙСКОЙ ФЕДЕРАЦИИ</w:t>
      </w:r>
    </w:p>
    <w:p w:rsidR="0075232C" w:rsidRDefault="0075232C">
      <w:pPr>
        <w:pStyle w:val="ConsPlusNormal"/>
        <w:jc w:val="both"/>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552"/>
        <w:gridCol w:w="2244"/>
        <w:gridCol w:w="1020"/>
        <w:gridCol w:w="948"/>
        <w:gridCol w:w="948"/>
        <w:gridCol w:w="948"/>
        <w:gridCol w:w="948"/>
        <w:gridCol w:w="816"/>
        <w:gridCol w:w="816"/>
        <w:gridCol w:w="948"/>
        <w:gridCol w:w="816"/>
      </w:tblGrid>
      <w:tr w:rsidR="0075232C" w:rsidTr="00681B4E">
        <w:tc>
          <w:tcPr>
            <w:tcW w:w="552" w:type="dxa"/>
            <w:vMerge w:val="restart"/>
            <w:tcMar>
              <w:top w:w="62" w:type="dxa"/>
              <w:left w:w="102" w:type="dxa"/>
              <w:bottom w:w="102" w:type="dxa"/>
              <w:right w:w="62" w:type="dxa"/>
            </w:tcMar>
            <w:vAlign w:val="center"/>
          </w:tcPr>
          <w:p w:rsidR="0075232C" w:rsidRDefault="0075232C">
            <w:pPr>
              <w:pStyle w:val="ConsPlusNormal"/>
            </w:pPr>
          </w:p>
        </w:tc>
        <w:tc>
          <w:tcPr>
            <w:tcW w:w="2244" w:type="dxa"/>
            <w:vMerge w:val="restart"/>
            <w:tcMar>
              <w:top w:w="62" w:type="dxa"/>
              <w:left w:w="102" w:type="dxa"/>
              <w:bottom w:w="102" w:type="dxa"/>
              <w:right w:w="62" w:type="dxa"/>
            </w:tcMar>
          </w:tcPr>
          <w:p w:rsidR="0075232C" w:rsidRDefault="00BB1E0A">
            <w:pPr>
              <w:pStyle w:val="ConsPlusNormal"/>
              <w:jc w:val="center"/>
            </w:pPr>
            <w:r>
              <w:t>Субъект Российской Федерации (группы субъектов Российской Федерации)</w:t>
            </w:r>
          </w:p>
        </w:tc>
        <w:tc>
          <w:tcPr>
            <w:tcW w:w="8208" w:type="dxa"/>
            <w:gridSpan w:val="9"/>
            <w:tcMar>
              <w:top w:w="62" w:type="dxa"/>
              <w:left w:w="102" w:type="dxa"/>
              <w:bottom w:w="102" w:type="dxa"/>
              <w:right w:w="62" w:type="dxa"/>
            </w:tcMar>
          </w:tcPr>
          <w:p w:rsidR="0075232C" w:rsidRDefault="00BB1E0A">
            <w:pPr>
              <w:pStyle w:val="ConsPlusNormal"/>
              <w:jc w:val="center"/>
            </w:pPr>
            <w:r>
              <w:t>Значения показателей и их обоснование</w:t>
            </w:r>
          </w:p>
        </w:tc>
      </w:tr>
      <w:tr w:rsidR="0075232C" w:rsidTr="00681B4E">
        <w:tc>
          <w:tcPr>
            <w:tcW w:w="552" w:type="dxa"/>
            <w:vMerge/>
            <w:tcMar>
              <w:top w:w="62" w:type="dxa"/>
              <w:left w:w="102" w:type="dxa"/>
              <w:bottom w:w="102" w:type="dxa"/>
              <w:right w:w="62" w:type="dxa"/>
            </w:tcMar>
            <w:vAlign w:val="center"/>
          </w:tcPr>
          <w:p w:rsidR="0075232C" w:rsidRDefault="0075232C">
            <w:pPr>
              <w:pStyle w:val="ConsPlusNormal"/>
              <w:jc w:val="both"/>
            </w:pPr>
          </w:p>
        </w:tc>
        <w:tc>
          <w:tcPr>
            <w:tcW w:w="2244" w:type="dxa"/>
            <w:vMerge/>
            <w:tcMar>
              <w:top w:w="62" w:type="dxa"/>
              <w:left w:w="102" w:type="dxa"/>
              <w:bottom w:w="102" w:type="dxa"/>
              <w:right w:w="62" w:type="dxa"/>
            </w:tcMar>
          </w:tcPr>
          <w:p w:rsidR="0075232C" w:rsidRDefault="0075232C">
            <w:pPr>
              <w:pStyle w:val="ConsPlusNormal"/>
              <w:jc w:val="both"/>
            </w:pPr>
          </w:p>
        </w:tc>
        <w:tc>
          <w:tcPr>
            <w:tcW w:w="1020" w:type="dxa"/>
            <w:tcMar>
              <w:top w:w="62" w:type="dxa"/>
              <w:left w:w="102" w:type="dxa"/>
              <w:bottom w:w="102" w:type="dxa"/>
              <w:right w:w="62" w:type="dxa"/>
            </w:tcMar>
          </w:tcPr>
          <w:p w:rsidR="0075232C" w:rsidRDefault="00BB1E0A">
            <w:pPr>
              <w:pStyle w:val="ConsPlusNormal"/>
              <w:jc w:val="center"/>
            </w:pPr>
            <w:r>
              <w:t>2012 год</w:t>
            </w:r>
          </w:p>
        </w:tc>
        <w:tc>
          <w:tcPr>
            <w:tcW w:w="948" w:type="dxa"/>
            <w:tcMar>
              <w:top w:w="62" w:type="dxa"/>
              <w:left w:w="102" w:type="dxa"/>
              <w:bottom w:w="102" w:type="dxa"/>
              <w:right w:w="62" w:type="dxa"/>
            </w:tcMar>
          </w:tcPr>
          <w:p w:rsidR="0075232C" w:rsidRDefault="00BB1E0A">
            <w:pPr>
              <w:pStyle w:val="ConsPlusNormal"/>
              <w:jc w:val="center"/>
            </w:pPr>
            <w:r>
              <w:t>2013 год</w:t>
            </w:r>
          </w:p>
        </w:tc>
        <w:tc>
          <w:tcPr>
            <w:tcW w:w="948" w:type="dxa"/>
            <w:tcMar>
              <w:top w:w="62" w:type="dxa"/>
              <w:left w:w="102" w:type="dxa"/>
              <w:bottom w:w="102" w:type="dxa"/>
              <w:right w:w="62" w:type="dxa"/>
            </w:tcMar>
          </w:tcPr>
          <w:p w:rsidR="0075232C" w:rsidRDefault="00BB1E0A">
            <w:pPr>
              <w:pStyle w:val="ConsPlusNormal"/>
              <w:jc w:val="center"/>
            </w:pPr>
            <w:r>
              <w:t>2014 год</w:t>
            </w:r>
          </w:p>
        </w:tc>
        <w:tc>
          <w:tcPr>
            <w:tcW w:w="948" w:type="dxa"/>
            <w:tcMar>
              <w:top w:w="62" w:type="dxa"/>
              <w:left w:w="102" w:type="dxa"/>
              <w:bottom w:w="102" w:type="dxa"/>
              <w:right w:w="62" w:type="dxa"/>
            </w:tcMar>
          </w:tcPr>
          <w:p w:rsidR="0075232C" w:rsidRDefault="00BB1E0A">
            <w:pPr>
              <w:pStyle w:val="ConsPlusNormal"/>
              <w:jc w:val="center"/>
            </w:pPr>
            <w:r>
              <w:t>2015 год</w:t>
            </w:r>
          </w:p>
        </w:tc>
        <w:tc>
          <w:tcPr>
            <w:tcW w:w="948" w:type="dxa"/>
            <w:tcMar>
              <w:top w:w="62" w:type="dxa"/>
              <w:left w:w="102" w:type="dxa"/>
              <w:bottom w:w="102" w:type="dxa"/>
              <w:right w:w="62" w:type="dxa"/>
            </w:tcMar>
          </w:tcPr>
          <w:p w:rsidR="0075232C" w:rsidRDefault="00BB1E0A">
            <w:pPr>
              <w:pStyle w:val="ConsPlusNormal"/>
              <w:jc w:val="center"/>
            </w:pPr>
            <w:r>
              <w:t>2016 год</w:t>
            </w:r>
          </w:p>
        </w:tc>
        <w:tc>
          <w:tcPr>
            <w:tcW w:w="816" w:type="dxa"/>
            <w:tcMar>
              <w:top w:w="62" w:type="dxa"/>
              <w:left w:w="102" w:type="dxa"/>
              <w:bottom w:w="102" w:type="dxa"/>
              <w:right w:w="62" w:type="dxa"/>
            </w:tcMar>
          </w:tcPr>
          <w:p w:rsidR="0075232C" w:rsidRDefault="00BB1E0A">
            <w:pPr>
              <w:pStyle w:val="ConsPlusNormal"/>
              <w:jc w:val="center"/>
            </w:pPr>
            <w:r>
              <w:t>2017 год</w:t>
            </w:r>
          </w:p>
        </w:tc>
        <w:tc>
          <w:tcPr>
            <w:tcW w:w="816" w:type="dxa"/>
            <w:tcMar>
              <w:top w:w="62" w:type="dxa"/>
              <w:left w:w="102" w:type="dxa"/>
              <w:bottom w:w="102" w:type="dxa"/>
              <w:right w:w="62" w:type="dxa"/>
            </w:tcMar>
          </w:tcPr>
          <w:p w:rsidR="0075232C" w:rsidRDefault="00BB1E0A">
            <w:pPr>
              <w:pStyle w:val="ConsPlusNormal"/>
              <w:jc w:val="center"/>
            </w:pPr>
            <w:r>
              <w:t>2018 год</w:t>
            </w:r>
          </w:p>
        </w:tc>
        <w:tc>
          <w:tcPr>
            <w:tcW w:w="948" w:type="dxa"/>
            <w:tcMar>
              <w:top w:w="62" w:type="dxa"/>
              <w:left w:w="102" w:type="dxa"/>
              <w:bottom w:w="102" w:type="dxa"/>
              <w:right w:w="62" w:type="dxa"/>
            </w:tcMar>
          </w:tcPr>
          <w:p w:rsidR="0075232C" w:rsidRDefault="00BB1E0A">
            <w:pPr>
              <w:pStyle w:val="ConsPlusNormal"/>
              <w:jc w:val="center"/>
            </w:pPr>
            <w:r>
              <w:t>2019 год</w:t>
            </w:r>
          </w:p>
        </w:tc>
        <w:tc>
          <w:tcPr>
            <w:tcW w:w="816" w:type="dxa"/>
            <w:tcMar>
              <w:top w:w="62" w:type="dxa"/>
              <w:left w:w="102" w:type="dxa"/>
              <w:bottom w:w="102" w:type="dxa"/>
              <w:right w:w="62" w:type="dxa"/>
            </w:tcMar>
          </w:tcPr>
          <w:p w:rsidR="0075232C" w:rsidRDefault="00BB1E0A">
            <w:pPr>
              <w:pStyle w:val="ConsPlusNormal"/>
              <w:jc w:val="center"/>
            </w:pPr>
            <w:r>
              <w:t>2020 год</w:t>
            </w:r>
          </w:p>
        </w:tc>
      </w:tr>
      <w:tr w:rsidR="0075232C" w:rsidTr="00681B4E">
        <w:tc>
          <w:tcPr>
            <w:tcW w:w="11004" w:type="dxa"/>
            <w:gridSpan w:val="11"/>
            <w:tcMar>
              <w:top w:w="62" w:type="dxa"/>
              <w:left w:w="102" w:type="dxa"/>
              <w:bottom w:w="102" w:type="dxa"/>
              <w:right w:w="62" w:type="dxa"/>
            </w:tcMar>
          </w:tcPr>
          <w:p w:rsidR="0075232C" w:rsidRDefault="00BB1E0A">
            <w:pPr>
              <w:pStyle w:val="ConsPlusNormal"/>
              <w:jc w:val="center"/>
              <w:outlineLvl w:val="2"/>
            </w:pPr>
            <w:bookmarkStart w:id="26" w:name="Par1019"/>
            <w:bookmarkEnd w:id="26"/>
            <w:r>
              <w:t>Подпрограмма 1 "Энергосбережение и повышение энергетической эффективности"</w:t>
            </w:r>
          </w:p>
        </w:tc>
      </w:tr>
      <w:tr w:rsidR="0075232C" w:rsidTr="00681B4E">
        <w:tc>
          <w:tcPr>
            <w:tcW w:w="11004" w:type="dxa"/>
            <w:gridSpan w:val="11"/>
            <w:tcMar>
              <w:top w:w="62" w:type="dxa"/>
              <w:left w:w="102" w:type="dxa"/>
              <w:bottom w:w="102" w:type="dxa"/>
              <w:right w:w="62" w:type="dxa"/>
            </w:tcMar>
          </w:tcPr>
          <w:p w:rsidR="0075232C" w:rsidRDefault="00BB1E0A">
            <w:pPr>
              <w:pStyle w:val="ConsPlusNormal"/>
              <w:jc w:val="center"/>
              <w:outlineLvl w:val="3"/>
            </w:pPr>
            <w:bookmarkStart w:id="27" w:name="Par1020"/>
            <w:bookmarkEnd w:id="27"/>
            <w:r>
              <w:t>Среднее снижение энергоемкости валового регионального продукта (</w:t>
            </w:r>
            <w:proofErr w:type="spellStart"/>
            <w:r>
              <w:t>тнэ</w:t>
            </w:r>
            <w:proofErr w:type="spellEnd"/>
            <w:r>
              <w:t>/млн. рублей)</w:t>
            </w:r>
          </w:p>
        </w:tc>
      </w:tr>
      <w:tr w:rsidR="0075232C" w:rsidTr="00681B4E">
        <w:tc>
          <w:tcPr>
            <w:tcW w:w="11004" w:type="dxa"/>
            <w:gridSpan w:val="11"/>
            <w:tcMar>
              <w:top w:w="62" w:type="dxa"/>
              <w:left w:w="102" w:type="dxa"/>
              <w:bottom w:w="102" w:type="dxa"/>
              <w:right w:w="62" w:type="dxa"/>
            </w:tcMar>
          </w:tcPr>
          <w:p w:rsidR="0075232C" w:rsidRDefault="00BB1E0A">
            <w:pPr>
              <w:pStyle w:val="ConsPlusNormal"/>
              <w:jc w:val="center"/>
              <w:outlineLvl w:val="4"/>
            </w:pPr>
            <w:bookmarkStart w:id="28" w:name="Par1021"/>
            <w:bookmarkEnd w:id="28"/>
            <w:r>
              <w:t>Центральный федеральный округ</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1.</w:t>
            </w:r>
          </w:p>
        </w:tc>
        <w:tc>
          <w:tcPr>
            <w:tcW w:w="2244" w:type="dxa"/>
            <w:tcMar>
              <w:top w:w="62" w:type="dxa"/>
              <w:left w:w="102" w:type="dxa"/>
              <w:bottom w:w="102" w:type="dxa"/>
              <w:right w:w="62" w:type="dxa"/>
            </w:tcMar>
          </w:tcPr>
          <w:p w:rsidR="0075232C" w:rsidRDefault="00BB1E0A">
            <w:pPr>
              <w:pStyle w:val="ConsPlusNormal"/>
              <w:jc w:val="both"/>
            </w:pPr>
            <w:r>
              <w:t>Смоленская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2.</w:t>
            </w:r>
          </w:p>
        </w:tc>
        <w:tc>
          <w:tcPr>
            <w:tcW w:w="2244" w:type="dxa"/>
            <w:tcMar>
              <w:top w:w="62" w:type="dxa"/>
              <w:left w:w="102" w:type="dxa"/>
              <w:bottom w:w="102" w:type="dxa"/>
              <w:right w:w="62" w:type="dxa"/>
            </w:tcMar>
          </w:tcPr>
          <w:p w:rsidR="0075232C" w:rsidRDefault="00BB1E0A">
            <w:pPr>
              <w:pStyle w:val="ConsPlusNormal"/>
              <w:jc w:val="both"/>
            </w:pPr>
            <w:r>
              <w:t>Тверская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3.</w:t>
            </w:r>
          </w:p>
        </w:tc>
        <w:tc>
          <w:tcPr>
            <w:tcW w:w="2244" w:type="dxa"/>
            <w:tcMar>
              <w:top w:w="62" w:type="dxa"/>
              <w:left w:w="102" w:type="dxa"/>
              <w:bottom w:w="102" w:type="dxa"/>
              <w:right w:w="62" w:type="dxa"/>
            </w:tcMar>
          </w:tcPr>
          <w:p w:rsidR="0075232C" w:rsidRDefault="00BB1E0A">
            <w:pPr>
              <w:pStyle w:val="ConsPlusNormal"/>
              <w:jc w:val="both"/>
            </w:pPr>
            <w:r>
              <w:t>Ярославская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33,89</w:t>
            </w:r>
          </w:p>
        </w:tc>
        <w:tc>
          <w:tcPr>
            <w:tcW w:w="948" w:type="dxa"/>
            <w:tcMar>
              <w:top w:w="62" w:type="dxa"/>
              <w:left w:w="102" w:type="dxa"/>
              <w:bottom w:w="102" w:type="dxa"/>
              <w:right w:w="62" w:type="dxa"/>
            </w:tcMar>
          </w:tcPr>
          <w:p w:rsidR="0075232C" w:rsidRDefault="00BB1E0A">
            <w:pPr>
              <w:pStyle w:val="ConsPlusNormal"/>
              <w:jc w:val="center"/>
            </w:pPr>
            <w:r>
              <w:t>32,47</w:t>
            </w:r>
          </w:p>
        </w:tc>
        <w:tc>
          <w:tcPr>
            <w:tcW w:w="948" w:type="dxa"/>
            <w:tcMar>
              <w:top w:w="62" w:type="dxa"/>
              <w:left w:w="102" w:type="dxa"/>
              <w:bottom w:w="102" w:type="dxa"/>
              <w:right w:w="62" w:type="dxa"/>
            </w:tcMar>
          </w:tcPr>
          <w:p w:rsidR="0075232C" w:rsidRDefault="00BB1E0A">
            <w:pPr>
              <w:pStyle w:val="ConsPlusNormal"/>
              <w:jc w:val="center"/>
            </w:pPr>
            <w:r>
              <w:t>31,04</w:t>
            </w:r>
          </w:p>
        </w:tc>
        <w:tc>
          <w:tcPr>
            <w:tcW w:w="948" w:type="dxa"/>
            <w:tcMar>
              <w:top w:w="62" w:type="dxa"/>
              <w:left w:w="102" w:type="dxa"/>
              <w:bottom w:w="102" w:type="dxa"/>
              <w:right w:w="62" w:type="dxa"/>
            </w:tcMar>
          </w:tcPr>
          <w:p w:rsidR="0075232C" w:rsidRDefault="00BB1E0A">
            <w:pPr>
              <w:pStyle w:val="ConsPlusNormal"/>
              <w:jc w:val="center"/>
            </w:pPr>
            <w:r>
              <w:t>29,61</w:t>
            </w:r>
          </w:p>
        </w:tc>
        <w:tc>
          <w:tcPr>
            <w:tcW w:w="816" w:type="dxa"/>
            <w:tcMar>
              <w:top w:w="62" w:type="dxa"/>
              <w:left w:w="102" w:type="dxa"/>
              <w:bottom w:w="102" w:type="dxa"/>
              <w:right w:w="62" w:type="dxa"/>
            </w:tcMar>
          </w:tcPr>
          <w:p w:rsidR="0075232C" w:rsidRDefault="00BB1E0A">
            <w:pPr>
              <w:pStyle w:val="ConsPlusNormal"/>
              <w:jc w:val="center"/>
            </w:pPr>
            <w:r>
              <w:t>28,18</w:t>
            </w:r>
          </w:p>
        </w:tc>
        <w:tc>
          <w:tcPr>
            <w:tcW w:w="816" w:type="dxa"/>
            <w:tcMar>
              <w:top w:w="62" w:type="dxa"/>
              <w:left w:w="102" w:type="dxa"/>
              <w:bottom w:w="102" w:type="dxa"/>
              <w:right w:w="62" w:type="dxa"/>
            </w:tcMar>
          </w:tcPr>
          <w:p w:rsidR="0075232C" w:rsidRDefault="00BB1E0A">
            <w:pPr>
              <w:pStyle w:val="ConsPlusNormal"/>
              <w:jc w:val="center"/>
            </w:pPr>
            <w:r>
              <w:t>26,75</w:t>
            </w:r>
          </w:p>
        </w:tc>
        <w:tc>
          <w:tcPr>
            <w:tcW w:w="948" w:type="dxa"/>
            <w:tcMar>
              <w:top w:w="62" w:type="dxa"/>
              <w:left w:w="102" w:type="dxa"/>
              <w:bottom w:w="102" w:type="dxa"/>
              <w:right w:w="62" w:type="dxa"/>
            </w:tcMar>
          </w:tcPr>
          <w:p w:rsidR="0075232C" w:rsidRDefault="00BB1E0A">
            <w:pPr>
              <w:pStyle w:val="ConsPlusNormal"/>
              <w:jc w:val="center"/>
            </w:pPr>
            <w:r>
              <w:t>25,33</w:t>
            </w:r>
          </w:p>
        </w:tc>
        <w:tc>
          <w:tcPr>
            <w:tcW w:w="816" w:type="dxa"/>
            <w:tcMar>
              <w:top w:w="62" w:type="dxa"/>
              <w:left w:w="102" w:type="dxa"/>
              <w:bottom w:w="102" w:type="dxa"/>
              <w:right w:w="62" w:type="dxa"/>
            </w:tcMar>
          </w:tcPr>
          <w:p w:rsidR="0075232C" w:rsidRDefault="00BB1E0A">
            <w:pPr>
              <w:pStyle w:val="ConsPlusNormal"/>
              <w:jc w:val="center"/>
            </w:pPr>
            <w:r>
              <w:t>23,88</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4.</w:t>
            </w:r>
          </w:p>
        </w:tc>
        <w:tc>
          <w:tcPr>
            <w:tcW w:w="2244" w:type="dxa"/>
            <w:tcMar>
              <w:top w:w="62" w:type="dxa"/>
              <w:left w:w="102" w:type="dxa"/>
              <w:bottom w:w="102" w:type="dxa"/>
              <w:right w:w="62" w:type="dxa"/>
            </w:tcMar>
          </w:tcPr>
          <w:p w:rsidR="0075232C" w:rsidRDefault="00BB1E0A">
            <w:pPr>
              <w:pStyle w:val="ConsPlusNormal"/>
              <w:jc w:val="both"/>
            </w:pPr>
            <w:r>
              <w:t>Костромская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5.</w:t>
            </w:r>
          </w:p>
        </w:tc>
        <w:tc>
          <w:tcPr>
            <w:tcW w:w="2244" w:type="dxa"/>
            <w:tcMar>
              <w:top w:w="62" w:type="dxa"/>
              <w:left w:w="102" w:type="dxa"/>
              <w:bottom w:w="102" w:type="dxa"/>
              <w:right w:w="62" w:type="dxa"/>
            </w:tcMar>
          </w:tcPr>
          <w:p w:rsidR="0075232C" w:rsidRDefault="00BB1E0A">
            <w:pPr>
              <w:pStyle w:val="ConsPlusNormal"/>
              <w:jc w:val="both"/>
            </w:pPr>
            <w:r>
              <w:t>Брянская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46,1</w:t>
            </w:r>
          </w:p>
        </w:tc>
        <w:tc>
          <w:tcPr>
            <w:tcW w:w="948" w:type="dxa"/>
            <w:tcMar>
              <w:top w:w="62" w:type="dxa"/>
              <w:left w:w="102" w:type="dxa"/>
              <w:bottom w:w="102" w:type="dxa"/>
              <w:right w:w="62" w:type="dxa"/>
            </w:tcMar>
          </w:tcPr>
          <w:p w:rsidR="0075232C" w:rsidRDefault="00BB1E0A">
            <w:pPr>
              <w:pStyle w:val="ConsPlusNormal"/>
              <w:jc w:val="center"/>
            </w:pPr>
            <w:r>
              <w:t>43,64</w:t>
            </w:r>
          </w:p>
        </w:tc>
        <w:tc>
          <w:tcPr>
            <w:tcW w:w="948" w:type="dxa"/>
            <w:tcMar>
              <w:top w:w="62" w:type="dxa"/>
              <w:left w:w="102" w:type="dxa"/>
              <w:bottom w:w="102" w:type="dxa"/>
              <w:right w:w="62" w:type="dxa"/>
            </w:tcMar>
          </w:tcPr>
          <w:p w:rsidR="0075232C" w:rsidRDefault="00BB1E0A">
            <w:pPr>
              <w:pStyle w:val="ConsPlusNormal"/>
              <w:jc w:val="center"/>
            </w:pPr>
            <w:r>
              <w:t>42</w:t>
            </w:r>
          </w:p>
        </w:tc>
        <w:tc>
          <w:tcPr>
            <w:tcW w:w="948" w:type="dxa"/>
            <w:tcMar>
              <w:top w:w="62" w:type="dxa"/>
              <w:left w:w="102" w:type="dxa"/>
              <w:bottom w:w="102" w:type="dxa"/>
              <w:right w:w="62" w:type="dxa"/>
            </w:tcMar>
          </w:tcPr>
          <w:p w:rsidR="0075232C" w:rsidRDefault="00BB1E0A">
            <w:pPr>
              <w:pStyle w:val="ConsPlusNormal"/>
              <w:jc w:val="center"/>
            </w:pPr>
            <w:r>
              <w:t>40,09</w:t>
            </w:r>
          </w:p>
        </w:tc>
        <w:tc>
          <w:tcPr>
            <w:tcW w:w="816" w:type="dxa"/>
            <w:tcMar>
              <w:top w:w="62" w:type="dxa"/>
              <w:left w:w="102" w:type="dxa"/>
              <w:bottom w:w="102" w:type="dxa"/>
              <w:right w:w="62" w:type="dxa"/>
            </w:tcMar>
          </w:tcPr>
          <w:p w:rsidR="0075232C" w:rsidRDefault="00BB1E0A">
            <w:pPr>
              <w:pStyle w:val="ConsPlusNormal"/>
              <w:jc w:val="center"/>
            </w:pPr>
            <w:r>
              <w:t>38,05</w:t>
            </w:r>
          </w:p>
        </w:tc>
        <w:tc>
          <w:tcPr>
            <w:tcW w:w="816" w:type="dxa"/>
            <w:tcMar>
              <w:top w:w="62" w:type="dxa"/>
              <w:left w:w="102" w:type="dxa"/>
              <w:bottom w:w="102" w:type="dxa"/>
              <w:right w:w="62" w:type="dxa"/>
            </w:tcMar>
          </w:tcPr>
          <w:p w:rsidR="0075232C" w:rsidRDefault="00BB1E0A">
            <w:pPr>
              <w:pStyle w:val="ConsPlusNormal"/>
              <w:jc w:val="center"/>
            </w:pPr>
            <w:r>
              <w:t>35,06</w:t>
            </w:r>
          </w:p>
        </w:tc>
        <w:tc>
          <w:tcPr>
            <w:tcW w:w="948" w:type="dxa"/>
            <w:tcMar>
              <w:top w:w="62" w:type="dxa"/>
              <w:left w:w="102" w:type="dxa"/>
              <w:bottom w:w="102" w:type="dxa"/>
              <w:right w:w="62" w:type="dxa"/>
            </w:tcMar>
          </w:tcPr>
          <w:p w:rsidR="0075232C" w:rsidRDefault="00BB1E0A">
            <w:pPr>
              <w:pStyle w:val="ConsPlusNormal"/>
              <w:jc w:val="center"/>
            </w:pPr>
            <w:r>
              <w:t>31</w:t>
            </w:r>
          </w:p>
        </w:tc>
        <w:tc>
          <w:tcPr>
            <w:tcW w:w="816" w:type="dxa"/>
            <w:tcMar>
              <w:top w:w="62" w:type="dxa"/>
              <w:left w:w="102" w:type="dxa"/>
              <w:bottom w:w="102" w:type="dxa"/>
              <w:right w:w="62" w:type="dxa"/>
            </w:tcMar>
          </w:tcPr>
          <w:p w:rsidR="0075232C" w:rsidRDefault="00BB1E0A">
            <w:pPr>
              <w:pStyle w:val="ConsPlusNormal"/>
              <w:jc w:val="center"/>
            </w:pPr>
            <w:r>
              <w:t>29,45</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6.</w:t>
            </w:r>
          </w:p>
        </w:tc>
        <w:tc>
          <w:tcPr>
            <w:tcW w:w="2244" w:type="dxa"/>
            <w:tcMar>
              <w:top w:w="62" w:type="dxa"/>
              <w:left w:w="102" w:type="dxa"/>
              <w:bottom w:w="102" w:type="dxa"/>
              <w:right w:w="62" w:type="dxa"/>
            </w:tcMar>
          </w:tcPr>
          <w:p w:rsidR="0075232C" w:rsidRDefault="00BB1E0A">
            <w:pPr>
              <w:pStyle w:val="ConsPlusNormal"/>
              <w:jc w:val="both"/>
            </w:pPr>
            <w:r>
              <w:t>Калужская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7.</w:t>
            </w:r>
          </w:p>
        </w:tc>
        <w:tc>
          <w:tcPr>
            <w:tcW w:w="2244" w:type="dxa"/>
            <w:tcMar>
              <w:top w:w="62" w:type="dxa"/>
              <w:left w:w="102" w:type="dxa"/>
              <w:bottom w:w="102" w:type="dxa"/>
              <w:right w:w="62" w:type="dxa"/>
            </w:tcMar>
          </w:tcPr>
          <w:p w:rsidR="0075232C" w:rsidRDefault="00BB1E0A">
            <w:pPr>
              <w:pStyle w:val="ConsPlusNormal"/>
              <w:jc w:val="both"/>
            </w:pPr>
            <w:r>
              <w:t>Московская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8.</w:t>
            </w:r>
          </w:p>
        </w:tc>
        <w:tc>
          <w:tcPr>
            <w:tcW w:w="2244" w:type="dxa"/>
            <w:tcMar>
              <w:top w:w="62" w:type="dxa"/>
              <w:left w:w="102" w:type="dxa"/>
              <w:bottom w:w="102" w:type="dxa"/>
              <w:right w:w="62" w:type="dxa"/>
            </w:tcMar>
          </w:tcPr>
          <w:p w:rsidR="0075232C" w:rsidRDefault="00BB1E0A">
            <w:pPr>
              <w:pStyle w:val="ConsPlusNormal"/>
              <w:jc w:val="both"/>
            </w:pPr>
            <w:r>
              <w:t>Владимирская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0,05</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0,04</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9.</w:t>
            </w:r>
          </w:p>
        </w:tc>
        <w:tc>
          <w:tcPr>
            <w:tcW w:w="2244" w:type="dxa"/>
            <w:tcMar>
              <w:top w:w="62" w:type="dxa"/>
              <w:left w:w="102" w:type="dxa"/>
              <w:bottom w:w="102" w:type="dxa"/>
              <w:right w:w="62" w:type="dxa"/>
            </w:tcMar>
          </w:tcPr>
          <w:p w:rsidR="0075232C" w:rsidRDefault="00BB1E0A">
            <w:pPr>
              <w:pStyle w:val="ConsPlusNormal"/>
              <w:jc w:val="both"/>
            </w:pPr>
            <w:r>
              <w:t>Ивановская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43,82</w:t>
            </w:r>
          </w:p>
        </w:tc>
        <w:tc>
          <w:tcPr>
            <w:tcW w:w="948" w:type="dxa"/>
            <w:tcMar>
              <w:top w:w="62" w:type="dxa"/>
              <w:left w:w="102" w:type="dxa"/>
              <w:bottom w:w="102" w:type="dxa"/>
              <w:right w:w="62" w:type="dxa"/>
            </w:tcMar>
          </w:tcPr>
          <w:p w:rsidR="0075232C" w:rsidRDefault="00BB1E0A">
            <w:pPr>
              <w:pStyle w:val="ConsPlusNormal"/>
              <w:jc w:val="center"/>
            </w:pPr>
            <w:r>
              <w:t>43,64</w:t>
            </w:r>
          </w:p>
        </w:tc>
        <w:tc>
          <w:tcPr>
            <w:tcW w:w="948" w:type="dxa"/>
            <w:tcMar>
              <w:top w:w="62" w:type="dxa"/>
              <w:left w:w="102" w:type="dxa"/>
              <w:bottom w:w="102" w:type="dxa"/>
              <w:right w:w="62" w:type="dxa"/>
            </w:tcMar>
          </w:tcPr>
          <w:p w:rsidR="0075232C" w:rsidRDefault="00BB1E0A">
            <w:pPr>
              <w:pStyle w:val="ConsPlusNormal"/>
              <w:jc w:val="center"/>
            </w:pPr>
            <w:r>
              <w:t>42,96</w:t>
            </w:r>
          </w:p>
        </w:tc>
        <w:tc>
          <w:tcPr>
            <w:tcW w:w="948" w:type="dxa"/>
            <w:tcMar>
              <w:top w:w="62" w:type="dxa"/>
              <w:left w:w="102" w:type="dxa"/>
              <w:bottom w:w="102" w:type="dxa"/>
              <w:right w:w="62" w:type="dxa"/>
            </w:tcMar>
          </w:tcPr>
          <w:p w:rsidR="0075232C" w:rsidRDefault="00BB1E0A">
            <w:pPr>
              <w:pStyle w:val="ConsPlusNormal"/>
              <w:jc w:val="center"/>
            </w:pPr>
            <w:r>
              <w:t>42,11</w:t>
            </w:r>
          </w:p>
        </w:tc>
        <w:tc>
          <w:tcPr>
            <w:tcW w:w="816" w:type="dxa"/>
            <w:tcMar>
              <w:top w:w="62" w:type="dxa"/>
              <w:left w:w="102" w:type="dxa"/>
              <w:bottom w:w="102" w:type="dxa"/>
              <w:right w:w="62" w:type="dxa"/>
            </w:tcMar>
          </w:tcPr>
          <w:p w:rsidR="0075232C" w:rsidRDefault="00BB1E0A">
            <w:pPr>
              <w:pStyle w:val="ConsPlusNormal"/>
              <w:jc w:val="center"/>
            </w:pPr>
            <w:r>
              <w:t>41,18</w:t>
            </w:r>
          </w:p>
        </w:tc>
        <w:tc>
          <w:tcPr>
            <w:tcW w:w="816" w:type="dxa"/>
            <w:tcMar>
              <w:top w:w="62" w:type="dxa"/>
              <w:left w:w="102" w:type="dxa"/>
              <w:bottom w:w="102" w:type="dxa"/>
              <w:right w:w="62" w:type="dxa"/>
            </w:tcMar>
          </w:tcPr>
          <w:p w:rsidR="0075232C" w:rsidRDefault="00BB1E0A">
            <w:pPr>
              <w:pStyle w:val="ConsPlusNormal"/>
              <w:jc w:val="center"/>
            </w:pPr>
            <w:r>
              <w:t>40,2</w:t>
            </w:r>
          </w:p>
        </w:tc>
        <w:tc>
          <w:tcPr>
            <w:tcW w:w="948" w:type="dxa"/>
            <w:tcMar>
              <w:top w:w="62" w:type="dxa"/>
              <w:left w:w="102" w:type="dxa"/>
              <w:bottom w:w="102" w:type="dxa"/>
              <w:right w:w="62" w:type="dxa"/>
            </w:tcMar>
          </w:tcPr>
          <w:p w:rsidR="0075232C" w:rsidRDefault="00BB1E0A">
            <w:pPr>
              <w:pStyle w:val="ConsPlusNormal"/>
              <w:jc w:val="center"/>
            </w:pPr>
            <w:r>
              <w:t>39,18</w:t>
            </w:r>
          </w:p>
        </w:tc>
        <w:tc>
          <w:tcPr>
            <w:tcW w:w="816" w:type="dxa"/>
            <w:tcMar>
              <w:top w:w="62" w:type="dxa"/>
              <w:left w:w="102" w:type="dxa"/>
              <w:bottom w:w="102" w:type="dxa"/>
              <w:right w:w="62" w:type="dxa"/>
            </w:tcMar>
          </w:tcPr>
          <w:p w:rsidR="0075232C" w:rsidRDefault="00BB1E0A">
            <w:pPr>
              <w:pStyle w:val="ConsPlusNormal"/>
              <w:jc w:val="center"/>
            </w:pPr>
            <w:r>
              <w:t>38,13</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10.</w:t>
            </w:r>
          </w:p>
        </w:tc>
        <w:tc>
          <w:tcPr>
            <w:tcW w:w="2244" w:type="dxa"/>
            <w:tcMar>
              <w:top w:w="62" w:type="dxa"/>
              <w:left w:w="102" w:type="dxa"/>
              <w:bottom w:w="102" w:type="dxa"/>
              <w:right w:w="62" w:type="dxa"/>
            </w:tcMar>
          </w:tcPr>
          <w:p w:rsidR="0075232C" w:rsidRDefault="00BB1E0A">
            <w:pPr>
              <w:pStyle w:val="ConsPlusNormal"/>
              <w:jc w:val="both"/>
            </w:pPr>
            <w:r>
              <w:t>Курская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11.</w:t>
            </w:r>
          </w:p>
        </w:tc>
        <w:tc>
          <w:tcPr>
            <w:tcW w:w="2244" w:type="dxa"/>
            <w:tcMar>
              <w:top w:w="62" w:type="dxa"/>
              <w:left w:w="102" w:type="dxa"/>
              <w:bottom w:w="102" w:type="dxa"/>
              <w:right w:w="62" w:type="dxa"/>
            </w:tcMar>
          </w:tcPr>
          <w:p w:rsidR="0075232C" w:rsidRDefault="00BB1E0A">
            <w:pPr>
              <w:pStyle w:val="ConsPlusNormal"/>
              <w:jc w:val="both"/>
            </w:pPr>
            <w:r>
              <w:t>Орловская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12.</w:t>
            </w:r>
          </w:p>
        </w:tc>
        <w:tc>
          <w:tcPr>
            <w:tcW w:w="2244" w:type="dxa"/>
            <w:tcMar>
              <w:top w:w="62" w:type="dxa"/>
              <w:left w:w="102" w:type="dxa"/>
              <w:bottom w:w="102" w:type="dxa"/>
              <w:right w:w="62" w:type="dxa"/>
            </w:tcMar>
          </w:tcPr>
          <w:p w:rsidR="0075232C" w:rsidRDefault="00BB1E0A">
            <w:pPr>
              <w:pStyle w:val="ConsPlusNormal"/>
              <w:jc w:val="both"/>
            </w:pPr>
            <w:r>
              <w:t>Тульская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lastRenderedPageBreak/>
              <w:t>13.</w:t>
            </w:r>
          </w:p>
        </w:tc>
        <w:tc>
          <w:tcPr>
            <w:tcW w:w="2244" w:type="dxa"/>
            <w:tcMar>
              <w:top w:w="62" w:type="dxa"/>
              <w:left w:w="102" w:type="dxa"/>
              <w:bottom w:w="102" w:type="dxa"/>
              <w:right w:w="62" w:type="dxa"/>
            </w:tcMar>
          </w:tcPr>
          <w:p w:rsidR="0075232C" w:rsidRDefault="00BB1E0A">
            <w:pPr>
              <w:pStyle w:val="ConsPlusNormal"/>
              <w:jc w:val="both"/>
            </w:pPr>
            <w:r>
              <w:t>Рязанская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14.</w:t>
            </w:r>
          </w:p>
        </w:tc>
        <w:tc>
          <w:tcPr>
            <w:tcW w:w="2244" w:type="dxa"/>
            <w:tcMar>
              <w:top w:w="62" w:type="dxa"/>
              <w:left w:w="102" w:type="dxa"/>
              <w:bottom w:w="102" w:type="dxa"/>
              <w:right w:w="62" w:type="dxa"/>
            </w:tcMar>
          </w:tcPr>
          <w:p w:rsidR="0075232C" w:rsidRDefault="00BB1E0A">
            <w:pPr>
              <w:pStyle w:val="ConsPlusNormal"/>
              <w:jc w:val="both"/>
            </w:pPr>
            <w:r>
              <w:t>Белгородская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8,79</w:t>
            </w:r>
          </w:p>
        </w:tc>
        <w:tc>
          <w:tcPr>
            <w:tcW w:w="948" w:type="dxa"/>
            <w:tcMar>
              <w:top w:w="62" w:type="dxa"/>
              <w:left w:w="102" w:type="dxa"/>
              <w:bottom w:w="102" w:type="dxa"/>
              <w:right w:w="62" w:type="dxa"/>
            </w:tcMar>
          </w:tcPr>
          <w:p w:rsidR="0075232C" w:rsidRDefault="00BB1E0A">
            <w:pPr>
              <w:pStyle w:val="ConsPlusNormal"/>
              <w:jc w:val="center"/>
            </w:pPr>
            <w:r>
              <w:t>8,66</w:t>
            </w:r>
          </w:p>
        </w:tc>
        <w:tc>
          <w:tcPr>
            <w:tcW w:w="948" w:type="dxa"/>
            <w:tcMar>
              <w:top w:w="62" w:type="dxa"/>
              <w:left w:w="102" w:type="dxa"/>
              <w:bottom w:w="102" w:type="dxa"/>
              <w:right w:w="62" w:type="dxa"/>
            </w:tcMar>
          </w:tcPr>
          <w:p w:rsidR="0075232C" w:rsidRDefault="00BB1E0A">
            <w:pPr>
              <w:pStyle w:val="ConsPlusNormal"/>
              <w:jc w:val="center"/>
            </w:pPr>
            <w:r>
              <w:t>8,53</w:t>
            </w:r>
          </w:p>
        </w:tc>
        <w:tc>
          <w:tcPr>
            <w:tcW w:w="948" w:type="dxa"/>
            <w:tcMar>
              <w:top w:w="62" w:type="dxa"/>
              <w:left w:w="102" w:type="dxa"/>
              <w:bottom w:w="102" w:type="dxa"/>
              <w:right w:w="62" w:type="dxa"/>
            </w:tcMar>
          </w:tcPr>
          <w:p w:rsidR="0075232C" w:rsidRDefault="00BB1E0A">
            <w:pPr>
              <w:pStyle w:val="ConsPlusNormal"/>
              <w:jc w:val="center"/>
            </w:pPr>
            <w:r>
              <w:t>8,41</w:t>
            </w:r>
          </w:p>
        </w:tc>
        <w:tc>
          <w:tcPr>
            <w:tcW w:w="816" w:type="dxa"/>
            <w:tcMar>
              <w:top w:w="62" w:type="dxa"/>
              <w:left w:w="102" w:type="dxa"/>
              <w:bottom w:w="102" w:type="dxa"/>
              <w:right w:w="62" w:type="dxa"/>
            </w:tcMar>
          </w:tcPr>
          <w:p w:rsidR="0075232C" w:rsidRDefault="00BB1E0A">
            <w:pPr>
              <w:pStyle w:val="ConsPlusNormal"/>
              <w:jc w:val="center"/>
            </w:pPr>
            <w:r>
              <w:t>7,96</w:t>
            </w:r>
          </w:p>
        </w:tc>
        <w:tc>
          <w:tcPr>
            <w:tcW w:w="816" w:type="dxa"/>
            <w:tcMar>
              <w:top w:w="62" w:type="dxa"/>
              <w:left w:w="102" w:type="dxa"/>
              <w:bottom w:w="102" w:type="dxa"/>
              <w:right w:w="62" w:type="dxa"/>
            </w:tcMar>
          </w:tcPr>
          <w:p w:rsidR="0075232C" w:rsidRDefault="00BB1E0A">
            <w:pPr>
              <w:pStyle w:val="ConsPlusNormal"/>
              <w:jc w:val="center"/>
            </w:pPr>
            <w:r>
              <w:t>7,84</w:t>
            </w:r>
          </w:p>
        </w:tc>
        <w:tc>
          <w:tcPr>
            <w:tcW w:w="948" w:type="dxa"/>
            <w:tcMar>
              <w:top w:w="62" w:type="dxa"/>
              <w:left w:w="102" w:type="dxa"/>
              <w:bottom w:w="102" w:type="dxa"/>
              <w:right w:w="62" w:type="dxa"/>
            </w:tcMar>
          </w:tcPr>
          <w:p w:rsidR="0075232C" w:rsidRDefault="00BB1E0A">
            <w:pPr>
              <w:pStyle w:val="ConsPlusNormal"/>
              <w:jc w:val="center"/>
            </w:pPr>
            <w:r>
              <w:t>7,73</w:t>
            </w:r>
          </w:p>
        </w:tc>
        <w:tc>
          <w:tcPr>
            <w:tcW w:w="816" w:type="dxa"/>
            <w:tcMar>
              <w:top w:w="62" w:type="dxa"/>
              <w:left w:w="102" w:type="dxa"/>
              <w:bottom w:w="102" w:type="dxa"/>
              <w:right w:w="62" w:type="dxa"/>
            </w:tcMar>
          </w:tcPr>
          <w:p w:rsidR="0075232C" w:rsidRDefault="00BB1E0A">
            <w:pPr>
              <w:pStyle w:val="ConsPlusNormal"/>
              <w:jc w:val="center"/>
            </w:pPr>
            <w:r>
              <w:t>7,61</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15.</w:t>
            </w:r>
          </w:p>
        </w:tc>
        <w:tc>
          <w:tcPr>
            <w:tcW w:w="2244" w:type="dxa"/>
            <w:tcMar>
              <w:top w:w="62" w:type="dxa"/>
              <w:left w:w="102" w:type="dxa"/>
              <w:bottom w:w="102" w:type="dxa"/>
              <w:right w:w="62" w:type="dxa"/>
            </w:tcMar>
          </w:tcPr>
          <w:p w:rsidR="0075232C" w:rsidRDefault="00BB1E0A">
            <w:pPr>
              <w:pStyle w:val="ConsPlusNormal"/>
              <w:jc w:val="both"/>
            </w:pPr>
            <w:r>
              <w:t>Липецкая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16.</w:t>
            </w:r>
          </w:p>
        </w:tc>
        <w:tc>
          <w:tcPr>
            <w:tcW w:w="2244" w:type="dxa"/>
            <w:tcMar>
              <w:top w:w="62" w:type="dxa"/>
              <w:left w:w="102" w:type="dxa"/>
              <w:bottom w:w="102" w:type="dxa"/>
              <w:right w:w="62" w:type="dxa"/>
            </w:tcMar>
          </w:tcPr>
          <w:p w:rsidR="0075232C" w:rsidRDefault="00BB1E0A">
            <w:pPr>
              <w:pStyle w:val="ConsPlusNormal"/>
              <w:jc w:val="both"/>
            </w:pPr>
            <w:r>
              <w:t>Тамбовская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17.</w:t>
            </w:r>
          </w:p>
        </w:tc>
        <w:tc>
          <w:tcPr>
            <w:tcW w:w="2244" w:type="dxa"/>
            <w:tcMar>
              <w:top w:w="62" w:type="dxa"/>
              <w:left w:w="102" w:type="dxa"/>
              <w:bottom w:w="102" w:type="dxa"/>
              <w:right w:w="62" w:type="dxa"/>
            </w:tcMar>
          </w:tcPr>
          <w:p w:rsidR="0075232C" w:rsidRDefault="00BB1E0A">
            <w:pPr>
              <w:pStyle w:val="ConsPlusNormal"/>
              <w:jc w:val="both"/>
            </w:pPr>
            <w:r>
              <w:t>Воронежская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123,42</w:t>
            </w:r>
          </w:p>
        </w:tc>
        <w:tc>
          <w:tcPr>
            <w:tcW w:w="948" w:type="dxa"/>
            <w:tcMar>
              <w:top w:w="62" w:type="dxa"/>
              <w:left w:w="102" w:type="dxa"/>
              <w:bottom w:w="102" w:type="dxa"/>
              <w:right w:w="62" w:type="dxa"/>
            </w:tcMar>
          </w:tcPr>
          <w:p w:rsidR="0075232C" w:rsidRDefault="00BB1E0A">
            <w:pPr>
              <w:pStyle w:val="ConsPlusNormal"/>
              <w:jc w:val="center"/>
            </w:pPr>
            <w:r>
              <w:t>118,3</w:t>
            </w:r>
          </w:p>
        </w:tc>
        <w:tc>
          <w:tcPr>
            <w:tcW w:w="948" w:type="dxa"/>
            <w:tcMar>
              <w:top w:w="62" w:type="dxa"/>
              <w:left w:w="102" w:type="dxa"/>
              <w:bottom w:w="102" w:type="dxa"/>
              <w:right w:w="62" w:type="dxa"/>
            </w:tcMar>
          </w:tcPr>
          <w:p w:rsidR="0075232C" w:rsidRDefault="00BB1E0A">
            <w:pPr>
              <w:pStyle w:val="ConsPlusNormal"/>
              <w:jc w:val="center"/>
            </w:pPr>
            <w:r>
              <w:t>115,35</w:t>
            </w:r>
          </w:p>
        </w:tc>
        <w:tc>
          <w:tcPr>
            <w:tcW w:w="948" w:type="dxa"/>
            <w:tcMar>
              <w:top w:w="62" w:type="dxa"/>
              <w:left w:w="102" w:type="dxa"/>
              <w:bottom w:w="102" w:type="dxa"/>
              <w:right w:w="62" w:type="dxa"/>
            </w:tcMar>
          </w:tcPr>
          <w:p w:rsidR="0075232C" w:rsidRDefault="00BB1E0A">
            <w:pPr>
              <w:pStyle w:val="ConsPlusNormal"/>
              <w:jc w:val="center"/>
            </w:pPr>
            <w:r>
              <w:t>105,24</w:t>
            </w:r>
          </w:p>
        </w:tc>
        <w:tc>
          <w:tcPr>
            <w:tcW w:w="816" w:type="dxa"/>
            <w:tcMar>
              <w:top w:w="62" w:type="dxa"/>
              <w:left w:w="102" w:type="dxa"/>
              <w:bottom w:w="102" w:type="dxa"/>
              <w:right w:w="62" w:type="dxa"/>
            </w:tcMar>
          </w:tcPr>
          <w:p w:rsidR="0075232C" w:rsidRDefault="00BB1E0A">
            <w:pPr>
              <w:pStyle w:val="ConsPlusNormal"/>
              <w:jc w:val="center"/>
            </w:pPr>
            <w:r>
              <w:t>100,3</w:t>
            </w:r>
          </w:p>
        </w:tc>
        <w:tc>
          <w:tcPr>
            <w:tcW w:w="816" w:type="dxa"/>
            <w:tcMar>
              <w:top w:w="62" w:type="dxa"/>
              <w:left w:w="102" w:type="dxa"/>
              <w:bottom w:w="102" w:type="dxa"/>
              <w:right w:w="62" w:type="dxa"/>
            </w:tcMar>
          </w:tcPr>
          <w:p w:rsidR="0075232C" w:rsidRDefault="00BB1E0A">
            <w:pPr>
              <w:pStyle w:val="ConsPlusNormal"/>
              <w:jc w:val="center"/>
            </w:pPr>
            <w:r>
              <w:t>95,24</w:t>
            </w:r>
          </w:p>
        </w:tc>
        <w:tc>
          <w:tcPr>
            <w:tcW w:w="948" w:type="dxa"/>
            <w:tcMar>
              <w:top w:w="62" w:type="dxa"/>
              <w:left w:w="102" w:type="dxa"/>
              <w:bottom w:w="102" w:type="dxa"/>
              <w:right w:w="62" w:type="dxa"/>
            </w:tcMar>
          </w:tcPr>
          <w:p w:rsidR="0075232C" w:rsidRDefault="00BB1E0A">
            <w:pPr>
              <w:pStyle w:val="ConsPlusNormal"/>
              <w:jc w:val="center"/>
            </w:pPr>
            <w:r>
              <w:t>109,62</w:t>
            </w:r>
          </w:p>
        </w:tc>
        <w:tc>
          <w:tcPr>
            <w:tcW w:w="816" w:type="dxa"/>
            <w:tcMar>
              <w:top w:w="62" w:type="dxa"/>
              <w:left w:w="102" w:type="dxa"/>
              <w:bottom w:w="102" w:type="dxa"/>
              <w:right w:w="62" w:type="dxa"/>
            </w:tcMar>
          </w:tcPr>
          <w:p w:rsidR="0075232C" w:rsidRDefault="00BB1E0A">
            <w:pPr>
              <w:pStyle w:val="ConsPlusNormal"/>
              <w:jc w:val="center"/>
            </w:pPr>
            <w:r>
              <w:t>88,2</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18.</w:t>
            </w:r>
          </w:p>
        </w:tc>
        <w:tc>
          <w:tcPr>
            <w:tcW w:w="2244" w:type="dxa"/>
            <w:tcMar>
              <w:top w:w="62" w:type="dxa"/>
              <w:left w:w="102" w:type="dxa"/>
              <w:bottom w:w="102" w:type="dxa"/>
              <w:right w:w="62" w:type="dxa"/>
            </w:tcMar>
          </w:tcPr>
          <w:p w:rsidR="0075232C" w:rsidRDefault="00BB1E0A">
            <w:pPr>
              <w:pStyle w:val="ConsPlusNormal"/>
              <w:jc w:val="both"/>
            </w:pPr>
            <w:r>
              <w:t>г. Москва</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11004" w:type="dxa"/>
            <w:gridSpan w:val="11"/>
            <w:tcMar>
              <w:top w:w="62" w:type="dxa"/>
              <w:left w:w="102" w:type="dxa"/>
              <w:bottom w:w="102" w:type="dxa"/>
              <w:right w:w="62" w:type="dxa"/>
            </w:tcMar>
          </w:tcPr>
          <w:p w:rsidR="0075232C" w:rsidRDefault="00BB1E0A">
            <w:pPr>
              <w:pStyle w:val="ConsPlusNormal"/>
              <w:jc w:val="center"/>
              <w:outlineLvl w:val="4"/>
            </w:pPr>
            <w:bookmarkStart w:id="29" w:name="Par1220"/>
            <w:bookmarkEnd w:id="29"/>
            <w:r>
              <w:t>Северо-Западный федеральный округ</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19.</w:t>
            </w:r>
          </w:p>
        </w:tc>
        <w:tc>
          <w:tcPr>
            <w:tcW w:w="2244" w:type="dxa"/>
            <w:tcMar>
              <w:top w:w="62" w:type="dxa"/>
              <w:left w:w="102" w:type="dxa"/>
              <w:bottom w:w="102" w:type="dxa"/>
              <w:right w:w="62" w:type="dxa"/>
            </w:tcMar>
          </w:tcPr>
          <w:p w:rsidR="0075232C" w:rsidRDefault="00BB1E0A">
            <w:pPr>
              <w:pStyle w:val="ConsPlusNormal"/>
              <w:jc w:val="both"/>
            </w:pPr>
            <w:r>
              <w:t>Калининградская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17,43</w:t>
            </w:r>
          </w:p>
        </w:tc>
        <w:tc>
          <w:tcPr>
            <w:tcW w:w="948" w:type="dxa"/>
            <w:tcMar>
              <w:top w:w="62" w:type="dxa"/>
              <w:left w:w="102" w:type="dxa"/>
              <w:bottom w:w="102" w:type="dxa"/>
              <w:right w:w="62" w:type="dxa"/>
            </w:tcMar>
          </w:tcPr>
          <w:p w:rsidR="0075232C" w:rsidRDefault="00BB1E0A">
            <w:pPr>
              <w:pStyle w:val="ConsPlusNormal"/>
              <w:jc w:val="center"/>
            </w:pPr>
            <w:r>
              <w:t>17,01</w:t>
            </w:r>
          </w:p>
        </w:tc>
        <w:tc>
          <w:tcPr>
            <w:tcW w:w="948" w:type="dxa"/>
            <w:tcMar>
              <w:top w:w="62" w:type="dxa"/>
              <w:left w:w="102" w:type="dxa"/>
              <w:bottom w:w="102" w:type="dxa"/>
              <w:right w:w="62" w:type="dxa"/>
            </w:tcMar>
          </w:tcPr>
          <w:p w:rsidR="0075232C" w:rsidRDefault="00BB1E0A">
            <w:pPr>
              <w:pStyle w:val="ConsPlusNormal"/>
              <w:jc w:val="center"/>
            </w:pPr>
            <w:r>
              <w:t>16,32</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11,32</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20.</w:t>
            </w:r>
          </w:p>
        </w:tc>
        <w:tc>
          <w:tcPr>
            <w:tcW w:w="2244" w:type="dxa"/>
            <w:tcMar>
              <w:top w:w="62" w:type="dxa"/>
              <w:left w:w="102" w:type="dxa"/>
              <w:bottom w:w="102" w:type="dxa"/>
              <w:right w:w="62" w:type="dxa"/>
            </w:tcMar>
          </w:tcPr>
          <w:p w:rsidR="0075232C" w:rsidRDefault="00BB1E0A">
            <w:pPr>
              <w:pStyle w:val="ConsPlusNormal"/>
              <w:jc w:val="both"/>
            </w:pPr>
            <w:r>
              <w:t>Псковская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0,3</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0,27</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0,19</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21.</w:t>
            </w:r>
          </w:p>
        </w:tc>
        <w:tc>
          <w:tcPr>
            <w:tcW w:w="2244" w:type="dxa"/>
            <w:tcMar>
              <w:top w:w="62" w:type="dxa"/>
              <w:left w:w="102" w:type="dxa"/>
              <w:bottom w:w="102" w:type="dxa"/>
              <w:right w:w="62" w:type="dxa"/>
            </w:tcMar>
          </w:tcPr>
          <w:p w:rsidR="0075232C" w:rsidRDefault="00BB1E0A">
            <w:pPr>
              <w:pStyle w:val="ConsPlusNormal"/>
              <w:jc w:val="both"/>
            </w:pPr>
            <w:r>
              <w:t>Ленинградская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28,24</w:t>
            </w:r>
          </w:p>
        </w:tc>
        <w:tc>
          <w:tcPr>
            <w:tcW w:w="948" w:type="dxa"/>
            <w:tcMar>
              <w:top w:w="62" w:type="dxa"/>
              <w:left w:w="102" w:type="dxa"/>
              <w:bottom w:w="102" w:type="dxa"/>
              <w:right w:w="62" w:type="dxa"/>
            </w:tcMar>
          </w:tcPr>
          <w:p w:rsidR="0075232C" w:rsidRDefault="00BB1E0A">
            <w:pPr>
              <w:pStyle w:val="ConsPlusNormal"/>
              <w:jc w:val="center"/>
            </w:pPr>
            <w:r>
              <w:t>26,88</w:t>
            </w:r>
          </w:p>
        </w:tc>
        <w:tc>
          <w:tcPr>
            <w:tcW w:w="948" w:type="dxa"/>
            <w:tcMar>
              <w:top w:w="62" w:type="dxa"/>
              <w:left w:w="102" w:type="dxa"/>
              <w:bottom w:w="102" w:type="dxa"/>
              <w:right w:w="62" w:type="dxa"/>
            </w:tcMar>
          </w:tcPr>
          <w:p w:rsidR="0075232C" w:rsidRDefault="00BB1E0A">
            <w:pPr>
              <w:pStyle w:val="ConsPlusNormal"/>
              <w:jc w:val="center"/>
            </w:pPr>
            <w:r>
              <w:t>25,59</w:t>
            </w:r>
          </w:p>
        </w:tc>
        <w:tc>
          <w:tcPr>
            <w:tcW w:w="948" w:type="dxa"/>
            <w:tcMar>
              <w:top w:w="62" w:type="dxa"/>
              <w:left w:w="102" w:type="dxa"/>
              <w:bottom w:w="102" w:type="dxa"/>
              <w:right w:w="62" w:type="dxa"/>
            </w:tcMar>
          </w:tcPr>
          <w:p w:rsidR="0075232C" w:rsidRDefault="00BB1E0A">
            <w:pPr>
              <w:pStyle w:val="ConsPlusNormal"/>
              <w:jc w:val="center"/>
            </w:pPr>
            <w:r>
              <w:t>24,43</w:t>
            </w:r>
          </w:p>
        </w:tc>
        <w:tc>
          <w:tcPr>
            <w:tcW w:w="816" w:type="dxa"/>
            <w:tcMar>
              <w:top w:w="62" w:type="dxa"/>
              <w:left w:w="102" w:type="dxa"/>
              <w:bottom w:w="102" w:type="dxa"/>
              <w:right w:w="62" w:type="dxa"/>
            </w:tcMar>
          </w:tcPr>
          <w:p w:rsidR="0075232C" w:rsidRDefault="00BB1E0A">
            <w:pPr>
              <w:pStyle w:val="ConsPlusNormal"/>
              <w:jc w:val="center"/>
            </w:pPr>
            <w:r>
              <w:t>23,36</w:t>
            </w:r>
          </w:p>
        </w:tc>
        <w:tc>
          <w:tcPr>
            <w:tcW w:w="816" w:type="dxa"/>
            <w:tcMar>
              <w:top w:w="62" w:type="dxa"/>
              <w:left w:w="102" w:type="dxa"/>
              <w:bottom w:w="102" w:type="dxa"/>
              <w:right w:w="62" w:type="dxa"/>
            </w:tcMar>
          </w:tcPr>
          <w:p w:rsidR="0075232C" w:rsidRDefault="00BB1E0A">
            <w:pPr>
              <w:pStyle w:val="ConsPlusNormal"/>
              <w:jc w:val="center"/>
            </w:pPr>
            <w:r>
              <w:t>22,43</w:t>
            </w:r>
          </w:p>
        </w:tc>
        <w:tc>
          <w:tcPr>
            <w:tcW w:w="948" w:type="dxa"/>
            <w:tcMar>
              <w:top w:w="62" w:type="dxa"/>
              <w:left w:w="102" w:type="dxa"/>
              <w:bottom w:w="102" w:type="dxa"/>
              <w:right w:w="62" w:type="dxa"/>
            </w:tcMar>
          </w:tcPr>
          <w:p w:rsidR="0075232C" w:rsidRDefault="00BB1E0A">
            <w:pPr>
              <w:pStyle w:val="ConsPlusNormal"/>
              <w:jc w:val="center"/>
            </w:pPr>
            <w:r>
              <w:t>21,59</w:t>
            </w:r>
          </w:p>
        </w:tc>
        <w:tc>
          <w:tcPr>
            <w:tcW w:w="816" w:type="dxa"/>
            <w:tcMar>
              <w:top w:w="62" w:type="dxa"/>
              <w:left w:w="102" w:type="dxa"/>
              <w:bottom w:w="102" w:type="dxa"/>
              <w:right w:w="62" w:type="dxa"/>
            </w:tcMar>
          </w:tcPr>
          <w:p w:rsidR="0075232C" w:rsidRDefault="00BB1E0A">
            <w:pPr>
              <w:pStyle w:val="ConsPlusNormal"/>
              <w:jc w:val="center"/>
            </w:pPr>
            <w:r>
              <w:t>20,77</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22.</w:t>
            </w:r>
          </w:p>
        </w:tc>
        <w:tc>
          <w:tcPr>
            <w:tcW w:w="2244" w:type="dxa"/>
            <w:tcMar>
              <w:top w:w="62" w:type="dxa"/>
              <w:left w:w="102" w:type="dxa"/>
              <w:bottom w:w="102" w:type="dxa"/>
              <w:right w:w="62" w:type="dxa"/>
            </w:tcMar>
          </w:tcPr>
          <w:p w:rsidR="0075232C" w:rsidRDefault="00BB1E0A">
            <w:pPr>
              <w:pStyle w:val="ConsPlusNormal"/>
              <w:jc w:val="both"/>
            </w:pPr>
            <w:r>
              <w:t>Республика Карелия</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23.</w:t>
            </w:r>
          </w:p>
        </w:tc>
        <w:tc>
          <w:tcPr>
            <w:tcW w:w="2244" w:type="dxa"/>
            <w:tcMar>
              <w:top w:w="62" w:type="dxa"/>
              <w:left w:w="102" w:type="dxa"/>
              <w:bottom w:w="102" w:type="dxa"/>
              <w:right w:w="62" w:type="dxa"/>
            </w:tcMar>
          </w:tcPr>
          <w:p w:rsidR="0075232C" w:rsidRDefault="00BB1E0A">
            <w:pPr>
              <w:pStyle w:val="ConsPlusNormal"/>
              <w:jc w:val="both"/>
            </w:pPr>
            <w:r>
              <w:t>Мурманская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30,44</w:t>
            </w:r>
          </w:p>
        </w:tc>
        <w:tc>
          <w:tcPr>
            <w:tcW w:w="948" w:type="dxa"/>
            <w:tcMar>
              <w:top w:w="62" w:type="dxa"/>
              <w:left w:w="102" w:type="dxa"/>
              <w:bottom w:w="102" w:type="dxa"/>
              <w:right w:w="62" w:type="dxa"/>
            </w:tcMar>
          </w:tcPr>
          <w:p w:rsidR="0075232C" w:rsidRDefault="00BB1E0A">
            <w:pPr>
              <w:pStyle w:val="ConsPlusNormal"/>
              <w:jc w:val="center"/>
            </w:pPr>
            <w:r>
              <w:t>29,22</w:t>
            </w:r>
          </w:p>
        </w:tc>
        <w:tc>
          <w:tcPr>
            <w:tcW w:w="948" w:type="dxa"/>
            <w:tcMar>
              <w:top w:w="62" w:type="dxa"/>
              <w:left w:w="102" w:type="dxa"/>
              <w:bottom w:w="102" w:type="dxa"/>
              <w:right w:w="62" w:type="dxa"/>
            </w:tcMar>
          </w:tcPr>
          <w:p w:rsidR="0075232C" w:rsidRDefault="00BB1E0A">
            <w:pPr>
              <w:pStyle w:val="ConsPlusNormal"/>
              <w:jc w:val="center"/>
            </w:pPr>
            <w:r>
              <w:t>28,05</w:t>
            </w:r>
          </w:p>
        </w:tc>
        <w:tc>
          <w:tcPr>
            <w:tcW w:w="948" w:type="dxa"/>
            <w:tcMar>
              <w:top w:w="62" w:type="dxa"/>
              <w:left w:w="102" w:type="dxa"/>
              <w:bottom w:w="102" w:type="dxa"/>
              <w:right w:w="62" w:type="dxa"/>
            </w:tcMar>
          </w:tcPr>
          <w:p w:rsidR="0075232C" w:rsidRDefault="00BB1E0A">
            <w:pPr>
              <w:pStyle w:val="ConsPlusNormal"/>
              <w:jc w:val="center"/>
            </w:pPr>
            <w:r>
              <w:t>27,47</w:t>
            </w:r>
          </w:p>
        </w:tc>
        <w:tc>
          <w:tcPr>
            <w:tcW w:w="816" w:type="dxa"/>
            <w:tcMar>
              <w:top w:w="62" w:type="dxa"/>
              <w:left w:w="102" w:type="dxa"/>
              <w:bottom w:w="102" w:type="dxa"/>
              <w:right w:w="62" w:type="dxa"/>
            </w:tcMar>
          </w:tcPr>
          <w:p w:rsidR="0075232C" w:rsidRDefault="00BB1E0A">
            <w:pPr>
              <w:pStyle w:val="ConsPlusNormal"/>
              <w:jc w:val="center"/>
            </w:pPr>
            <w:r>
              <w:t>26,9</w:t>
            </w:r>
          </w:p>
        </w:tc>
        <w:tc>
          <w:tcPr>
            <w:tcW w:w="816" w:type="dxa"/>
            <w:tcMar>
              <w:top w:w="62" w:type="dxa"/>
              <w:left w:w="102" w:type="dxa"/>
              <w:bottom w:w="102" w:type="dxa"/>
              <w:right w:w="62" w:type="dxa"/>
            </w:tcMar>
          </w:tcPr>
          <w:p w:rsidR="0075232C" w:rsidRDefault="00BB1E0A">
            <w:pPr>
              <w:pStyle w:val="ConsPlusNormal"/>
              <w:jc w:val="center"/>
            </w:pPr>
            <w:r>
              <w:t>26,32</w:t>
            </w:r>
          </w:p>
        </w:tc>
        <w:tc>
          <w:tcPr>
            <w:tcW w:w="948" w:type="dxa"/>
            <w:tcMar>
              <w:top w:w="62" w:type="dxa"/>
              <w:left w:w="102" w:type="dxa"/>
              <w:bottom w:w="102" w:type="dxa"/>
              <w:right w:w="62" w:type="dxa"/>
            </w:tcMar>
          </w:tcPr>
          <w:p w:rsidR="0075232C" w:rsidRDefault="00BB1E0A">
            <w:pPr>
              <w:pStyle w:val="ConsPlusNormal"/>
              <w:jc w:val="center"/>
            </w:pPr>
            <w:r>
              <w:t>25,75</w:t>
            </w:r>
          </w:p>
        </w:tc>
        <w:tc>
          <w:tcPr>
            <w:tcW w:w="816" w:type="dxa"/>
            <w:tcMar>
              <w:top w:w="62" w:type="dxa"/>
              <w:left w:w="102" w:type="dxa"/>
              <w:bottom w:w="102" w:type="dxa"/>
              <w:right w:w="62" w:type="dxa"/>
            </w:tcMar>
          </w:tcPr>
          <w:p w:rsidR="0075232C" w:rsidRDefault="00BB1E0A">
            <w:pPr>
              <w:pStyle w:val="ConsPlusNormal"/>
              <w:jc w:val="center"/>
            </w:pPr>
            <w:r>
              <w:t>25,17</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24.</w:t>
            </w:r>
          </w:p>
        </w:tc>
        <w:tc>
          <w:tcPr>
            <w:tcW w:w="2244" w:type="dxa"/>
            <w:tcMar>
              <w:top w:w="62" w:type="dxa"/>
              <w:left w:w="102" w:type="dxa"/>
              <w:bottom w:w="102" w:type="dxa"/>
              <w:right w:w="62" w:type="dxa"/>
            </w:tcMar>
          </w:tcPr>
          <w:p w:rsidR="0075232C" w:rsidRDefault="00BB1E0A">
            <w:pPr>
              <w:pStyle w:val="ConsPlusNormal"/>
              <w:jc w:val="both"/>
            </w:pPr>
            <w:r>
              <w:t>Архангельская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26,93</w:t>
            </w:r>
          </w:p>
        </w:tc>
        <w:tc>
          <w:tcPr>
            <w:tcW w:w="948" w:type="dxa"/>
            <w:tcMar>
              <w:top w:w="62" w:type="dxa"/>
              <w:left w:w="102" w:type="dxa"/>
              <w:bottom w:w="102" w:type="dxa"/>
              <w:right w:w="62" w:type="dxa"/>
            </w:tcMar>
          </w:tcPr>
          <w:p w:rsidR="0075232C" w:rsidRDefault="00BB1E0A">
            <w:pPr>
              <w:pStyle w:val="ConsPlusNormal"/>
              <w:jc w:val="center"/>
            </w:pPr>
            <w:r>
              <w:t>25,94</w:t>
            </w:r>
          </w:p>
        </w:tc>
        <w:tc>
          <w:tcPr>
            <w:tcW w:w="948" w:type="dxa"/>
            <w:tcMar>
              <w:top w:w="62" w:type="dxa"/>
              <w:left w:w="102" w:type="dxa"/>
              <w:bottom w:w="102" w:type="dxa"/>
              <w:right w:w="62" w:type="dxa"/>
            </w:tcMar>
          </w:tcPr>
          <w:p w:rsidR="0075232C" w:rsidRDefault="00BB1E0A">
            <w:pPr>
              <w:pStyle w:val="ConsPlusNormal"/>
              <w:jc w:val="center"/>
            </w:pPr>
            <w:r>
              <w:t>24,71</w:t>
            </w:r>
          </w:p>
        </w:tc>
        <w:tc>
          <w:tcPr>
            <w:tcW w:w="948" w:type="dxa"/>
            <w:tcMar>
              <w:top w:w="62" w:type="dxa"/>
              <w:left w:w="102" w:type="dxa"/>
              <w:bottom w:w="102" w:type="dxa"/>
              <w:right w:w="62" w:type="dxa"/>
            </w:tcMar>
          </w:tcPr>
          <w:p w:rsidR="0075232C" w:rsidRDefault="00BB1E0A">
            <w:pPr>
              <w:pStyle w:val="ConsPlusNormal"/>
              <w:jc w:val="center"/>
            </w:pPr>
            <w:r>
              <w:t>23,53</w:t>
            </w:r>
          </w:p>
        </w:tc>
        <w:tc>
          <w:tcPr>
            <w:tcW w:w="816" w:type="dxa"/>
            <w:tcMar>
              <w:top w:w="62" w:type="dxa"/>
              <w:left w:w="102" w:type="dxa"/>
              <w:bottom w:w="102" w:type="dxa"/>
              <w:right w:w="62" w:type="dxa"/>
            </w:tcMar>
          </w:tcPr>
          <w:p w:rsidR="0075232C" w:rsidRDefault="00BB1E0A">
            <w:pPr>
              <w:pStyle w:val="ConsPlusNormal"/>
              <w:jc w:val="center"/>
            </w:pPr>
            <w:r>
              <w:t>22,16</w:t>
            </w:r>
          </w:p>
        </w:tc>
        <w:tc>
          <w:tcPr>
            <w:tcW w:w="816" w:type="dxa"/>
            <w:tcMar>
              <w:top w:w="62" w:type="dxa"/>
              <w:left w:w="102" w:type="dxa"/>
              <w:bottom w:w="102" w:type="dxa"/>
              <w:right w:w="62" w:type="dxa"/>
            </w:tcMar>
          </w:tcPr>
          <w:p w:rsidR="0075232C" w:rsidRDefault="00BB1E0A">
            <w:pPr>
              <w:pStyle w:val="ConsPlusNormal"/>
              <w:jc w:val="center"/>
            </w:pPr>
            <w:r>
              <w:t>20,86</w:t>
            </w:r>
          </w:p>
        </w:tc>
        <w:tc>
          <w:tcPr>
            <w:tcW w:w="948" w:type="dxa"/>
            <w:tcMar>
              <w:top w:w="62" w:type="dxa"/>
              <w:left w:w="102" w:type="dxa"/>
              <w:bottom w:w="102" w:type="dxa"/>
              <w:right w:w="62" w:type="dxa"/>
            </w:tcMar>
          </w:tcPr>
          <w:p w:rsidR="0075232C" w:rsidRDefault="00BB1E0A">
            <w:pPr>
              <w:pStyle w:val="ConsPlusNormal"/>
              <w:jc w:val="center"/>
            </w:pPr>
            <w:r>
              <w:t>19,64</w:t>
            </w:r>
          </w:p>
        </w:tc>
        <w:tc>
          <w:tcPr>
            <w:tcW w:w="816" w:type="dxa"/>
            <w:tcMar>
              <w:top w:w="62" w:type="dxa"/>
              <w:left w:w="102" w:type="dxa"/>
              <w:bottom w:w="102" w:type="dxa"/>
              <w:right w:w="62" w:type="dxa"/>
            </w:tcMar>
          </w:tcPr>
          <w:p w:rsidR="0075232C" w:rsidRDefault="00BB1E0A">
            <w:pPr>
              <w:pStyle w:val="ConsPlusNormal"/>
              <w:jc w:val="center"/>
            </w:pPr>
            <w:r>
              <w:t>18,28</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25.</w:t>
            </w:r>
          </w:p>
        </w:tc>
        <w:tc>
          <w:tcPr>
            <w:tcW w:w="2244" w:type="dxa"/>
            <w:tcMar>
              <w:top w:w="62" w:type="dxa"/>
              <w:left w:w="102" w:type="dxa"/>
              <w:bottom w:w="102" w:type="dxa"/>
              <w:right w:w="62" w:type="dxa"/>
            </w:tcMar>
          </w:tcPr>
          <w:p w:rsidR="0075232C" w:rsidRDefault="00BB1E0A">
            <w:pPr>
              <w:pStyle w:val="ConsPlusNormal"/>
              <w:jc w:val="both"/>
            </w:pPr>
            <w:r>
              <w:t>Ненецкий автономный округ</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26.</w:t>
            </w:r>
          </w:p>
        </w:tc>
        <w:tc>
          <w:tcPr>
            <w:tcW w:w="2244" w:type="dxa"/>
            <w:tcMar>
              <w:top w:w="62" w:type="dxa"/>
              <w:left w:w="102" w:type="dxa"/>
              <w:bottom w:w="102" w:type="dxa"/>
              <w:right w:w="62" w:type="dxa"/>
            </w:tcMar>
          </w:tcPr>
          <w:p w:rsidR="0075232C" w:rsidRDefault="00BB1E0A">
            <w:pPr>
              <w:pStyle w:val="ConsPlusNormal"/>
              <w:jc w:val="both"/>
            </w:pPr>
            <w:r>
              <w:t>Новгородская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27.</w:t>
            </w:r>
          </w:p>
        </w:tc>
        <w:tc>
          <w:tcPr>
            <w:tcW w:w="2244" w:type="dxa"/>
            <w:tcMar>
              <w:top w:w="62" w:type="dxa"/>
              <w:left w:w="102" w:type="dxa"/>
              <w:bottom w:w="102" w:type="dxa"/>
              <w:right w:w="62" w:type="dxa"/>
            </w:tcMar>
          </w:tcPr>
          <w:p w:rsidR="0075232C" w:rsidRDefault="00BB1E0A">
            <w:pPr>
              <w:pStyle w:val="ConsPlusNormal"/>
              <w:jc w:val="both"/>
            </w:pPr>
            <w:r>
              <w:t>Вологодская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28.</w:t>
            </w:r>
          </w:p>
        </w:tc>
        <w:tc>
          <w:tcPr>
            <w:tcW w:w="2244" w:type="dxa"/>
            <w:tcMar>
              <w:top w:w="62" w:type="dxa"/>
              <w:left w:w="102" w:type="dxa"/>
              <w:bottom w:w="102" w:type="dxa"/>
              <w:right w:w="62" w:type="dxa"/>
            </w:tcMar>
          </w:tcPr>
          <w:p w:rsidR="0075232C" w:rsidRDefault="00BB1E0A">
            <w:pPr>
              <w:pStyle w:val="ConsPlusNormal"/>
              <w:jc w:val="both"/>
            </w:pPr>
            <w:r>
              <w:t>Республика Коми</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1,26</w:t>
            </w:r>
          </w:p>
        </w:tc>
        <w:tc>
          <w:tcPr>
            <w:tcW w:w="948" w:type="dxa"/>
            <w:tcMar>
              <w:top w:w="62" w:type="dxa"/>
              <w:left w:w="102" w:type="dxa"/>
              <w:bottom w:w="102" w:type="dxa"/>
              <w:right w:w="62" w:type="dxa"/>
            </w:tcMar>
          </w:tcPr>
          <w:p w:rsidR="0075232C" w:rsidRDefault="00BB1E0A">
            <w:pPr>
              <w:pStyle w:val="ConsPlusNormal"/>
              <w:jc w:val="center"/>
            </w:pPr>
            <w:r>
              <w:t>1,12</w:t>
            </w:r>
          </w:p>
        </w:tc>
        <w:tc>
          <w:tcPr>
            <w:tcW w:w="948" w:type="dxa"/>
            <w:tcMar>
              <w:top w:w="62" w:type="dxa"/>
              <w:left w:w="102" w:type="dxa"/>
              <w:bottom w:w="102" w:type="dxa"/>
              <w:right w:w="62" w:type="dxa"/>
            </w:tcMar>
          </w:tcPr>
          <w:p w:rsidR="0075232C" w:rsidRDefault="00BB1E0A">
            <w:pPr>
              <w:pStyle w:val="ConsPlusNormal"/>
              <w:jc w:val="center"/>
            </w:pPr>
            <w:r>
              <w:t>1,12</w:t>
            </w:r>
          </w:p>
        </w:tc>
        <w:tc>
          <w:tcPr>
            <w:tcW w:w="948" w:type="dxa"/>
            <w:tcMar>
              <w:top w:w="62" w:type="dxa"/>
              <w:left w:w="102" w:type="dxa"/>
              <w:bottom w:w="102" w:type="dxa"/>
              <w:right w:w="62" w:type="dxa"/>
            </w:tcMar>
          </w:tcPr>
          <w:p w:rsidR="0075232C" w:rsidRDefault="00BB1E0A">
            <w:pPr>
              <w:pStyle w:val="ConsPlusNormal"/>
              <w:jc w:val="center"/>
            </w:pPr>
            <w:r>
              <w:t>1,12</w:t>
            </w:r>
          </w:p>
        </w:tc>
        <w:tc>
          <w:tcPr>
            <w:tcW w:w="816" w:type="dxa"/>
            <w:tcMar>
              <w:top w:w="62" w:type="dxa"/>
              <w:left w:w="102" w:type="dxa"/>
              <w:bottom w:w="102" w:type="dxa"/>
              <w:right w:w="62" w:type="dxa"/>
            </w:tcMar>
          </w:tcPr>
          <w:p w:rsidR="0075232C" w:rsidRDefault="00BB1E0A">
            <w:pPr>
              <w:pStyle w:val="ConsPlusNormal"/>
              <w:jc w:val="center"/>
            </w:pPr>
            <w:r>
              <w:t>0,98</w:t>
            </w:r>
          </w:p>
        </w:tc>
        <w:tc>
          <w:tcPr>
            <w:tcW w:w="816" w:type="dxa"/>
            <w:tcMar>
              <w:top w:w="62" w:type="dxa"/>
              <w:left w:w="102" w:type="dxa"/>
              <w:bottom w:w="102" w:type="dxa"/>
              <w:right w:w="62" w:type="dxa"/>
            </w:tcMar>
          </w:tcPr>
          <w:p w:rsidR="0075232C" w:rsidRDefault="00BB1E0A">
            <w:pPr>
              <w:pStyle w:val="ConsPlusNormal"/>
              <w:jc w:val="center"/>
            </w:pPr>
            <w:r>
              <w:t>0,98</w:t>
            </w:r>
          </w:p>
        </w:tc>
        <w:tc>
          <w:tcPr>
            <w:tcW w:w="948" w:type="dxa"/>
            <w:tcMar>
              <w:top w:w="62" w:type="dxa"/>
              <w:left w:w="102" w:type="dxa"/>
              <w:bottom w:w="102" w:type="dxa"/>
              <w:right w:w="62" w:type="dxa"/>
            </w:tcMar>
          </w:tcPr>
          <w:p w:rsidR="0075232C" w:rsidRDefault="00BB1E0A">
            <w:pPr>
              <w:pStyle w:val="ConsPlusNormal"/>
              <w:jc w:val="center"/>
            </w:pPr>
            <w:r>
              <w:t>0,91</w:t>
            </w:r>
          </w:p>
        </w:tc>
        <w:tc>
          <w:tcPr>
            <w:tcW w:w="816" w:type="dxa"/>
            <w:tcMar>
              <w:top w:w="62" w:type="dxa"/>
              <w:left w:w="102" w:type="dxa"/>
              <w:bottom w:w="102" w:type="dxa"/>
              <w:right w:w="62" w:type="dxa"/>
            </w:tcMar>
          </w:tcPr>
          <w:p w:rsidR="0075232C" w:rsidRDefault="00BB1E0A">
            <w:pPr>
              <w:pStyle w:val="ConsPlusNormal"/>
              <w:jc w:val="center"/>
            </w:pPr>
            <w:r>
              <w:t>0,84</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29.</w:t>
            </w:r>
          </w:p>
        </w:tc>
        <w:tc>
          <w:tcPr>
            <w:tcW w:w="2244" w:type="dxa"/>
            <w:tcMar>
              <w:top w:w="62" w:type="dxa"/>
              <w:left w:w="102" w:type="dxa"/>
              <w:bottom w:w="102" w:type="dxa"/>
              <w:right w:w="62" w:type="dxa"/>
            </w:tcMar>
          </w:tcPr>
          <w:p w:rsidR="0075232C" w:rsidRDefault="00BB1E0A">
            <w:pPr>
              <w:pStyle w:val="ConsPlusNormal"/>
            </w:pPr>
            <w:r>
              <w:t>г. Санкт-Петербург</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12,53</w:t>
            </w:r>
          </w:p>
        </w:tc>
        <w:tc>
          <w:tcPr>
            <w:tcW w:w="948" w:type="dxa"/>
            <w:tcMar>
              <w:top w:w="62" w:type="dxa"/>
              <w:left w:w="102" w:type="dxa"/>
              <w:bottom w:w="102" w:type="dxa"/>
              <w:right w:w="62" w:type="dxa"/>
            </w:tcMar>
          </w:tcPr>
          <w:p w:rsidR="0075232C" w:rsidRDefault="00BB1E0A">
            <w:pPr>
              <w:pStyle w:val="ConsPlusNormal"/>
              <w:jc w:val="center"/>
            </w:pPr>
            <w:r>
              <w:t>12,26</w:t>
            </w:r>
          </w:p>
        </w:tc>
        <w:tc>
          <w:tcPr>
            <w:tcW w:w="948" w:type="dxa"/>
            <w:tcMar>
              <w:top w:w="62" w:type="dxa"/>
              <w:left w:w="102" w:type="dxa"/>
              <w:bottom w:w="102" w:type="dxa"/>
              <w:right w:w="62" w:type="dxa"/>
            </w:tcMar>
          </w:tcPr>
          <w:p w:rsidR="0075232C" w:rsidRDefault="00BB1E0A">
            <w:pPr>
              <w:pStyle w:val="ConsPlusNormal"/>
              <w:jc w:val="center"/>
            </w:pPr>
            <w:r>
              <w:t>11,71</w:t>
            </w:r>
          </w:p>
        </w:tc>
        <w:tc>
          <w:tcPr>
            <w:tcW w:w="948" w:type="dxa"/>
            <w:tcMar>
              <w:top w:w="62" w:type="dxa"/>
              <w:left w:w="102" w:type="dxa"/>
              <w:bottom w:w="102" w:type="dxa"/>
              <w:right w:w="62" w:type="dxa"/>
            </w:tcMar>
          </w:tcPr>
          <w:p w:rsidR="0075232C" w:rsidRDefault="00BB1E0A">
            <w:pPr>
              <w:pStyle w:val="ConsPlusNormal"/>
              <w:jc w:val="center"/>
            </w:pPr>
            <w:r>
              <w:t>11,29</w:t>
            </w:r>
          </w:p>
        </w:tc>
        <w:tc>
          <w:tcPr>
            <w:tcW w:w="816" w:type="dxa"/>
            <w:tcMar>
              <w:top w:w="62" w:type="dxa"/>
              <w:left w:w="102" w:type="dxa"/>
              <w:bottom w:w="102" w:type="dxa"/>
              <w:right w:w="62" w:type="dxa"/>
            </w:tcMar>
          </w:tcPr>
          <w:p w:rsidR="0075232C" w:rsidRDefault="00BB1E0A">
            <w:pPr>
              <w:pStyle w:val="ConsPlusNormal"/>
              <w:jc w:val="center"/>
            </w:pPr>
            <w:r>
              <w:t>10,93</w:t>
            </w:r>
          </w:p>
        </w:tc>
        <w:tc>
          <w:tcPr>
            <w:tcW w:w="816" w:type="dxa"/>
            <w:tcMar>
              <w:top w:w="62" w:type="dxa"/>
              <w:left w:w="102" w:type="dxa"/>
              <w:bottom w:w="102" w:type="dxa"/>
              <w:right w:w="62" w:type="dxa"/>
            </w:tcMar>
          </w:tcPr>
          <w:p w:rsidR="0075232C" w:rsidRDefault="00BB1E0A">
            <w:pPr>
              <w:pStyle w:val="ConsPlusNormal"/>
              <w:jc w:val="center"/>
            </w:pPr>
            <w:r>
              <w:t>10,39</w:t>
            </w:r>
          </w:p>
        </w:tc>
        <w:tc>
          <w:tcPr>
            <w:tcW w:w="948" w:type="dxa"/>
            <w:tcMar>
              <w:top w:w="62" w:type="dxa"/>
              <w:left w:w="102" w:type="dxa"/>
              <w:bottom w:w="102" w:type="dxa"/>
              <w:right w:w="62" w:type="dxa"/>
            </w:tcMar>
          </w:tcPr>
          <w:p w:rsidR="0075232C" w:rsidRDefault="00BB1E0A">
            <w:pPr>
              <w:pStyle w:val="ConsPlusNormal"/>
              <w:jc w:val="center"/>
            </w:pPr>
            <w:r>
              <w:t>9,38</w:t>
            </w:r>
          </w:p>
        </w:tc>
        <w:tc>
          <w:tcPr>
            <w:tcW w:w="816" w:type="dxa"/>
            <w:tcMar>
              <w:top w:w="62" w:type="dxa"/>
              <w:left w:w="102" w:type="dxa"/>
              <w:bottom w:w="102" w:type="dxa"/>
              <w:right w:w="62" w:type="dxa"/>
            </w:tcMar>
          </w:tcPr>
          <w:p w:rsidR="0075232C" w:rsidRDefault="00BB1E0A">
            <w:pPr>
              <w:pStyle w:val="ConsPlusNormal"/>
              <w:jc w:val="center"/>
            </w:pPr>
            <w:r>
              <w:t>8,45</w:t>
            </w:r>
          </w:p>
        </w:tc>
      </w:tr>
      <w:tr w:rsidR="0075232C" w:rsidTr="00681B4E">
        <w:tc>
          <w:tcPr>
            <w:tcW w:w="11004" w:type="dxa"/>
            <w:gridSpan w:val="11"/>
            <w:tcMar>
              <w:top w:w="62" w:type="dxa"/>
              <w:left w:w="102" w:type="dxa"/>
              <w:bottom w:w="102" w:type="dxa"/>
              <w:right w:w="62" w:type="dxa"/>
            </w:tcMar>
          </w:tcPr>
          <w:p w:rsidR="0075232C" w:rsidRDefault="00BB1E0A">
            <w:pPr>
              <w:pStyle w:val="ConsPlusNormal"/>
              <w:jc w:val="center"/>
              <w:outlineLvl w:val="4"/>
            </w:pPr>
            <w:bookmarkStart w:id="30" w:name="Par1342"/>
            <w:bookmarkEnd w:id="30"/>
            <w:r>
              <w:t>Южный федеральный округ</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30.</w:t>
            </w:r>
          </w:p>
        </w:tc>
        <w:tc>
          <w:tcPr>
            <w:tcW w:w="2244" w:type="dxa"/>
            <w:tcMar>
              <w:top w:w="62" w:type="dxa"/>
              <w:left w:w="102" w:type="dxa"/>
              <w:bottom w:w="102" w:type="dxa"/>
              <w:right w:w="62" w:type="dxa"/>
            </w:tcMar>
          </w:tcPr>
          <w:p w:rsidR="0075232C" w:rsidRDefault="00BB1E0A">
            <w:pPr>
              <w:pStyle w:val="ConsPlusNormal"/>
              <w:jc w:val="both"/>
            </w:pPr>
            <w:r>
              <w:t>Краснодарский край</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31.</w:t>
            </w:r>
          </w:p>
        </w:tc>
        <w:tc>
          <w:tcPr>
            <w:tcW w:w="2244" w:type="dxa"/>
            <w:tcMar>
              <w:top w:w="62" w:type="dxa"/>
              <w:left w:w="102" w:type="dxa"/>
              <w:bottom w:w="102" w:type="dxa"/>
              <w:right w:w="62" w:type="dxa"/>
            </w:tcMar>
          </w:tcPr>
          <w:p w:rsidR="0075232C" w:rsidRDefault="00BB1E0A">
            <w:pPr>
              <w:pStyle w:val="ConsPlusNormal"/>
              <w:jc w:val="both"/>
            </w:pPr>
            <w:r>
              <w:t>Ростовская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32.</w:t>
            </w:r>
          </w:p>
        </w:tc>
        <w:tc>
          <w:tcPr>
            <w:tcW w:w="2244" w:type="dxa"/>
            <w:tcMar>
              <w:top w:w="62" w:type="dxa"/>
              <w:left w:w="102" w:type="dxa"/>
              <w:bottom w:w="102" w:type="dxa"/>
              <w:right w:w="62" w:type="dxa"/>
            </w:tcMar>
          </w:tcPr>
          <w:p w:rsidR="0075232C" w:rsidRDefault="00BB1E0A">
            <w:pPr>
              <w:pStyle w:val="ConsPlusNormal"/>
              <w:jc w:val="both"/>
            </w:pPr>
            <w:r>
              <w:t xml:space="preserve">Волгоградская </w:t>
            </w:r>
            <w:r>
              <w:lastRenderedPageBreak/>
              <w:t>область</w:t>
            </w:r>
          </w:p>
        </w:tc>
        <w:tc>
          <w:tcPr>
            <w:tcW w:w="1020" w:type="dxa"/>
            <w:tcMar>
              <w:top w:w="62" w:type="dxa"/>
              <w:left w:w="102" w:type="dxa"/>
              <w:bottom w:w="102" w:type="dxa"/>
              <w:right w:w="62" w:type="dxa"/>
            </w:tcMar>
          </w:tcPr>
          <w:p w:rsidR="0075232C" w:rsidRDefault="00BB1E0A">
            <w:pPr>
              <w:pStyle w:val="ConsPlusNormal"/>
              <w:jc w:val="center"/>
            </w:pPr>
            <w:r>
              <w:lastRenderedPageBreak/>
              <w:t>-</w:t>
            </w:r>
          </w:p>
        </w:tc>
        <w:tc>
          <w:tcPr>
            <w:tcW w:w="948" w:type="dxa"/>
            <w:tcMar>
              <w:top w:w="62" w:type="dxa"/>
              <w:left w:w="102" w:type="dxa"/>
              <w:bottom w:w="102" w:type="dxa"/>
              <w:right w:w="62" w:type="dxa"/>
            </w:tcMar>
          </w:tcPr>
          <w:p w:rsidR="0075232C" w:rsidRDefault="00BB1E0A">
            <w:pPr>
              <w:pStyle w:val="ConsPlusNormal"/>
              <w:jc w:val="center"/>
            </w:pPr>
            <w:r>
              <w:t>70,6</w:t>
            </w:r>
          </w:p>
        </w:tc>
        <w:tc>
          <w:tcPr>
            <w:tcW w:w="948" w:type="dxa"/>
            <w:tcMar>
              <w:top w:w="62" w:type="dxa"/>
              <w:left w:w="102" w:type="dxa"/>
              <w:bottom w:w="102" w:type="dxa"/>
              <w:right w:w="62" w:type="dxa"/>
            </w:tcMar>
          </w:tcPr>
          <w:p w:rsidR="0075232C" w:rsidRDefault="00BB1E0A">
            <w:pPr>
              <w:pStyle w:val="ConsPlusNormal"/>
              <w:jc w:val="center"/>
            </w:pPr>
            <w:r>
              <w:t>69</w:t>
            </w:r>
          </w:p>
        </w:tc>
        <w:tc>
          <w:tcPr>
            <w:tcW w:w="948" w:type="dxa"/>
            <w:tcMar>
              <w:top w:w="62" w:type="dxa"/>
              <w:left w:w="102" w:type="dxa"/>
              <w:bottom w:w="102" w:type="dxa"/>
              <w:right w:w="62" w:type="dxa"/>
            </w:tcMar>
          </w:tcPr>
          <w:p w:rsidR="0075232C" w:rsidRDefault="00BB1E0A">
            <w:pPr>
              <w:pStyle w:val="ConsPlusNormal"/>
              <w:jc w:val="center"/>
            </w:pPr>
            <w:r>
              <w:t>67,4</w:t>
            </w:r>
          </w:p>
        </w:tc>
        <w:tc>
          <w:tcPr>
            <w:tcW w:w="948" w:type="dxa"/>
            <w:tcMar>
              <w:top w:w="62" w:type="dxa"/>
              <w:left w:w="102" w:type="dxa"/>
              <w:bottom w:w="102" w:type="dxa"/>
              <w:right w:w="62" w:type="dxa"/>
            </w:tcMar>
          </w:tcPr>
          <w:p w:rsidR="0075232C" w:rsidRDefault="00BB1E0A">
            <w:pPr>
              <w:pStyle w:val="ConsPlusNormal"/>
              <w:jc w:val="center"/>
            </w:pPr>
            <w:r>
              <w:t>65,8</w:t>
            </w:r>
          </w:p>
        </w:tc>
        <w:tc>
          <w:tcPr>
            <w:tcW w:w="816" w:type="dxa"/>
            <w:tcMar>
              <w:top w:w="62" w:type="dxa"/>
              <w:left w:w="102" w:type="dxa"/>
              <w:bottom w:w="102" w:type="dxa"/>
              <w:right w:w="62" w:type="dxa"/>
            </w:tcMar>
          </w:tcPr>
          <w:p w:rsidR="0075232C" w:rsidRDefault="00BB1E0A">
            <w:pPr>
              <w:pStyle w:val="ConsPlusNormal"/>
              <w:jc w:val="center"/>
            </w:pPr>
            <w:r>
              <w:t>64,2</w:t>
            </w:r>
          </w:p>
        </w:tc>
        <w:tc>
          <w:tcPr>
            <w:tcW w:w="816" w:type="dxa"/>
            <w:tcMar>
              <w:top w:w="62" w:type="dxa"/>
              <w:left w:w="102" w:type="dxa"/>
              <w:bottom w:w="102" w:type="dxa"/>
              <w:right w:w="62" w:type="dxa"/>
            </w:tcMar>
          </w:tcPr>
          <w:p w:rsidR="0075232C" w:rsidRDefault="00BB1E0A">
            <w:pPr>
              <w:pStyle w:val="ConsPlusNormal"/>
              <w:jc w:val="center"/>
            </w:pPr>
            <w:r>
              <w:t>62,6</w:t>
            </w:r>
          </w:p>
        </w:tc>
        <w:tc>
          <w:tcPr>
            <w:tcW w:w="948" w:type="dxa"/>
            <w:tcMar>
              <w:top w:w="62" w:type="dxa"/>
              <w:left w:w="102" w:type="dxa"/>
              <w:bottom w:w="102" w:type="dxa"/>
              <w:right w:w="62" w:type="dxa"/>
            </w:tcMar>
          </w:tcPr>
          <w:p w:rsidR="0075232C" w:rsidRDefault="00BB1E0A">
            <w:pPr>
              <w:pStyle w:val="ConsPlusNormal"/>
              <w:jc w:val="center"/>
            </w:pPr>
            <w:r>
              <w:t>61</w:t>
            </w:r>
          </w:p>
        </w:tc>
        <w:tc>
          <w:tcPr>
            <w:tcW w:w="816" w:type="dxa"/>
            <w:tcMar>
              <w:top w:w="62" w:type="dxa"/>
              <w:left w:w="102" w:type="dxa"/>
              <w:bottom w:w="102" w:type="dxa"/>
              <w:right w:w="62" w:type="dxa"/>
            </w:tcMar>
          </w:tcPr>
          <w:p w:rsidR="0075232C" w:rsidRDefault="00BB1E0A">
            <w:pPr>
              <w:pStyle w:val="ConsPlusNormal"/>
              <w:jc w:val="center"/>
            </w:pPr>
            <w:r>
              <w:t>59,4</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lastRenderedPageBreak/>
              <w:t>33.</w:t>
            </w:r>
          </w:p>
        </w:tc>
        <w:tc>
          <w:tcPr>
            <w:tcW w:w="2244" w:type="dxa"/>
            <w:tcMar>
              <w:top w:w="62" w:type="dxa"/>
              <w:left w:w="102" w:type="dxa"/>
              <w:bottom w:w="102" w:type="dxa"/>
              <w:right w:w="62" w:type="dxa"/>
            </w:tcMar>
          </w:tcPr>
          <w:p w:rsidR="0075232C" w:rsidRDefault="00BB1E0A">
            <w:pPr>
              <w:pStyle w:val="ConsPlusNormal"/>
              <w:jc w:val="both"/>
            </w:pPr>
            <w:r>
              <w:t>Республика Адыгея</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34.</w:t>
            </w:r>
          </w:p>
        </w:tc>
        <w:tc>
          <w:tcPr>
            <w:tcW w:w="2244" w:type="dxa"/>
            <w:tcMar>
              <w:top w:w="62" w:type="dxa"/>
              <w:left w:w="102" w:type="dxa"/>
              <w:bottom w:w="102" w:type="dxa"/>
              <w:right w:w="62" w:type="dxa"/>
            </w:tcMar>
          </w:tcPr>
          <w:p w:rsidR="0075232C" w:rsidRDefault="00BB1E0A">
            <w:pPr>
              <w:pStyle w:val="ConsPlusNormal"/>
              <w:jc w:val="both"/>
            </w:pPr>
            <w:r>
              <w:t>Республика Калмыкия</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35.</w:t>
            </w:r>
          </w:p>
        </w:tc>
        <w:tc>
          <w:tcPr>
            <w:tcW w:w="2244" w:type="dxa"/>
            <w:tcMar>
              <w:top w:w="62" w:type="dxa"/>
              <w:left w:w="102" w:type="dxa"/>
              <w:bottom w:w="102" w:type="dxa"/>
              <w:right w:w="62" w:type="dxa"/>
            </w:tcMar>
          </w:tcPr>
          <w:p w:rsidR="0075232C" w:rsidRDefault="00BB1E0A">
            <w:pPr>
              <w:pStyle w:val="ConsPlusNormal"/>
              <w:jc w:val="both"/>
            </w:pPr>
            <w:r>
              <w:t>Астраханская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11004" w:type="dxa"/>
            <w:gridSpan w:val="11"/>
            <w:tcMar>
              <w:top w:w="62" w:type="dxa"/>
              <w:left w:w="102" w:type="dxa"/>
              <w:bottom w:w="102" w:type="dxa"/>
              <w:right w:w="62" w:type="dxa"/>
            </w:tcMar>
          </w:tcPr>
          <w:p w:rsidR="0075232C" w:rsidRDefault="00BB1E0A">
            <w:pPr>
              <w:pStyle w:val="ConsPlusNormal"/>
              <w:jc w:val="center"/>
              <w:outlineLvl w:val="4"/>
            </w:pPr>
            <w:bookmarkStart w:id="31" w:name="Par1409"/>
            <w:bookmarkEnd w:id="31"/>
            <w:r>
              <w:t>Приволжский федеральный округ</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36.</w:t>
            </w:r>
          </w:p>
        </w:tc>
        <w:tc>
          <w:tcPr>
            <w:tcW w:w="2244" w:type="dxa"/>
            <w:tcMar>
              <w:top w:w="62" w:type="dxa"/>
              <w:left w:w="102" w:type="dxa"/>
              <w:bottom w:w="102" w:type="dxa"/>
              <w:right w:w="62" w:type="dxa"/>
            </w:tcMar>
          </w:tcPr>
          <w:p w:rsidR="0075232C" w:rsidRDefault="00BB1E0A">
            <w:pPr>
              <w:pStyle w:val="ConsPlusNormal"/>
              <w:jc w:val="both"/>
            </w:pPr>
            <w:r>
              <w:t>Кировская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23,8</w:t>
            </w:r>
          </w:p>
        </w:tc>
        <w:tc>
          <w:tcPr>
            <w:tcW w:w="948" w:type="dxa"/>
            <w:tcMar>
              <w:top w:w="62" w:type="dxa"/>
              <w:left w:w="102" w:type="dxa"/>
              <w:bottom w:w="102" w:type="dxa"/>
              <w:right w:w="62" w:type="dxa"/>
            </w:tcMar>
          </w:tcPr>
          <w:p w:rsidR="0075232C" w:rsidRDefault="00BB1E0A">
            <w:pPr>
              <w:pStyle w:val="ConsPlusNormal"/>
              <w:jc w:val="center"/>
            </w:pPr>
            <w:r>
              <w:t>23,7</w:t>
            </w:r>
          </w:p>
        </w:tc>
        <w:tc>
          <w:tcPr>
            <w:tcW w:w="948" w:type="dxa"/>
            <w:tcMar>
              <w:top w:w="62" w:type="dxa"/>
              <w:left w:w="102" w:type="dxa"/>
              <w:bottom w:w="102" w:type="dxa"/>
              <w:right w:w="62" w:type="dxa"/>
            </w:tcMar>
          </w:tcPr>
          <w:p w:rsidR="0075232C" w:rsidRDefault="00BB1E0A">
            <w:pPr>
              <w:pStyle w:val="ConsPlusNormal"/>
              <w:jc w:val="center"/>
            </w:pPr>
            <w:r>
              <w:t>23,6</w:t>
            </w:r>
          </w:p>
        </w:tc>
        <w:tc>
          <w:tcPr>
            <w:tcW w:w="948" w:type="dxa"/>
            <w:tcMar>
              <w:top w:w="62" w:type="dxa"/>
              <w:left w:w="102" w:type="dxa"/>
              <w:bottom w:w="102" w:type="dxa"/>
              <w:right w:w="62" w:type="dxa"/>
            </w:tcMar>
          </w:tcPr>
          <w:p w:rsidR="0075232C" w:rsidRDefault="00BB1E0A">
            <w:pPr>
              <w:pStyle w:val="ConsPlusNormal"/>
              <w:jc w:val="center"/>
            </w:pPr>
            <w:r>
              <w:t>23,5</w:t>
            </w:r>
          </w:p>
        </w:tc>
        <w:tc>
          <w:tcPr>
            <w:tcW w:w="816" w:type="dxa"/>
            <w:tcMar>
              <w:top w:w="62" w:type="dxa"/>
              <w:left w:w="102" w:type="dxa"/>
              <w:bottom w:w="102" w:type="dxa"/>
              <w:right w:w="62" w:type="dxa"/>
            </w:tcMar>
          </w:tcPr>
          <w:p w:rsidR="0075232C" w:rsidRDefault="00BB1E0A">
            <w:pPr>
              <w:pStyle w:val="ConsPlusNormal"/>
              <w:jc w:val="center"/>
            </w:pPr>
            <w:r>
              <w:t>23,1</w:t>
            </w:r>
          </w:p>
        </w:tc>
        <w:tc>
          <w:tcPr>
            <w:tcW w:w="816" w:type="dxa"/>
            <w:tcMar>
              <w:top w:w="62" w:type="dxa"/>
              <w:left w:w="102" w:type="dxa"/>
              <w:bottom w:w="102" w:type="dxa"/>
              <w:right w:w="62" w:type="dxa"/>
            </w:tcMar>
          </w:tcPr>
          <w:p w:rsidR="0075232C" w:rsidRDefault="00BB1E0A">
            <w:pPr>
              <w:pStyle w:val="ConsPlusNormal"/>
              <w:jc w:val="center"/>
            </w:pPr>
            <w:r>
              <w:t>22,7</w:t>
            </w:r>
          </w:p>
        </w:tc>
        <w:tc>
          <w:tcPr>
            <w:tcW w:w="948" w:type="dxa"/>
            <w:tcMar>
              <w:top w:w="62" w:type="dxa"/>
              <w:left w:w="102" w:type="dxa"/>
              <w:bottom w:w="102" w:type="dxa"/>
              <w:right w:w="62" w:type="dxa"/>
            </w:tcMar>
          </w:tcPr>
          <w:p w:rsidR="0075232C" w:rsidRDefault="00BB1E0A">
            <w:pPr>
              <w:pStyle w:val="ConsPlusNormal"/>
              <w:jc w:val="center"/>
            </w:pPr>
            <w:r>
              <w:t>21</w:t>
            </w:r>
          </w:p>
        </w:tc>
        <w:tc>
          <w:tcPr>
            <w:tcW w:w="816" w:type="dxa"/>
            <w:tcMar>
              <w:top w:w="62" w:type="dxa"/>
              <w:left w:w="102" w:type="dxa"/>
              <w:bottom w:w="102" w:type="dxa"/>
              <w:right w:w="62" w:type="dxa"/>
            </w:tcMar>
          </w:tcPr>
          <w:p w:rsidR="0075232C" w:rsidRDefault="00BB1E0A">
            <w:pPr>
              <w:pStyle w:val="ConsPlusNormal"/>
              <w:jc w:val="center"/>
            </w:pPr>
            <w:r>
              <w:t>19,1</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37.</w:t>
            </w:r>
          </w:p>
        </w:tc>
        <w:tc>
          <w:tcPr>
            <w:tcW w:w="2244" w:type="dxa"/>
            <w:tcMar>
              <w:top w:w="62" w:type="dxa"/>
              <w:left w:w="102" w:type="dxa"/>
              <w:bottom w:w="102" w:type="dxa"/>
              <w:right w:w="62" w:type="dxa"/>
            </w:tcMar>
          </w:tcPr>
          <w:p w:rsidR="0075232C" w:rsidRDefault="00BB1E0A">
            <w:pPr>
              <w:pStyle w:val="ConsPlusNormal"/>
              <w:jc w:val="both"/>
            </w:pPr>
            <w:r>
              <w:t>Нижегородская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24,08</w:t>
            </w:r>
          </w:p>
        </w:tc>
        <w:tc>
          <w:tcPr>
            <w:tcW w:w="948" w:type="dxa"/>
            <w:tcMar>
              <w:top w:w="62" w:type="dxa"/>
              <w:left w:w="102" w:type="dxa"/>
              <w:bottom w:w="102" w:type="dxa"/>
              <w:right w:w="62" w:type="dxa"/>
            </w:tcMar>
          </w:tcPr>
          <w:p w:rsidR="0075232C" w:rsidRDefault="00BB1E0A">
            <w:pPr>
              <w:pStyle w:val="ConsPlusNormal"/>
              <w:jc w:val="center"/>
            </w:pPr>
            <w:r>
              <w:t>23,24</w:t>
            </w:r>
          </w:p>
        </w:tc>
        <w:tc>
          <w:tcPr>
            <w:tcW w:w="948" w:type="dxa"/>
            <w:tcMar>
              <w:top w:w="62" w:type="dxa"/>
              <w:left w:w="102" w:type="dxa"/>
              <w:bottom w:w="102" w:type="dxa"/>
              <w:right w:w="62" w:type="dxa"/>
            </w:tcMar>
          </w:tcPr>
          <w:p w:rsidR="0075232C" w:rsidRDefault="00BB1E0A">
            <w:pPr>
              <w:pStyle w:val="ConsPlusNormal"/>
              <w:jc w:val="center"/>
            </w:pPr>
            <w:r>
              <w:t>22,4</w:t>
            </w:r>
          </w:p>
        </w:tc>
        <w:tc>
          <w:tcPr>
            <w:tcW w:w="948" w:type="dxa"/>
            <w:tcMar>
              <w:top w:w="62" w:type="dxa"/>
              <w:left w:w="102" w:type="dxa"/>
              <w:bottom w:w="102" w:type="dxa"/>
              <w:right w:w="62" w:type="dxa"/>
            </w:tcMar>
          </w:tcPr>
          <w:p w:rsidR="0075232C" w:rsidRDefault="00BB1E0A">
            <w:pPr>
              <w:pStyle w:val="ConsPlusNormal"/>
              <w:jc w:val="center"/>
            </w:pPr>
            <w:r>
              <w:t>21,56</w:t>
            </w:r>
          </w:p>
        </w:tc>
        <w:tc>
          <w:tcPr>
            <w:tcW w:w="816" w:type="dxa"/>
            <w:tcMar>
              <w:top w:w="62" w:type="dxa"/>
              <w:left w:w="102" w:type="dxa"/>
              <w:bottom w:w="102" w:type="dxa"/>
              <w:right w:w="62" w:type="dxa"/>
            </w:tcMar>
          </w:tcPr>
          <w:p w:rsidR="0075232C" w:rsidRDefault="00BB1E0A">
            <w:pPr>
              <w:pStyle w:val="ConsPlusNormal"/>
              <w:jc w:val="center"/>
            </w:pPr>
            <w:r>
              <w:t>20,72</w:t>
            </w:r>
          </w:p>
        </w:tc>
        <w:tc>
          <w:tcPr>
            <w:tcW w:w="816" w:type="dxa"/>
            <w:tcMar>
              <w:top w:w="62" w:type="dxa"/>
              <w:left w:w="102" w:type="dxa"/>
              <w:bottom w:w="102" w:type="dxa"/>
              <w:right w:w="62" w:type="dxa"/>
            </w:tcMar>
          </w:tcPr>
          <w:p w:rsidR="0075232C" w:rsidRDefault="00BB1E0A">
            <w:pPr>
              <w:pStyle w:val="ConsPlusNormal"/>
              <w:jc w:val="center"/>
            </w:pPr>
            <w:r>
              <w:t>19,88</w:t>
            </w:r>
          </w:p>
        </w:tc>
        <w:tc>
          <w:tcPr>
            <w:tcW w:w="948" w:type="dxa"/>
            <w:tcMar>
              <w:top w:w="62" w:type="dxa"/>
              <w:left w:w="102" w:type="dxa"/>
              <w:bottom w:w="102" w:type="dxa"/>
              <w:right w:w="62" w:type="dxa"/>
            </w:tcMar>
          </w:tcPr>
          <w:p w:rsidR="0075232C" w:rsidRDefault="00BB1E0A">
            <w:pPr>
              <w:pStyle w:val="ConsPlusNormal"/>
              <w:jc w:val="center"/>
            </w:pPr>
            <w:r>
              <w:t>19,04</w:t>
            </w:r>
          </w:p>
        </w:tc>
        <w:tc>
          <w:tcPr>
            <w:tcW w:w="816" w:type="dxa"/>
            <w:tcMar>
              <w:top w:w="62" w:type="dxa"/>
              <w:left w:w="102" w:type="dxa"/>
              <w:bottom w:w="102" w:type="dxa"/>
              <w:right w:w="62" w:type="dxa"/>
            </w:tcMar>
          </w:tcPr>
          <w:p w:rsidR="0075232C" w:rsidRDefault="00BB1E0A">
            <w:pPr>
              <w:pStyle w:val="ConsPlusNormal"/>
              <w:jc w:val="center"/>
            </w:pPr>
            <w:r>
              <w:t>18,2</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38.</w:t>
            </w:r>
          </w:p>
        </w:tc>
        <w:tc>
          <w:tcPr>
            <w:tcW w:w="2244" w:type="dxa"/>
            <w:tcMar>
              <w:top w:w="62" w:type="dxa"/>
              <w:left w:w="102" w:type="dxa"/>
              <w:bottom w:w="102" w:type="dxa"/>
              <w:right w:w="62" w:type="dxa"/>
            </w:tcMar>
          </w:tcPr>
          <w:p w:rsidR="0075232C" w:rsidRDefault="00BB1E0A">
            <w:pPr>
              <w:pStyle w:val="ConsPlusNormal"/>
              <w:jc w:val="both"/>
            </w:pPr>
            <w:r>
              <w:t>Республика Марий Эл</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1,2</w:t>
            </w:r>
          </w:p>
        </w:tc>
        <w:tc>
          <w:tcPr>
            <w:tcW w:w="948" w:type="dxa"/>
            <w:tcMar>
              <w:top w:w="62" w:type="dxa"/>
              <w:left w:w="102" w:type="dxa"/>
              <w:bottom w:w="102" w:type="dxa"/>
              <w:right w:w="62" w:type="dxa"/>
            </w:tcMar>
          </w:tcPr>
          <w:p w:rsidR="0075232C" w:rsidRDefault="00BB1E0A">
            <w:pPr>
              <w:pStyle w:val="ConsPlusNormal"/>
              <w:jc w:val="center"/>
            </w:pPr>
            <w:r>
              <w:t>1,2</w:t>
            </w:r>
          </w:p>
        </w:tc>
        <w:tc>
          <w:tcPr>
            <w:tcW w:w="948" w:type="dxa"/>
            <w:tcMar>
              <w:top w:w="62" w:type="dxa"/>
              <w:left w:w="102" w:type="dxa"/>
              <w:bottom w:w="102" w:type="dxa"/>
              <w:right w:w="62" w:type="dxa"/>
            </w:tcMar>
          </w:tcPr>
          <w:p w:rsidR="0075232C" w:rsidRDefault="00BB1E0A">
            <w:pPr>
              <w:pStyle w:val="ConsPlusNormal"/>
              <w:jc w:val="center"/>
            </w:pPr>
            <w:r>
              <w:t>1,3</w:t>
            </w:r>
          </w:p>
        </w:tc>
        <w:tc>
          <w:tcPr>
            <w:tcW w:w="948" w:type="dxa"/>
            <w:tcMar>
              <w:top w:w="62" w:type="dxa"/>
              <w:left w:w="102" w:type="dxa"/>
              <w:bottom w:w="102" w:type="dxa"/>
              <w:right w:w="62" w:type="dxa"/>
            </w:tcMar>
          </w:tcPr>
          <w:p w:rsidR="0075232C" w:rsidRDefault="00BB1E0A">
            <w:pPr>
              <w:pStyle w:val="ConsPlusNormal"/>
              <w:jc w:val="center"/>
            </w:pPr>
            <w:r>
              <w:t>1,1</w:t>
            </w:r>
          </w:p>
        </w:tc>
        <w:tc>
          <w:tcPr>
            <w:tcW w:w="816" w:type="dxa"/>
            <w:tcMar>
              <w:top w:w="62" w:type="dxa"/>
              <w:left w:w="102" w:type="dxa"/>
              <w:bottom w:w="102" w:type="dxa"/>
              <w:right w:w="62" w:type="dxa"/>
            </w:tcMar>
          </w:tcPr>
          <w:p w:rsidR="0075232C" w:rsidRDefault="00BB1E0A">
            <w:pPr>
              <w:pStyle w:val="ConsPlusNormal"/>
              <w:jc w:val="center"/>
            </w:pPr>
            <w:r>
              <w:t>1,2</w:t>
            </w:r>
          </w:p>
        </w:tc>
        <w:tc>
          <w:tcPr>
            <w:tcW w:w="816" w:type="dxa"/>
            <w:tcMar>
              <w:top w:w="62" w:type="dxa"/>
              <w:left w:w="102" w:type="dxa"/>
              <w:bottom w:w="102" w:type="dxa"/>
              <w:right w:w="62" w:type="dxa"/>
            </w:tcMar>
          </w:tcPr>
          <w:p w:rsidR="0075232C" w:rsidRDefault="00BB1E0A">
            <w:pPr>
              <w:pStyle w:val="ConsPlusNormal"/>
              <w:jc w:val="center"/>
            </w:pPr>
            <w:r>
              <w:t>1,2</w:t>
            </w:r>
          </w:p>
        </w:tc>
        <w:tc>
          <w:tcPr>
            <w:tcW w:w="948" w:type="dxa"/>
            <w:tcMar>
              <w:top w:w="62" w:type="dxa"/>
              <w:left w:w="102" w:type="dxa"/>
              <w:bottom w:w="102" w:type="dxa"/>
              <w:right w:w="62" w:type="dxa"/>
            </w:tcMar>
          </w:tcPr>
          <w:p w:rsidR="0075232C" w:rsidRDefault="00BB1E0A">
            <w:pPr>
              <w:pStyle w:val="ConsPlusNormal"/>
              <w:jc w:val="center"/>
            </w:pPr>
            <w:r>
              <w:t>1,2</w:t>
            </w:r>
          </w:p>
        </w:tc>
        <w:tc>
          <w:tcPr>
            <w:tcW w:w="816" w:type="dxa"/>
            <w:tcMar>
              <w:top w:w="62" w:type="dxa"/>
              <w:left w:w="102" w:type="dxa"/>
              <w:bottom w:w="102" w:type="dxa"/>
              <w:right w:w="62" w:type="dxa"/>
            </w:tcMar>
          </w:tcPr>
          <w:p w:rsidR="0075232C" w:rsidRDefault="00BB1E0A">
            <w:pPr>
              <w:pStyle w:val="ConsPlusNormal"/>
              <w:jc w:val="center"/>
            </w:pPr>
            <w:r>
              <w:t>1,3</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39.</w:t>
            </w:r>
          </w:p>
        </w:tc>
        <w:tc>
          <w:tcPr>
            <w:tcW w:w="2244" w:type="dxa"/>
            <w:tcMar>
              <w:top w:w="62" w:type="dxa"/>
              <w:left w:w="102" w:type="dxa"/>
              <w:bottom w:w="102" w:type="dxa"/>
              <w:right w:w="62" w:type="dxa"/>
            </w:tcMar>
          </w:tcPr>
          <w:p w:rsidR="0075232C" w:rsidRDefault="00BB1E0A">
            <w:pPr>
              <w:pStyle w:val="ConsPlusNormal"/>
              <w:jc w:val="both"/>
            </w:pPr>
            <w:r>
              <w:t>Удмуртская Республика</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40.</w:t>
            </w:r>
          </w:p>
        </w:tc>
        <w:tc>
          <w:tcPr>
            <w:tcW w:w="2244" w:type="dxa"/>
            <w:tcMar>
              <w:top w:w="62" w:type="dxa"/>
              <w:left w:w="102" w:type="dxa"/>
              <w:bottom w:w="102" w:type="dxa"/>
              <w:right w:w="62" w:type="dxa"/>
            </w:tcMar>
          </w:tcPr>
          <w:p w:rsidR="0075232C" w:rsidRDefault="00BB1E0A">
            <w:pPr>
              <w:pStyle w:val="ConsPlusNormal"/>
              <w:jc w:val="both"/>
            </w:pPr>
            <w:r>
              <w:t>Республика Башкортостан</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41.</w:t>
            </w:r>
          </w:p>
        </w:tc>
        <w:tc>
          <w:tcPr>
            <w:tcW w:w="2244" w:type="dxa"/>
            <w:tcMar>
              <w:top w:w="62" w:type="dxa"/>
              <w:left w:w="102" w:type="dxa"/>
              <w:bottom w:w="102" w:type="dxa"/>
              <w:right w:w="62" w:type="dxa"/>
            </w:tcMar>
          </w:tcPr>
          <w:p w:rsidR="0075232C" w:rsidRDefault="00BB1E0A">
            <w:pPr>
              <w:pStyle w:val="ConsPlusNormal"/>
              <w:jc w:val="both"/>
            </w:pPr>
            <w:r>
              <w:t>Республика Мордовия</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42.</w:t>
            </w:r>
          </w:p>
        </w:tc>
        <w:tc>
          <w:tcPr>
            <w:tcW w:w="2244" w:type="dxa"/>
            <w:tcMar>
              <w:top w:w="62" w:type="dxa"/>
              <w:left w:w="102" w:type="dxa"/>
              <w:bottom w:w="102" w:type="dxa"/>
              <w:right w:w="62" w:type="dxa"/>
            </w:tcMar>
          </w:tcPr>
          <w:p w:rsidR="0075232C" w:rsidRDefault="00BB1E0A">
            <w:pPr>
              <w:pStyle w:val="ConsPlusNormal"/>
              <w:jc w:val="both"/>
            </w:pPr>
            <w:r>
              <w:t>Чувашская Республика</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43.</w:t>
            </w:r>
          </w:p>
        </w:tc>
        <w:tc>
          <w:tcPr>
            <w:tcW w:w="2244" w:type="dxa"/>
            <w:tcMar>
              <w:top w:w="62" w:type="dxa"/>
              <w:left w:w="102" w:type="dxa"/>
              <w:bottom w:w="102" w:type="dxa"/>
              <w:right w:w="62" w:type="dxa"/>
            </w:tcMar>
          </w:tcPr>
          <w:p w:rsidR="0075232C" w:rsidRDefault="00BB1E0A">
            <w:pPr>
              <w:pStyle w:val="ConsPlusNormal"/>
              <w:jc w:val="both"/>
            </w:pPr>
            <w:r>
              <w:t>Республика Татарстан</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44.</w:t>
            </w:r>
          </w:p>
        </w:tc>
        <w:tc>
          <w:tcPr>
            <w:tcW w:w="2244" w:type="dxa"/>
            <w:tcMar>
              <w:top w:w="62" w:type="dxa"/>
              <w:left w:w="102" w:type="dxa"/>
              <w:bottom w:w="102" w:type="dxa"/>
              <w:right w:w="62" w:type="dxa"/>
            </w:tcMar>
          </w:tcPr>
          <w:p w:rsidR="0075232C" w:rsidRDefault="00BB1E0A">
            <w:pPr>
              <w:pStyle w:val="ConsPlusNormal"/>
              <w:jc w:val="both"/>
            </w:pPr>
            <w:r>
              <w:t>Оренбургская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45.</w:t>
            </w:r>
          </w:p>
        </w:tc>
        <w:tc>
          <w:tcPr>
            <w:tcW w:w="2244" w:type="dxa"/>
            <w:tcMar>
              <w:top w:w="62" w:type="dxa"/>
              <w:left w:w="102" w:type="dxa"/>
              <w:bottom w:w="102" w:type="dxa"/>
              <w:right w:w="62" w:type="dxa"/>
            </w:tcMar>
          </w:tcPr>
          <w:p w:rsidR="0075232C" w:rsidRDefault="00BB1E0A">
            <w:pPr>
              <w:pStyle w:val="ConsPlusNormal"/>
              <w:jc w:val="both"/>
            </w:pPr>
            <w:r>
              <w:t>Пензенская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13,6</w:t>
            </w:r>
          </w:p>
        </w:tc>
        <w:tc>
          <w:tcPr>
            <w:tcW w:w="948" w:type="dxa"/>
            <w:tcMar>
              <w:top w:w="62" w:type="dxa"/>
              <w:left w:w="102" w:type="dxa"/>
              <w:bottom w:w="102" w:type="dxa"/>
              <w:right w:w="62" w:type="dxa"/>
            </w:tcMar>
          </w:tcPr>
          <w:p w:rsidR="0075232C" w:rsidRDefault="00BB1E0A">
            <w:pPr>
              <w:pStyle w:val="ConsPlusNormal"/>
              <w:jc w:val="center"/>
            </w:pPr>
            <w:r>
              <w:t>13,1</w:t>
            </w:r>
          </w:p>
        </w:tc>
        <w:tc>
          <w:tcPr>
            <w:tcW w:w="948" w:type="dxa"/>
            <w:tcMar>
              <w:top w:w="62" w:type="dxa"/>
              <w:left w:w="102" w:type="dxa"/>
              <w:bottom w:w="102" w:type="dxa"/>
              <w:right w:w="62" w:type="dxa"/>
            </w:tcMar>
          </w:tcPr>
          <w:p w:rsidR="0075232C" w:rsidRDefault="00BB1E0A">
            <w:pPr>
              <w:pStyle w:val="ConsPlusNormal"/>
              <w:jc w:val="center"/>
            </w:pPr>
            <w:r>
              <w:t>12,6</w:t>
            </w:r>
          </w:p>
        </w:tc>
        <w:tc>
          <w:tcPr>
            <w:tcW w:w="948" w:type="dxa"/>
            <w:tcMar>
              <w:top w:w="62" w:type="dxa"/>
              <w:left w:w="102" w:type="dxa"/>
              <w:bottom w:w="102" w:type="dxa"/>
              <w:right w:w="62" w:type="dxa"/>
            </w:tcMar>
          </w:tcPr>
          <w:p w:rsidR="0075232C" w:rsidRDefault="00BB1E0A">
            <w:pPr>
              <w:pStyle w:val="ConsPlusNormal"/>
              <w:jc w:val="center"/>
            </w:pPr>
            <w:r>
              <w:t>12,2</w:t>
            </w:r>
          </w:p>
        </w:tc>
        <w:tc>
          <w:tcPr>
            <w:tcW w:w="816" w:type="dxa"/>
            <w:tcMar>
              <w:top w:w="62" w:type="dxa"/>
              <w:left w:w="102" w:type="dxa"/>
              <w:bottom w:w="102" w:type="dxa"/>
              <w:right w:w="62" w:type="dxa"/>
            </w:tcMar>
          </w:tcPr>
          <w:p w:rsidR="0075232C" w:rsidRDefault="00BB1E0A">
            <w:pPr>
              <w:pStyle w:val="ConsPlusNormal"/>
              <w:jc w:val="center"/>
            </w:pPr>
            <w:r>
              <w:t>11,8</w:t>
            </w:r>
          </w:p>
        </w:tc>
        <w:tc>
          <w:tcPr>
            <w:tcW w:w="816" w:type="dxa"/>
            <w:tcMar>
              <w:top w:w="62" w:type="dxa"/>
              <w:left w:w="102" w:type="dxa"/>
              <w:bottom w:w="102" w:type="dxa"/>
              <w:right w:w="62" w:type="dxa"/>
            </w:tcMar>
          </w:tcPr>
          <w:p w:rsidR="0075232C" w:rsidRDefault="00BB1E0A">
            <w:pPr>
              <w:pStyle w:val="ConsPlusNormal"/>
              <w:jc w:val="center"/>
            </w:pPr>
            <w:r>
              <w:t>11,4</w:t>
            </w:r>
          </w:p>
        </w:tc>
        <w:tc>
          <w:tcPr>
            <w:tcW w:w="948" w:type="dxa"/>
            <w:tcMar>
              <w:top w:w="62" w:type="dxa"/>
              <w:left w:w="102" w:type="dxa"/>
              <w:bottom w:w="102" w:type="dxa"/>
              <w:right w:w="62" w:type="dxa"/>
            </w:tcMar>
          </w:tcPr>
          <w:p w:rsidR="0075232C" w:rsidRDefault="00BB1E0A">
            <w:pPr>
              <w:pStyle w:val="ConsPlusNormal"/>
              <w:jc w:val="center"/>
            </w:pPr>
            <w:r>
              <w:t>11</w:t>
            </w:r>
          </w:p>
        </w:tc>
        <w:tc>
          <w:tcPr>
            <w:tcW w:w="816" w:type="dxa"/>
            <w:tcMar>
              <w:top w:w="62" w:type="dxa"/>
              <w:left w:w="102" w:type="dxa"/>
              <w:bottom w:w="102" w:type="dxa"/>
              <w:right w:w="62" w:type="dxa"/>
            </w:tcMar>
          </w:tcPr>
          <w:p w:rsidR="0075232C" w:rsidRDefault="00BB1E0A">
            <w:pPr>
              <w:pStyle w:val="ConsPlusNormal"/>
              <w:jc w:val="center"/>
            </w:pPr>
            <w:r>
              <w:t>10,6</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46.</w:t>
            </w:r>
          </w:p>
        </w:tc>
        <w:tc>
          <w:tcPr>
            <w:tcW w:w="2244" w:type="dxa"/>
            <w:tcMar>
              <w:top w:w="62" w:type="dxa"/>
              <w:left w:w="102" w:type="dxa"/>
              <w:bottom w:w="102" w:type="dxa"/>
              <w:right w:w="62" w:type="dxa"/>
            </w:tcMar>
          </w:tcPr>
          <w:p w:rsidR="0075232C" w:rsidRDefault="00BB1E0A">
            <w:pPr>
              <w:pStyle w:val="ConsPlusNormal"/>
              <w:jc w:val="both"/>
            </w:pPr>
            <w:r>
              <w:t>Ульяновская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39,44</w:t>
            </w:r>
          </w:p>
        </w:tc>
        <w:tc>
          <w:tcPr>
            <w:tcW w:w="948" w:type="dxa"/>
            <w:tcMar>
              <w:top w:w="62" w:type="dxa"/>
              <w:left w:w="102" w:type="dxa"/>
              <w:bottom w:w="102" w:type="dxa"/>
              <w:right w:w="62" w:type="dxa"/>
            </w:tcMar>
          </w:tcPr>
          <w:p w:rsidR="0075232C" w:rsidRDefault="00BB1E0A">
            <w:pPr>
              <w:pStyle w:val="ConsPlusNormal"/>
              <w:jc w:val="center"/>
            </w:pPr>
            <w:r>
              <w:t>37,47</w:t>
            </w:r>
          </w:p>
        </w:tc>
        <w:tc>
          <w:tcPr>
            <w:tcW w:w="948" w:type="dxa"/>
            <w:tcMar>
              <w:top w:w="62" w:type="dxa"/>
              <w:left w:w="102" w:type="dxa"/>
              <w:bottom w:w="102" w:type="dxa"/>
              <w:right w:w="62" w:type="dxa"/>
            </w:tcMar>
          </w:tcPr>
          <w:p w:rsidR="0075232C" w:rsidRDefault="00BB1E0A">
            <w:pPr>
              <w:pStyle w:val="ConsPlusNormal"/>
              <w:jc w:val="center"/>
            </w:pPr>
            <w:r>
              <w:t>35,49</w:t>
            </w:r>
          </w:p>
        </w:tc>
        <w:tc>
          <w:tcPr>
            <w:tcW w:w="948" w:type="dxa"/>
            <w:tcMar>
              <w:top w:w="62" w:type="dxa"/>
              <w:left w:w="102" w:type="dxa"/>
              <w:bottom w:w="102" w:type="dxa"/>
              <w:right w:w="62" w:type="dxa"/>
            </w:tcMar>
          </w:tcPr>
          <w:p w:rsidR="0075232C" w:rsidRDefault="00BB1E0A">
            <w:pPr>
              <w:pStyle w:val="ConsPlusNormal"/>
              <w:jc w:val="center"/>
            </w:pPr>
            <w:r>
              <w:t>34,06</w:t>
            </w:r>
          </w:p>
        </w:tc>
        <w:tc>
          <w:tcPr>
            <w:tcW w:w="816" w:type="dxa"/>
            <w:tcMar>
              <w:top w:w="62" w:type="dxa"/>
              <w:left w:w="102" w:type="dxa"/>
              <w:bottom w:w="102" w:type="dxa"/>
              <w:right w:w="62" w:type="dxa"/>
            </w:tcMar>
          </w:tcPr>
          <w:p w:rsidR="0075232C" w:rsidRDefault="00BB1E0A">
            <w:pPr>
              <w:pStyle w:val="ConsPlusNormal"/>
              <w:jc w:val="center"/>
            </w:pPr>
            <w:r>
              <w:t>32,63</w:t>
            </w:r>
          </w:p>
        </w:tc>
        <w:tc>
          <w:tcPr>
            <w:tcW w:w="816" w:type="dxa"/>
            <w:tcMar>
              <w:top w:w="62" w:type="dxa"/>
              <w:left w:w="102" w:type="dxa"/>
              <w:bottom w:w="102" w:type="dxa"/>
              <w:right w:w="62" w:type="dxa"/>
            </w:tcMar>
          </w:tcPr>
          <w:p w:rsidR="0075232C" w:rsidRDefault="00BB1E0A">
            <w:pPr>
              <w:pStyle w:val="ConsPlusNormal"/>
              <w:jc w:val="center"/>
            </w:pPr>
            <w:r>
              <w:t>31,19</w:t>
            </w:r>
          </w:p>
        </w:tc>
        <w:tc>
          <w:tcPr>
            <w:tcW w:w="948" w:type="dxa"/>
            <w:tcMar>
              <w:top w:w="62" w:type="dxa"/>
              <w:left w:w="102" w:type="dxa"/>
              <w:bottom w:w="102" w:type="dxa"/>
              <w:right w:w="62" w:type="dxa"/>
            </w:tcMar>
          </w:tcPr>
          <w:p w:rsidR="0075232C" w:rsidRDefault="00BB1E0A">
            <w:pPr>
              <w:pStyle w:val="ConsPlusNormal"/>
              <w:jc w:val="center"/>
            </w:pPr>
            <w:r>
              <w:t>29,76</w:t>
            </w:r>
          </w:p>
        </w:tc>
        <w:tc>
          <w:tcPr>
            <w:tcW w:w="816" w:type="dxa"/>
            <w:tcMar>
              <w:top w:w="62" w:type="dxa"/>
              <w:left w:w="102" w:type="dxa"/>
              <w:bottom w:w="102" w:type="dxa"/>
              <w:right w:w="62" w:type="dxa"/>
            </w:tcMar>
          </w:tcPr>
          <w:p w:rsidR="0075232C" w:rsidRDefault="00BB1E0A">
            <w:pPr>
              <w:pStyle w:val="ConsPlusNormal"/>
              <w:jc w:val="center"/>
            </w:pPr>
            <w:r>
              <w:t>28,32</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47.</w:t>
            </w:r>
          </w:p>
        </w:tc>
        <w:tc>
          <w:tcPr>
            <w:tcW w:w="2244" w:type="dxa"/>
            <w:tcMar>
              <w:top w:w="62" w:type="dxa"/>
              <w:left w:w="102" w:type="dxa"/>
              <w:bottom w:w="102" w:type="dxa"/>
              <w:right w:w="62" w:type="dxa"/>
            </w:tcMar>
          </w:tcPr>
          <w:p w:rsidR="0075232C" w:rsidRDefault="00BB1E0A">
            <w:pPr>
              <w:pStyle w:val="ConsPlusNormal"/>
              <w:jc w:val="both"/>
            </w:pPr>
            <w:r>
              <w:t>Самарская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48.</w:t>
            </w:r>
          </w:p>
        </w:tc>
        <w:tc>
          <w:tcPr>
            <w:tcW w:w="2244" w:type="dxa"/>
            <w:tcMar>
              <w:top w:w="62" w:type="dxa"/>
              <w:left w:w="102" w:type="dxa"/>
              <w:bottom w:w="102" w:type="dxa"/>
              <w:right w:w="62" w:type="dxa"/>
            </w:tcMar>
          </w:tcPr>
          <w:p w:rsidR="0075232C" w:rsidRDefault="00BB1E0A">
            <w:pPr>
              <w:pStyle w:val="ConsPlusNormal"/>
              <w:jc w:val="both"/>
            </w:pPr>
            <w:r>
              <w:t>Саратовская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49.</w:t>
            </w:r>
          </w:p>
        </w:tc>
        <w:tc>
          <w:tcPr>
            <w:tcW w:w="2244" w:type="dxa"/>
            <w:tcMar>
              <w:top w:w="62" w:type="dxa"/>
              <w:left w:w="102" w:type="dxa"/>
              <w:bottom w:w="102" w:type="dxa"/>
              <w:right w:w="62" w:type="dxa"/>
            </w:tcMar>
          </w:tcPr>
          <w:p w:rsidR="0075232C" w:rsidRDefault="00BB1E0A">
            <w:pPr>
              <w:pStyle w:val="ConsPlusNormal"/>
              <w:jc w:val="both"/>
            </w:pPr>
            <w:r>
              <w:t>Пермский край</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50,3</w:t>
            </w:r>
          </w:p>
        </w:tc>
        <w:tc>
          <w:tcPr>
            <w:tcW w:w="948" w:type="dxa"/>
            <w:tcMar>
              <w:top w:w="62" w:type="dxa"/>
              <w:left w:w="102" w:type="dxa"/>
              <w:bottom w:w="102" w:type="dxa"/>
              <w:right w:w="62" w:type="dxa"/>
            </w:tcMar>
          </w:tcPr>
          <w:p w:rsidR="0075232C" w:rsidRDefault="00BB1E0A">
            <w:pPr>
              <w:pStyle w:val="ConsPlusNormal"/>
              <w:jc w:val="center"/>
            </w:pPr>
            <w:r>
              <w:t>49,97</w:t>
            </w:r>
          </w:p>
        </w:tc>
        <w:tc>
          <w:tcPr>
            <w:tcW w:w="948" w:type="dxa"/>
            <w:tcMar>
              <w:top w:w="62" w:type="dxa"/>
              <w:left w:w="102" w:type="dxa"/>
              <w:bottom w:w="102" w:type="dxa"/>
              <w:right w:w="62" w:type="dxa"/>
            </w:tcMar>
          </w:tcPr>
          <w:p w:rsidR="0075232C" w:rsidRDefault="00BB1E0A">
            <w:pPr>
              <w:pStyle w:val="ConsPlusNormal"/>
              <w:jc w:val="center"/>
            </w:pPr>
            <w:r>
              <w:t>48,64</w:t>
            </w:r>
          </w:p>
        </w:tc>
        <w:tc>
          <w:tcPr>
            <w:tcW w:w="948" w:type="dxa"/>
            <w:tcMar>
              <w:top w:w="62" w:type="dxa"/>
              <w:left w:w="102" w:type="dxa"/>
              <w:bottom w:w="102" w:type="dxa"/>
              <w:right w:w="62" w:type="dxa"/>
            </w:tcMar>
          </w:tcPr>
          <w:p w:rsidR="0075232C" w:rsidRDefault="00BB1E0A">
            <w:pPr>
              <w:pStyle w:val="ConsPlusNormal"/>
              <w:jc w:val="center"/>
            </w:pPr>
            <w:r>
              <w:t>0</w:t>
            </w:r>
          </w:p>
        </w:tc>
        <w:tc>
          <w:tcPr>
            <w:tcW w:w="816" w:type="dxa"/>
            <w:tcMar>
              <w:top w:w="62" w:type="dxa"/>
              <w:left w:w="102" w:type="dxa"/>
              <w:bottom w:w="102" w:type="dxa"/>
              <w:right w:w="62" w:type="dxa"/>
            </w:tcMar>
          </w:tcPr>
          <w:p w:rsidR="0075232C" w:rsidRDefault="00BB1E0A">
            <w:pPr>
              <w:pStyle w:val="ConsPlusNormal"/>
              <w:jc w:val="center"/>
            </w:pPr>
            <w:r>
              <w:t>0</w:t>
            </w:r>
          </w:p>
        </w:tc>
        <w:tc>
          <w:tcPr>
            <w:tcW w:w="816" w:type="dxa"/>
            <w:tcMar>
              <w:top w:w="62" w:type="dxa"/>
              <w:left w:w="102" w:type="dxa"/>
              <w:bottom w:w="102" w:type="dxa"/>
              <w:right w:w="62" w:type="dxa"/>
            </w:tcMar>
          </w:tcPr>
          <w:p w:rsidR="0075232C" w:rsidRDefault="00BB1E0A">
            <w:pPr>
              <w:pStyle w:val="ConsPlusNormal"/>
              <w:jc w:val="center"/>
            </w:pPr>
            <w:r>
              <w:t>0</w:t>
            </w:r>
          </w:p>
        </w:tc>
        <w:tc>
          <w:tcPr>
            <w:tcW w:w="948" w:type="dxa"/>
            <w:tcMar>
              <w:top w:w="62" w:type="dxa"/>
              <w:left w:w="102" w:type="dxa"/>
              <w:bottom w:w="102" w:type="dxa"/>
              <w:right w:w="62" w:type="dxa"/>
            </w:tcMar>
          </w:tcPr>
          <w:p w:rsidR="0075232C" w:rsidRDefault="00BB1E0A">
            <w:pPr>
              <w:pStyle w:val="ConsPlusNormal"/>
              <w:jc w:val="center"/>
            </w:pPr>
            <w:r>
              <w:t>0</w:t>
            </w:r>
          </w:p>
        </w:tc>
        <w:tc>
          <w:tcPr>
            <w:tcW w:w="816" w:type="dxa"/>
            <w:tcMar>
              <w:top w:w="62" w:type="dxa"/>
              <w:left w:w="102" w:type="dxa"/>
              <w:bottom w:w="102" w:type="dxa"/>
              <w:right w:w="62" w:type="dxa"/>
            </w:tcMar>
          </w:tcPr>
          <w:p w:rsidR="0075232C" w:rsidRDefault="00BB1E0A">
            <w:pPr>
              <w:pStyle w:val="ConsPlusNormal"/>
              <w:jc w:val="center"/>
            </w:pPr>
            <w:r>
              <w:t>0</w:t>
            </w:r>
          </w:p>
        </w:tc>
      </w:tr>
      <w:tr w:rsidR="0075232C" w:rsidTr="00681B4E">
        <w:tc>
          <w:tcPr>
            <w:tcW w:w="11004" w:type="dxa"/>
            <w:gridSpan w:val="11"/>
            <w:tcMar>
              <w:top w:w="62" w:type="dxa"/>
              <w:left w:w="102" w:type="dxa"/>
              <w:bottom w:w="102" w:type="dxa"/>
              <w:right w:w="62" w:type="dxa"/>
            </w:tcMar>
          </w:tcPr>
          <w:p w:rsidR="0075232C" w:rsidRDefault="00BB1E0A">
            <w:pPr>
              <w:pStyle w:val="ConsPlusNormal"/>
              <w:jc w:val="center"/>
              <w:outlineLvl w:val="4"/>
            </w:pPr>
            <w:bookmarkStart w:id="32" w:name="Par1564"/>
            <w:bookmarkEnd w:id="32"/>
            <w:r>
              <w:t>Уральский федеральный округ</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50.</w:t>
            </w:r>
          </w:p>
        </w:tc>
        <w:tc>
          <w:tcPr>
            <w:tcW w:w="2244" w:type="dxa"/>
            <w:tcMar>
              <w:top w:w="62" w:type="dxa"/>
              <w:left w:w="102" w:type="dxa"/>
              <w:bottom w:w="102" w:type="dxa"/>
              <w:right w:w="62" w:type="dxa"/>
            </w:tcMar>
          </w:tcPr>
          <w:p w:rsidR="0075232C" w:rsidRDefault="00BB1E0A">
            <w:pPr>
              <w:pStyle w:val="ConsPlusNormal"/>
              <w:jc w:val="both"/>
            </w:pPr>
            <w:r>
              <w:t>Ямало-Ненецкий автономный округ</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lastRenderedPageBreak/>
              <w:t>51.</w:t>
            </w:r>
          </w:p>
        </w:tc>
        <w:tc>
          <w:tcPr>
            <w:tcW w:w="2244" w:type="dxa"/>
            <w:tcMar>
              <w:top w:w="62" w:type="dxa"/>
              <w:left w:w="102" w:type="dxa"/>
              <w:bottom w:w="102" w:type="dxa"/>
              <w:right w:w="62" w:type="dxa"/>
            </w:tcMar>
          </w:tcPr>
          <w:p w:rsidR="0075232C" w:rsidRDefault="00BB1E0A">
            <w:pPr>
              <w:pStyle w:val="ConsPlusNormal"/>
              <w:jc w:val="both"/>
            </w:pPr>
            <w:r>
              <w:t>Ханты-Мансийский автономный округ - Югра</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17,86</w:t>
            </w:r>
          </w:p>
        </w:tc>
        <w:tc>
          <w:tcPr>
            <w:tcW w:w="948" w:type="dxa"/>
            <w:tcMar>
              <w:top w:w="62" w:type="dxa"/>
              <w:left w:w="102" w:type="dxa"/>
              <w:bottom w:w="102" w:type="dxa"/>
              <w:right w:w="62" w:type="dxa"/>
            </w:tcMar>
          </w:tcPr>
          <w:p w:rsidR="0075232C" w:rsidRDefault="00BB1E0A">
            <w:pPr>
              <w:pStyle w:val="ConsPlusNormal"/>
              <w:jc w:val="center"/>
            </w:pPr>
            <w:r>
              <w:t>17,44</w:t>
            </w:r>
          </w:p>
        </w:tc>
        <w:tc>
          <w:tcPr>
            <w:tcW w:w="948" w:type="dxa"/>
            <w:tcMar>
              <w:top w:w="62" w:type="dxa"/>
              <w:left w:w="102" w:type="dxa"/>
              <w:bottom w:w="102" w:type="dxa"/>
              <w:right w:w="62" w:type="dxa"/>
            </w:tcMar>
          </w:tcPr>
          <w:p w:rsidR="0075232C" w:rsidRDefault="00BB1E0A">
            <w:pPr>
              <w:pStyle w:val="ConsPlusNormal"/>
              <w:jc w:val="center"/>
            </w:pPr>
            <w:r>
              <w:t>17,06</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12,2</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52.</w:t>
            </w:r>
          </w:p>
        </w:tc>
        <w:tc>
          <w:tcPr>
            <w:tcW w:w="2244" w:type="dxa"/>
            <w:tcMar>
              <w:top w:w="62" w:type="dxa"/>
              <w:left w:w="102" w:type="dxa"/>
              <w:bottom w:w="102" w:type="dxa"/>
              <w:right w:w="62" w:type="dxa"/>
            </w:tcMar>
          </w:tcPr>
          <w:p w:rsidR="0075232C" w:rsidRDefault="00BB1E0A">
            <w:pPr>
              <w:pStyle w:val="ConsPlusNormal"/>
              <w:jc w:val="both"/>
            </w:pPr>
            <w:r>
              <w:t>Свердловская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53.</w:t>
            </w:r>
          </w:p>
        </w:tc>
        <w:tc>
          <w:tcPr>
            <w:tcW w:w="2244" w:type="dxa"/>
            <w:tcMar>
              <w:top w:w="62" w:type="dxa"/>
              <w:left w:w="102" w:type="dxa"/>
              <w:bottom w:w="102" w:type="dxa"/>
              <w:right w:w="62" w:type="dxa"/>
            </w:tcMar>
          </w:tcPr>
          <w:p w:rsidR="0075232C" w:rsidRDefault="00BB1E0A">
            <w:pPr>
              <w:pStyle w:val="ConsPlusNormal"/>
              <w:jc w:val="both"/>
            </w:pPr>
            <w:r>
              <w:t>Тюменская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16,7</w:t>
            </w:r>
          </w:p>
        </w:tc>
        <w:tc>
          <w:tcPr>
            <w:tcW w:w="948" w:type="dxa"/>
            <w:tcMar>
              <w:top w:w="62" w:type="dxa"/>
              <w:left w:w="102" w:type="dxa"/>
              <w:bottom w:w="102" w:type="dxa"/>
              <w:right w:w="62" w:type="dxa"/>
            </w:tcMar>
          </w:tcPr>
          <w:p w:rsidR="0075232C" w:rsidRDefault="00BB1E0A">
            <w:pPr>
              <w:pStyle w:val="ConsPlusNormal"/>
              <w:jc w:val="center"/>
            </w:pPr>
            <w:r>
              <w:t>16,2</w:t>
            </w:r>
          </w:p>
        </w:tc>
        <w:tc>
          <w:tcPr>
            <w:tcW w:w="948" w:type="dxa"/>
            <w:tcMar>
              <w:top w:w="62" w:type="dxa"/>
              <w:left w:w="102" w:type="dxa"/>
              <w:bottom w:w="102" w:type="dxa"/>
              <w:right w:w="62" w:type="dxa"/>
            </w:tcMar>
          </w:tcPr>
          <w:p w:rsidR="0075232C" w:rsidRDefault="00BB1E0A">
            <w:pPr>
              <w:pStyle w:val="ConsPlusNormal"/>
              <w:jc w:val="center"/>
            </w:pPr>
            <w:r>
              <w:t>15,5</w:t>
            </w:r>
          </w:p>
        </w:tc>
        <w:tc>
          <w:tcPr>
            <w:tcW w:w="948" w:type="dxa"/>
            <w:tcMar>
              <w:top w:w="62" w:type="dxa"/>
              <w:left w:w="102" w:type="dxa"/>
              <w:bottom w:w="102" w:type="dxa"/>
              <w:right w:w="62" w:type="dxa"/>
            </w:tcMar>
          </w:tcPr>
          <w:p w:rsidR="0075232C" w:rsidRDefault="00BB1E0A">
            <w:pPr>
              <w:pStyle w:val="ConsPlusNormal"/>
              <w:jc w:val="center"/>
            </w:pPr>
            <w:r>
              <w:t>14,8</w:t>
            </w:r>
          </w:p>
        </w:tc>
        <w:tc>
          <w:tcPr>
            <w:tcW w:w="816" w:type="dxa"/>
            <w:tcMar>
              <w:top w:w="62" w:type="dxa"/>
              <w:left w:w="102" w:type="dxa"/>
              <w:bottom w:w="102" w:type="dxa"/>
              <w:right w:w="62" w:type="dxa"/>
            </w:tcMar>
          </w:tcPr>
          <w:p w:rsidR="0075232C" w:rsidRDefault="00BB1E0A">
            <w:pPr>
              <w:pStyle w:val="ConsPlusNormal"/>
              <w:jc w:val="center"/>
            </w:pPr>
            <w:r>
              <w:t>14</w:t>
            </w:r>
          </w:p>
        </w:tc>
        <w:tc>
          <w:tcPr>
            <w:tcW w:w="816" w:type="dxa"/>
            <w:tcMar>
              <w:top w:w="62" w:type="dxa"/>
              <w:left w:w="102" w:type="dxa"/>
              <w:bottom w:w="102" w:type="dxa"/>
              <w:right w:w="62" w:type="dxa"/>
            </w:tcMar>
          </w:tcPr>
          <w:p w:rsidR="0075232C" w:rsidRDefault="00BB1E0A">
            <w:pPr>
              <w:pStyle w:val="ConsPlusNormal"/>
              <w:jc w:val="center"/>
            </w:pPr>
            <w:r>
              <w:t>13,3</w:t>
            </w:r>
          </w:p>
        </w:tc>
        <w:tc>
          <w:tcPr>
            <w:tcW w:w="948" w:type="dxa"/>
            <w:tcMar>
              <w:top w:w="62" w:type="dxa"/>
              <w:left w:w="102" w:type="dxa"/>
              <w:bottom w:w="102" w:type="dxa"/>
              <w:right w:w="62" w:type="dxa"/>
            </w:tcMar>
          </w:tcPr>
          <w:p w:rsidR="0075232C" w:rsidRDefault="00BB1E0A">
            <w:pPr>
              <w:pStyle w:val="ConsPlusNormal"/>
              <w:jc w:val="center"/>
            </w:pPr>
            <w:r>
              <w:t>12,5</w:t>
            </w:r>
          </w:p>
        </w:tc>
        <w:tc>
          <w:tcPr>
            <w:tcW w:w="816" w:type="dxa"/>
            <w:tcMar>
              <w:top w:w="62" w:type="dxa"/>
              <w:left w:w="102" w:type="dxa"/>
              <w:bottom w:w="102" w:type="dxa"/>
              <w:right w:w="62" w:type="dxa"/>
            </w:tcMar>
          </w:tcPr>
          <w:p w:rsidR="0075232C" w:rsidRDefault="00BB1E0A">
            <w:pPr>
              <w:pStyle w:val="ConsPlusNormal"/>
              <w:jc w:val="center"/>
            </w:pPr>
            <w:r>
              <w:t>11,7</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54.</w:t>
            </w:r>
          </w:p>
        </w:tc>
        <w:tc>
          <w:tcPr>
            <w:tcW w:w="2244" w:type="dxa"/>
            <w:tcMar>
              <w:top w:w="62" w:type="dxa"/>
              <w:left w:w="102" w:type="dxa"/>
              <w:bottom w:w="102" w:type="dxa"/>
              <w:right w:w="62" w:type="dxa"/>
            </w:tcMar>
          </w:tcPr>
          <w:p w:rsidR="0075232C" w:rsidRDefault="00BB1E0A">
            <w:pPr>
              <w:pStyle w:val="ConsPlusNormal"/>
              <w:jc w:val="both"/>
            </w:pPr>
            <w:r>
              <w:t>Челябинская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78</w:t>
            </w:r>
          </w:p>
        </w:tc>
        <w:tc>
          <w:tcPr>
            <w:tcW w:w="948" w:type="dxa"/>
            <w:tcMar>
              <w:top w:w="62" w:type="dxa"/>
              <w:left w:w="102" w:type="dxa"/>
              <w:bottom w:w="102" w:type="dxa"/>
              <w:right w:w="62" w:type="dxa"/>
            </w:tcMar>
          </w:tcPr>
          <w:p w:rsidR="0075232C" w:rsidRDefault="00BB1E0A">
            <w:pPr>
              <w:pStyle w:val="ConsPlusNormal"/>
              <w:jc w:val="center"/>
            </w:pPr>
            <w:r>
              <w:t>69,28</w:t>
            </w:r>
          </w:p>
        </w:tc>
        <w:tc>
          <w:tcPr>
            <w:tcW w:w="948" w:type="dxa"/>
            <w:tcMar>
              <w:top w:w="62" w:type="dxa"/>
              <w:left w:w="102" w:type="dxa"/>
              <w:bottom w:w="102" w:type="dxa"/>
              <w:right w:w="62" w:type="dxa"/>
            </w:tcMar>
          </w:tcPr>
          <w:p w:rsidR="0075232C" w:rsidRDefault="00BB1E0A">
            <w:pPr>
              <w:pStyle w:val="ConsPlusNormal"/>
              <w:jc w:val="center"/>
            </w:pPr>
            <w:r>
              <w:t>65,68</w:t>
            </w:r>
          </w:p>
        </w:tc>
        <w:tc>
          <w:tcPr>
            <w:tcW w:w="948" w:type="dxa"/>
            <w:tcMar>
              <w:top w:w="62" w:type="dxa"/>
              <w:left w:w="102" w:type="dxa"/>
              <w:bottom w:w="102" w:type="dxa"/>
              <w:right w:w="62" w:type="dxa"/>
            </w:tcMar>
          </w:tcPr>
          <w:p w:rsidR="0075232C" w:rsidRDefault="00BB1E0A">
            <w:pPr>
              <w:pStyle w:val="ConsPlusNormal"/>
              <w:jc w:val="center"/>
            </w:pPr>
            <w:r>
              <w:t>63</w:t>
            </w:r>
          </w:p>
        </w:tc>
        <w:tc>
          <w:tcPr>
            <w:tcW w:w="816" w:type="dxa"/>
            <w:tcMar>
              <w:top w:w="62" w:type="dxa"/>
              <w:left w:w="102" w:type="dxa"/>
              <w:bottom w:w="102" w:type="dxa"/>
              <w:right w:w="62" w:type="dxa"/>
            </w:tcMar>
          </w:tcPr>
          <w:p w:rsidR="0075232C" w:rsidRDefault="00BB1E0A">
            <w:pPr>
              <w:pStyle w:val="ConsPlusNormal"/>
              <w:jc w:val="center"/>
            </w:pPr>
            <w:r>
              <w:t>60,28</w:t>
            </w:r>
          </w:p>
        </w:tc>
        <w:tc>
          <w:tcPr>
            <w:tcW w:w="816" w:type="dxa"/>
            <w:tcMar>
              <w:top w:w="62" w:type="dxa"/>
              <w:left w:w="102" w:type="dxa"/>
              <w:bottom w:w="102" w:type="dxa"/>
              <w:right w:w="62" w:type="dxa"/>
            </w:tcMar>
          </w:tcPr>
          <w:p w:rsidR="0075232C" w:rsidRDefault="00BB1E0A">
            <w:pPr>
              <w:pStyle w:val="ConsPlusNormal"/>
              <w:jc w:val="center"/>
            </w:pPr>
            <w:r>
              <w:t>57,57</w:t>
            </w:r>
          </w:p>
        </w:tc>
        <w:tc>
          <w:tcPr>
            <w:tcW w:w="948" w:type="dxa"/>
            <w:tcMar>
              <w:top w:w="62" w:type="dxa"/>
              <w:left w:w="102" w:type="dxa"/>
              <w:bottom w:w="102" w:type="dxa"/>
              <w:right w:w="62" w:type="dxa"/>
            </w:tcMar>
          </w:tcPr>
          <w:p w:rsidR="0075232C" w:rsidRDefault="00BB1E0A">
            <w:pPr>
              <w:pStyle w:val="ConsPlusNormal"/>
              <w:jc w:val="center"/>
            </w:pPr>
            <w:r>
              <w:t>54,86</w:t>
            </w:r>
          </w:p>
        </w:tc>
        <w:tc>
          <w:tcPr>
            <w:tcW w:w="816" w:type="dxa"/>
            <w:tcMar>
              <w:top w:w="62" w:type="dxa"/>
              <w:left w:w="102" w:type="dxa"/>
              <w:bottom w:w="102" w:type="dxa"/>
              <w:right w:w="62" w:type="dxa"/>
            </w:tcMar>
          </w:tcPr>
          <w:p w:rsidR="0075232C" w:rsidRDefault="00BB1E0A">
            <w:pPr>
              <w:pStyle w:val="ConsPlusNormal"/>
              <w:jc w:val="center"/>
            </w:pPr>
            <w:r>
              <w:t>51,86</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55.</w:t>
            </w:r>
          </w:p>
        </w:tc>
        <w:tc>
          <w:tcPr>
            <w:tcW w:w="2244" w:type="dxa"/>
            <w:tcMar>
              <w:top w:w="62" w:type="dxa"/>
              <w:left w:w="102" w:type="dxa"/>
              <w:bottom w:w="102" w:type="dxa"/>
              <w:right w:w="62" w:type="dxa"/>
            </w:tcMar>
          </w:tcPr>
          <w:p w:rsidR="0075232C" w:rsidRDefault="00BB1E0A">
            <w:pPr>
              <w:pStyle w:val="ConsPlusNormal"/>
              <w:jc w:val="both"/>
            </w:pPr>
            <w:r>
              <w:t>Курганская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28,3</w:t>
            </w:r>
          </w:p>
        </w:tc>
        <w:tc>
          <w:tcPr>
            <w:tcW w:w="948" w:type="dxa"/>
            <w:tcMar>
              <w:top w:w="62" w:type="dxa"/>
              <w:left w:w="102" w:type="dxa"/>
              <w:bottom w:w="102" w:type="dxa"/>
              <w:right w:w="62" w:type="dxa"/>
            </w:tcMar>
          </w:tcPr>
          <w:p w:rsidR="0075232C" w:rsidRDefault="00BB1E0A">
            <w:pPr>
              <w:pStyle w:val="ConsPlusNormal"/>
              <w:jc w:val="center"/>
            </w:pPr>
            <w:r>
              <w:t>27,7</w:t>
            </w:r>
          </w:p>
        </w:tc>
        <w:tc>
          <w:tcPr>
            <w:tcW w:w="948" w:type="dxa"/>
            <w:tcMar>
              <w:top w:w="62" w:type="dxa"/>
              <w:left w:w="102" w:type="dxa"/>
              <w:bottom w:w="102" w:type="dxa"/>
              <w:right w:w="62" w:type="dxa"/>
            </w:tcMar>
          </w:tcPr>
          <w:p w:rsidR="0075232C" w:rsidRDefault="00BB1E0A">
            <w:pPr>
              <w:pStyle w:val="ConsPlusNormal"/>
              <w:jc w:val="center"/>
            </w:pPr>
            <w:r>
              <w:t>26,9</w:t>
            </w:r>
          </w:p>
        </w:tc>
        <w:tc>
          <w:tcPr>
            <w:tcW w:w="948" w:type="dxa"/>
            <w:tcMar>
              <w:top w:w="62" w:type="dxa"/>
              <w:left w:w="102" w:type="dxa"/>
              <w:bottom w:w="102" w:type="dxa"/>
              <w:right w:w="62" w:type="dxa"/>
            </w:tcMar>
          </w:tcPr>
          <w:p w:rsidR="0075232C" w:rsidRDefault="00BB1E0A">
            <w:pPr>
              <w:pStyle w:val="ConsPlusNormal"/>
              <w:jc w:val="center"/>
            </w:pPr>
            <w:r>
              <w:t>28,4</w:t>
            </w:r>
          </w:p>
        </w:tc>
        <w:tc>
          <w:tcPr>
            <w:tcW w:w="816" w:type="dxa"/>
            <w:tcMar>
              <w:top w:w="62" w:type="dxa"/>
              <w:left w:w="102" w:type="dxa"/>
              <w:bottom w:w="102" w:type="dxa"/>
              <w:right w:w="62" w:type="dxa"/>
            </w:tcMar>
          </w:tcPr>
          <w:p w:rsidR="0075232C" w:rsidRDefault="00BB1E0A">
            <w:pPr>
              <w:pStyle w:val="ConsPlusNormal"/>
              <w:jc w:val="center"/>
            </w:pPr>
            <w:r>
              <w:t>23,6</w:t>
            </w:r>
          </w:p>
        </w:tc>
        <w:tc>
          <w:tcPr>
            <w:tcW w:w="816" w:type="dxa"/>
            <w:tcMar>
              <w:top w:w="62" w:type="dxa"/>
              <w:left w:w="102" w:type="dxa"/>
              <w:bottom w:w="102" w:type="dxa"/>
              <w:right w:w="62" w:type="dxa"/>
            </w:tcMar>
          </w:tcPr>
          <w:p w:rsidR="0075232C" w:rsidRDefault="00BB1E0A">
            <w:pPr>
              <w:pStyle w:val="ConsPlusNormal"/>
              <w:jc w:val="center"/>
            </w:pPr>
            <w:r>
              <w:t>22,4</w:t>
            </w:r>
          </w:p>
        </w:tc>
        <w:tc>
          <w:tcPr>
            <w:tcW w:w="948" w:type="dxa"/>
            <w:tcMar>
              <w:top w:w="62" w:type="dxa"/>
              <w:left w:w="102" w:type="dxa"/>
              <w:bottom w:w="102" w:type="dxa"/>
              <w:right w:w="62" w:type="dxa"/>
            </w:tcMar>
          </w:tcPr>
          <w:p w:rsidR="0075232C" w:rsidRDefault="00BB1E0A">
            <w:pPr>
              <w:pStyle w:val="ConsPlusNormal"/>
              <w:jc w:val="center"/>
            </w:pPr>
            <w:r>
              <w:t>20,9</w:t>
            </w:r>
          </w:p>
        </w:tc>
        <w:tc>
          <w:tcPr>
            <w:tcW w:w="816" w:type="dxa"/>
            <w:tcMar>
              <w:top w:w="62" w:type="dxa"/>
              <w:left w:w="102" w:type="dxa"/>
              <w:bottom w:w="102" w:type="dxa"/>
              <w:right w:w="62" w:type="dxa"/>
            </w:tcMar>
          </w:tcPr>
          <w:p w:rsidR="0075232C" w:rsidRDefault="00BB1E0A">
            <w:pPr>
              <w:pStyle w:val="ConsPlusNormal"/>
              <w:jc w:val="center"/>
            </w:pPr>
            <w:r>
              <w:t>20,1</w:t>
            </w:r>
          </w:p>
        </w:tc>
      </w:tr>
      <w:tr w:rsidR="0075232C" w:rsidTr="00681B4E">
        <w:tc>
          <w:tcPr>
            <w:tcW w:w="11004" w:type="dxa"/>
            <w:gridSpan w:val="11"/>
            <w:tcMar>
              <w:top w:w="62" w:type="dxa"/>
              <w:left w:w="102" w:type="dxa"/>
              <w:bottom w:w="102" w:type="dxa"/>
              <w:right w:w="62" w:type="dxa"/>
            </w:tcMar>
          </w:tcPr>
          <w:p w:rsidR="0075232C" w:rsidRDefault="00BB1E0A">
            <w:pPr>
              <w:pStyle w:val="ConsPlusNormal"/>
              <w:jc w:val="center"/>
              <w:outlineLvl w:val="4"/>
            </w:pPr>
            <w:bookmarkStart w:id="33" w:name="Par1631"/>
            <w:bookmarkEnd w:id="33"/>
            <w:r>
              <w:t>Сибирский федеральный округ</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56.</w:t>
            </w:r>
          </w:p>
        </w:tc>
        <w:tc>
          <w:tcPr>
            <w:tcW w:w="2244" w:type="dxa"/>
            <w:tcMar>
              <w:top w:w="62" w:type="dxa"/>
              <w:left w:w="102" w:type="dxa"/>
              <w:bottom w:w="102" w:type="dxa"/>
              <w:right w:w="62" w:type="dxa"/>
            </w:tcMar>
          </w:tcPr>
          <w:p w:rsidR="0075232C" w:rsidRDefault="00BB1E0A">
            <w:pPr>
              <w:pStyle w:val="ConsPlusNormal"/>
              <w:jc w:val="both"/>
            </w:pPr>
            <w:r>
              <w:t>Республика Бурятия</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18,41</w:t>
            </w:r>
          </w:p>
        </w:tc>
        <w:tc>
          <w:tcPr>
            <w:tcW w:w="948" w:type="dxa"/>
            <w:tcMar>
              <w:top w:w="62" w:type="dxa"/>
              <w:left w:w="102" w:type="dxa"/>
              <w:bottom w:w="102" w:type="dxa"/>
              <w:right w:w="62" w:type="dxa"/>
            </w:tcMar>
          </w:tcPr>
          <w:p w:rsidR="0075232C" w:rsidRDefault="00BB1E0A">
            <w:pPr>
              <w:pStyle w:val="ConsPlusNormal"/>
              <w:jc w:val="center"/>
            </w:pPr>
            <w:r>
              <w:t>17,64</w:t>
            </w:r>
          </w:p>
        </w:tc>
        <w:tc>
          <w:tcPr>
            <w:tcW w:w="948" w:type="dxa"/>
            <w:tcMar>
              <w:top w:w="62" w:type="dxa"/>
              <w:left w:w="102" w:type="dxa"/>
              <w:bottom w:w="102" w:type="dxa"/>
              <w:right w:w="62" w:type="dxa"/>
            </w:tcMar>
          </w:tcPr>
          <w:p w:rsidR="0075232C" w:rsidRDefault="00BB1E0A">
            <w:pPr>
              <w:pStyle w:val="ConsPlusNormal"/>
              <w:jc w:val="center"/>
            </w:pPr>
            <w:r>
              <w:t>16,87</w:t>
            </w:r>
          </w:p>
        </w:tc>
        <w:tc>
          <w:tcPr>
            <w:tcW w:w="948" w:type="dxa"/>
            <w:tcMar>
              <w:top w:w="62" w:type="dxa"/>
              <w:left w:w="102" w:type="dxa"/>
              <w:bottom w:w="102" w:type="dxa"/>
              <w:right w:w="62" w:type="dxa"/>
            </w:tcMar>
          </w:tcPr>
          <w:p w:rsidR="0075232C" w:rsidRDefault="00BB1E0A">
            <w:pPr>
              <w:pStyle w:val="ConsPlusNormal"/>
              <w:jc w:val="center"/>
            </w:pPr>
            <w:r>
              <w:t>16,1</w:t>
            </w:r>
          </w:p>
        </w:tc>
        <w:tc>
          <w:tcPr>
            <w:tcW w:w="816" w:type="dxa"/>
            <w:tcMar>
              <w:top w:w="62" w:type="dxa"/>
              <w:left w:w="102" w:type="dxa"/>
              <w:bottom w:w="102" w:type="dxa"/>
              <w:right w:w="62" w:type="dxa"/>
            </w:tcMar>
          </w:tcPr>
          <w:p w:rsidR="0075232C" w:rsidRDefault="00BB1E0A">
            <w:pPr>
              <w:pStyle w:val="ConsPlusNormal"/>
              <w:jc w:val="center"/>
            </w:pPr>
            <w:r>
              <w:t>15,89</w:t>
            </w:r>
          </w:p>
        </w:tc>
        <w:tc>
          <w:tcPr>
            <w:tcW w:w="816" w:type="dxa"/>
            <w:tcMar>
              <w:top w:w="62" w:type="dxa"/>
              <w:left w:w="102" w:type="dxa"/>
              <w:bottom w:w="102" w:type="dxa"/>
              <w:right w:w="62" w:type="dxa"/>
            </w:tcMar>
          </w:tcPr>
          <w:p w:rsidR="0075232C" w:rsidRDefault="00BB1E0A">
            <w:pPr>
              <w:pStyle w:val="ConsPlusNormal"/>
              <w:jc w:val="center"/>
            </w:pPr>
            <w:r>
              <w:t>15,33</w:t>
            </w:r>
          </w:p>
        </w:tc>
        <w:tc>
          <w:tcPr>
            <w:tcW w:w="948" w:type="dxa"/>
            <w:tcMar>
              <w:top w:w="62" w:type="dxa"/>
              <w:left w:w="102" w:type="dxa"/>
              <w:bottom w:w="102" w:type="dxa"/>
              <w:right w:w="62" w:type="dxa"/>
            </w:tcMar>
          </w:tcPr>
          <w:p w:rsidR="0075232C" w:rsidRDefault="00BB1E0A">
            <w:pPr>
              <w:pStyle w:val="ConsPlusNormal"/>
              <w:jc w:val="center"/>
            </w:pPr>
            <w:r>
              <w:t>14,56</w:t>
            </w:r>
          </w:p>
        </w:tc>
        <w:tc>
          <w:tcPr>
            <w:tcW w:w="816" w:type="dxa"/>
            <w:tcMar>
              <w:top w:w="62" w:type="dxa"/>
              <w:left w:w="102" w:type="dxa"/>
              <w:bottom w:w="102" w:type="dxa"/>
              <w:right w:w="62" w:type="dxa"/>
            </w:tcMar>
          </w:tcPr>
          <w:p w:rsidR="0075232C" w:rsidRDefault="00BB1E0A">
            <w:pPr>
              <w:pStyle w:val="ConsPlusNormal"/>
              <w:jc w:val="center"/>
            </w:pPr>
            <w:r>
              <w:t>13,79</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57.</w:t>
            </w:r>
          </w:p>
        </w:tc>
        <w:tc>
          <w:tcPr>
            <w:tcW w:w="2244" w:type="dxa"/>
            <w:tcMar>
              <w:top w:w="62" w:type="dxa"/>
              <w:left w:w="102" w:type="dxa"/>
              <w:bottom w:w="102" w:type="dxa"/>
              <w:right w:w="62" w:type="dxa"/>
            </w:tcMar>
          </w:tcPr>
          <w:p w:rsidR="0075232C" w:rsidRDefault="00BB1E0A">
            <w:pPr>
              <w:pStyle w:val="ConsPlusNormal"/>
              <w:jc w:val="both"/>
            </w:pPr>
            <w:r>
              <w:t>Омская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58.</w:t>
            </w:r>
          </w:p>
        </w:tc>
        <w:tc>
          <w:tcPr>
            <w:tcW w:w="2244" w:type="dxa"/>
            <w:tcMar>
              <w:top w:w="62" w:type="dxa"/>
              <w:left w:w="102" w:type="dxa"/>
              <w:bottom w:w="102" w:type="dxa"/>
              <w:right w:w="62" w:type="dxa"/>
            </w:tcMar>
          </w:tcPr>
          <w:p w:rsidR="0075232C" w:rsidRDefault="00BB1E0A">
            <w:pPr>
              <w:pStyle w:val="ConsPlusNormal"/>
              <w:jc w:val="both"/>
            </w:pPr>
            <w:r>
              <w:t>Томская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22,8</w:t>
            </w:r>
          </w:p>
        </w:tc>
        <w:tc>
          <w:tcPr>
            <w:tcW w:w="948" w:type="dxa"/>
            <w:tcMar>
              <w:top w:w="62" w:type="dxa"/>
              <w:left w:w="102" w:type="dxa"/>
              <w:bottom w:w="102" w:type="dxa"/>
              <w:right w:w="62" w:type="dxa"/>
            </w:tcMar>
          </w:tcPr>
          <w:p w:rsidR="0075232C" w:rsidRDefault="00BB1E0A">
            <w:pPr>
              <w:pStyle w:val="ConsPlusNormal"/>
              <w:jc w:val="center"/>
            </w:pPr>
            <w:r>
              <w:t>21,6</w:t>
            </w:r>
          </w:p>
        </w:tc>
        <w:tc>
          <w:tcPr>
            <w:tcW w:w="948" w:type="dxa"/>
            <w:tcMar>
              <w:top w:w="62" w:type="dxa"/>
              <w:left w:w="102" w:type="dxa"/>
              <w:bottom w:w="102" w:type="dxa"/>
              <w:right w:w="62" w:type="dxa"/>
            </w:tcMar>
          </w:tcPr>
          <w:p w:rsidR="0075232C" w:rsidRDefault="00BB1E0A">
            <w:pPr>
              <w:pStyle w:val="ConsPlusNormal"/>
              <w:jc w:val="center"/>
            </w:pPr>
            <w:r>
              <w:t>20,5</w:t>
            </w:r>
          </w:p>
        </w:tc>
        <w:tc>
          <w:tcPr>
            <w:tcW w:w="948" w:type="dxa"/>
            <w:tcMar>
              <w:top w:w="62" w:type="dxa"/>
              <w:left w:w="102" w:type="dxa"/>
              <w:bottom w:w="102" w:type="dxa"/>
              <w:right w:w="62" w:type="dxa"/>
            </w:tcMar>
          </w:tcPr>
          <w:p w:rsidR="0075232C" w:rsidRDefault="00BB1E0A">
            <w:pPr>
              <w:pStyle w:val="ConsPlusNormal"/>
              <w:jc w:val="center"/>
            </w:pPr>
            <w:r>
              <w:t>19,3</w:t>
            </w:r>
          </w:p>
        </w:tc>
        <w:tc>
          <w:tcPr>
            <w:tcW w:w="816" w:type="dxa"/>
            <w:tcMar>
              <w:top w:w="62" w:type="dxa"/>
              <w:left w:w="102" w:type="dxa"/>
              <w:bottom w:w="102" w:type="dxa"/>
              <w:right w:w="62" w:type="dxa"/>
            </w:tcMar>
          </w:tcPr>
          <w:p w:rsidR="0075232C" w:rsidRDefault="00BB1E0A">
            <w:pPr>
              <w:pStyle w:val="ConsPlusNormal"/>
              <w:jc w:val="center"/>
            </w:pPr>
            <w:r>
              <w:t>18,2</w:t>
            </w:r>
          </w:p>
        </w:tc>
        <w:tc>
          <w:tcPr>
            <w:tcW w:w="816" w:type="dxa"/>
            <w:tcMar>
              <w:top w:w="62" w:type="dxa"/>
              <w:left w:w="102" w:type="dxa"/>
              <w:bottom w:w="102" w:type="dxa"/>
              <w:right w:w="62" w:type="dxa"/>
            </w:tcMar>
          </w:tcPr>
          <w:p w:rsidR="0075232C" w:rsidRDefault="00BB1E0A">
            <w:pPr>
              <w:pStyle w:val="ConsPlusNormal"/>
              <w:jc w:val="center"/>
            </w:pPr>
            <w:r>
              <w:t>17,1</w:t>
            </w:r>
          </w:p>
        </w:tc>
        <w:tc>
          <w:tcPr>
            <w:tcW w:w="948" w:type="dxa"/>
            <w:tcMar>
              <w:top w:w="62" w:type="dxa"/>
              <w:left w:w="102" w:type="dxa"/>
              <w:bottom w:w="102" w:type="dxa"/>
              <w:right w:w="62" w:type="dxa"/>
            </w:tcMar>
          </w:tcPr>
          <w:p w:rsidR="0075232C" w:rsidRDefault="00BB1E0A">
            <w:pPr>
              <w:pStyle w:val="ConsPlusNormal"/>
              <w:jc w:val="center"/>
            </w:pPr>
            <w:r>
              <w:t>15,9</w:t>
            </w:r>
          </w:p>
        </w:tc>
        <w:tc>
          <w:tcPr>
            <w:tcW w:w="816" w:type="dxa"/>
            <w:tcMar>
              <w:top w:w="62" w:type="dxa"/>
              <w:left w:w="102" w:type="dxa"/>
              <w:bottom w:w="102" w:type="dxa"/>
              <w:right w:w="62" w:type="dxa"/>
            </w:tcMar>
          </w:tcPr>
          <w:p w:rsidR="0075232C" w:rsidRDefault="00BB1E0A">
            <w:pPr>
              <w:pStyle w:val="ConsPlusNormal"/>
              <w:jc w:val="center"/>
            </w:pPr>
            <w:r>
              <w:t>15,5</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59.</w:t>
            </w:r>
          </w:p>
        </w:tc>
        <w:tc>
          <w:tcPr>
            <w:tcW w:w="2244" w:type="dxa"/>
            <w:tcMar>
              <w:top w:w="62" w:type="dxa"/>
              <w:left w:w="102" w:type="dxa"/>
              <w:bottom w:w="102" w:type="dxa"/>
              <w:right w:w="62" w:type="dxa"/>
            </w:tcMar>
          </w:tcPr>
          <w:p w:rsidR="0075232C" w:rsidRDefault="00BB1E0A">
            <w:pPr>
              <w:pStyle w:val="ConsPlusNormal"/>
              <w:jc w:val="both"/>
            </w:pPr>
            <w:r>
              <w:t>Кемеровская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51</w:t>
            </w:r>
          </w:p>
        </w:tc>
        <w:tc>
          <w:tcPr>
            <w:tcW w:w="948" w:type="dxa"/>
            <w:tcMar>
              <w:top w:w="62" w:type="dxa"/>
              <w:left w:w="102" w:type="dxa"/>
              <w:bottom w:w="102" w:type="dxa"/>
              <w:right w:w="62" w:type="dxa"/>
            </w:tcMar>
          </w:tcPr>
          <w:p w:rsidR="0075232C" w:rsidRDefault="00BB1E0A">
            <w:pPr>
              <w:pStyle w:val="ConsPlusNormal"/>
              <w:jc w:val="center"/>
            </w:pPr>
            <w:r>
              <w:t>50,5</w:t>
            </w:r>
          </w:p>
        </w:tc>
        <w:tc>
          <w:tcPr>
            <w:tcW w:w="948" w:type="dxa"/>
            <w:tcMar>
              <w:top w:w="62" w:type="dxa"/>
              <w:left w:w="102" w:type="dxa"/>
              <w:bottom w:w="102" w:type="dxa"/>
              <w:right w:w="62" w:type="dxa"/>
            </w:tcMar>
          </w:tcPr>
          <w:p w:rsidR="0075232C" w:rsidRDefault="00BB1E0A">
            <w:pPr>
              <w:pStyle w:val="ConsPlusNormal"/>
              <w:jc w:val="center"/>
            </w:pPr>
            <w:r>
              <w:t>50</w:t>
            </w:r>
          </w:p>
        </w:tc>
        <w:tc>
          <w:tcPr>
            <w:tcW w:w="948" w:type="dxa"/>
            <w:tcMar>
              <w:top w:w="62" w:type="dxa"/>
              <w:left w:w="102" w:type="dxa"/>
              <w:bottom w:w="102" w:type="dxa"/>
              <w:right w:w="62" w:type="dxa"/>
            </w:tcMar>
          </w:tcPr>
          <w:p w:rsidR="0075232C" w:rsidRDefault="00BB1E0A">
            <w:pPr>
              <w:pStyle w:val="ConsPlusNormal"/>
              <w:jc w:val="center"/>
            </w:pPr>
            <w:r>
              <w:t>49,5</w:t>
            </w:r>
          </w:p>
        </w:tc>
        <w:tc>
          <w:tcPr>
            <w:tcW w:w="816" w:type="dxa"/>
            <w:tcMar>
              <w:top w:w="62" w:type="dxa"/>
              <w:left w:w="102" w:type="dxa"/>
              <w:bottom w:w="102" w:type="dxa"/>
              <w:right w:w="62" w:type="dxa"/>
            </w:tcMar>
          </w:tcPr>
          <w:p w:rsidR="0075232C" w:rsidRDefault="00BB1E0A">
            <w:pPr>
              <w:pStyle w:val="ConsPlusNormal"/>
              <w:jc w:val="center"/>
            </w:pPr>
            <w:r>
              <w:t>49,3</w:t>
            </w:r>
          </w:p>
        </w:tc>
        <w:tc>
          <w:tcPr>
            <w:tcW w:w="816" w:type="dxa"/>
            <w:tcMar>
              <w:top w:w="62" w:type="dxa"/>
              <w:left w:w="102" w:type="dxa"/>
              <w:bottom w:w="102" w:type="dxa"/>
              <w:right w:w="62" w:type="dxa"/>
            </w:tcMar>
          </w:tcPr>
          <w:p w:rsidR="0075232C" w:rsidRDefault="00BB1E0A">
            <w:pPr>
              <w:pStyle w:val="ConsPlusNormal"/>
              <w:jc w:val="center"/>
            </w:pPr>
            <w:r>
              <w:t>48,7</w:t>
            </w:r>
          </w:p>
        </w:tc>
        <w:tc>
          <w:tcPr>
            <w:tcW w:w="948" w:type="dxa"/>
            <w:tcMar>
              <w:top w:w="62" w:type="dxa"/>
              <w:left w:w="102" w:type="dxa"/>
              <w:bottom w:w="102" w:type="dxa"/>
              <w:right w:w="62" w:type="dxa"/>
            </w:tcMar>
          </w:tcPr>
          <w:p w:rsidR="0075232C" w:rsidRDefault="00BB1E0A">
            <w:pPr>
              <w:pStyle w:val="ConsPlusNormal"/>
              <w:jc w:val="center"/>
            </w:pPr>
            <w:r>
              <w:t>48,4</w:t>
            </w:r>
          </w:p>
        </w:tc>
        <w:tc>
          <w:tcPr>
            <w:tcW w:w="816" w:type="dxa"/>
            <w:tcMar>
              <w:top w:w="62" w:type="dxa"/>
              <w:left w:w="102" w:type="dxa"/>
              <w:bottom w:w="102" w:type="dxa"/>
              <w:right w:w="62" w:type="dxa"/>
            </w:tcMar>
          </w:tcPr>
          <w:p w:rsidR="0075232C" w:rsidRDefault="00BB1E0A">
            <w:pPr>
              <w:pStyle w:val="ConsPlusNormal"/>
              <w:jc w:val="center"/>
            </w:pPr>
            <w:r>
              <w:t>48</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60.</w:t>
            </w:r>
          </w:p>
        </w:tc>
        <w:tc>
          <w:tcPr>
            <w:tcW w:w="2244" w:type="dxa"/>
            <w:tcMar>
              <w:top w:w="62" w:type="dxa"/>
              <w:left w:w="102" w:type="dxa"/>
              <w:bottom w:w="102" w:type="dxa"/>
              <w:right w:w="62" w:type="dxa"/>
            </w:tcMar>
          </w:tcPr>
          <w:p w:rsidR="0075232C" w:rsidRDefault="00BB1E0A">
            <w:pPr>
              <w:pStyle w:val="ConsPlusNormal"/>
              <w:jc w:val="both"/>
            </w:pPr>
            <w:r>
              <w:t>Республика Хакасия</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61.</w:t>
            </w:r>
          </w:p>
        </w:tc>
        <w:tc>
          <w:tcPr>
            <w:tcW w:w="2244" w:type="dxa"/>
            <w:tcMar>
              <w:top w:w="62" w:type="dxa"/>
              <w:left w:w="102" w:type="dxa"/>
              <w:bottom w:w="102" w:type="dxa"/>
              <w:right w:w="62" w:type="dxa"/>
            </w:tcMar>
          </w:tcPr>
          <w:p w:rsidR="0075232C" w:rsidRDefault="00BB1E0A">
            <w:pPr>
              <w:pStyle w:val="ConsPlusNormal"/>
              <w:jc w:val="both"/>
            </w:pPr>
            <w:r>
              <w:t>Республика Тыва</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62.</w:t>
            </w:r>
          </w:p>
        </w:tc>
        <w:tc>
          <w:tcPr>
            <w:tcW w:w="2244" w:type="dxa"/>
            <w:tcMar>
              <w:top w:w="62" w:type="dxa"/>
              <w:left w:w="102" w:type="dxa"/>
              <w:bottom w:w="102" w:type="dxa"/>
              <w:right w:w="62" w:type="dxa"/>
            </w:tcMar>
          </w:tcPr>
          <w:p w:rsidR="0075232C" w:rsidRDefault="00BB1E0A">
            <w:pPr>
              <w:pStyle w:val="ConsPlusNormal"/>
              <w:jc w:val="both"/>
            </w:pPr>
            <w:r>
              <w:t>Новосибирская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16,1</w:t>
            </w:r>
          </w:p>
        </w:tc>
        <w:tc>
          <w:tcPr>
            <w:tcW w:w="948" w:type="dxa"/>
            <w:tcMar>
              <w:top w:w="62" w:type="dxa"/>
              <w:left w:w="102" w:type="dxa"/>
              <w:bottom w:w="102" w:type="dxa"/>
              <w:right w:w="62" w:type="dxa"/>
            </w:tcMar>
          </w:tcPr>
          <w:p w:rsidR="0075232C" w:rsidRDefault="00BB1E0A">
            <w:pPr>
              <w:pStyle w:val="ConsPlusNormal"/>
              <w:jc w:val="center"/>
            </w:pPr>
            <w:r>
              <w:t>15,82</w:t>
            </w:r>
          </w:p>
        </w:tc>
        <w:tc>
          <w:tcPr>
            <w:tcW w:w="948" w:type="dxa"/>
            <w:tcMar>
              <w:top w:w="62" w:type="dxa"/>
              <w:left w:w="102" w:type="dxa"/>
              <w:bottom w:w="102" w:type="dxa"/>
              <w:right w:w="62" w:type="dxa"/>
            </w:tcMar>
          </w:tcPr>
          <w:p w:rsidR="0075232C" w:rsidRDefault="00BB1E0A">
            <w:pPr>
              <w:pStyle w:val="ConsPlusNormal"/>
              <w:jc w:val="center"/>
            </w:pPr>
            <w:r>
              <w:t>15,54</w:t>
            </w:r>
          </w:p>
        </w:tc>
        <w:tc>
          <w:tcPr>
            <w:tcW w:w="948" w:type="dxa"/>
            <w:tcMar>
              <w:top w:w="62" w:type="dxa"/>
              <w:left w:w="102" w:type="dxa"/>
              <w:bottom w:w="102" w:type="dxa"/>
              <w:right w:w="62" w:type="dxa"/>
            </w:tcMar>
          </w:tcPr>
          <w:p w:rsidR="0075232C" w:rsidRDefault="00BB1E0A">
            <w:pPr>
              <w:pStyle w:val="ConsPlusNormal"/>
              <w:jc w:val="center"/>
            </w:pPr>
            <w:r>
              <w:t>14,84</w:t>
            </w:r>
          </w:p>
        </w:tc>
        <w:tc>
          <w:tcPr>
            <w:tcW w:w="816" w:type="dxa"/>
            <w:tcMar>
              <w:top w:w="62" w:type="dxa"/>
              <w:left w:w="102" w:type="dxa"/>
              <w:bottom w:w="102" w:type="dxa"/>
              <w:right w:w="62" w:type="dxa"/>
            </w:tcMar>
          </w:tcPr>
          <w:p w:rsidR="0075232C" w:rsidRDefault="00BB1E0A">
            <w:pPr>
              <w:pStyle w:val="ConsPlusNormal"/>
              <w:jc w:val="center"/>
            </w:pPr>
            <w:r>
              <w:t>14,42</w:t>
            </w:r>
          </w:p>
        </w:tc>
        <w:tc>
          <w:tcPr>
            <w:tcW w:w="816" w:type="dxa"/>
            <w:tcMar>
              <w:top w:w="62" w:type="dxa"/>
              <w:left w:w="102" w:type="dxa"/>
              <w:bottom w:w="102" w:type="dxa"/>
              <w:right w:w="62" w:type="dxa"/>
            </w:tcMar>
          </w:tcPr>
          <w:p w:rsidR="0075232C" w:rsidRDefault="00BB1E0A">
            <w:pPr>
              <w:pStyle w:val="ConsPlusNormal"/>
              <w:jc w:val="center"/>
            </w:pPr>
            <w:r>
              <w:t>14,07</w:t>
            </w:r>
          </w:p>
        </w:tc>
        <w:tc>
          <w:tcPr>
            <w:tcW w:w="948" w:type="dxa"/>
            <w:tcMar>
              <w:top w:w="62" w:type="dxa"/>
              <w:left w:w="102" w:type="dxa"/>
              <w:bottom w:w="102" w:type="dxa"/>
              <w:right w:w="62" w:type="dxa"/>
            </w:tcMar>
          </w:tcPr>
          <w:p w:rsidR="0075232C" w:rsidRDefault="00BB1E0A">
            <w:pPr>
              <w:pStyle w:val="ConsPlusNormal"/>
              <w:jc w:val="center"/>
            </w:pPr>
            <w:r>
              <w:t>13,65</w:t>
            </w:r>
          </w:p>
        </w:tc>
        <w:tc>
          <w:tcPr>
            <w:tcW w:w="816" w:type="dxa"/>
            <w:tcMar>
              <w:top w:w="62" w:type="dxa"/>
              <w:left w:w="102" w:type="dxa"/>
              <w:bottom w:w="102" w:type="dxa"/>
              <w:right w:w="62" w:type="dxa"/>
            </w:tcMar>
          </w:tcPr>
          <w:p w:rsidR="0075232C" w:rsidRDefault="00BB1E0A">
            <w:pPr>
              <w:pStyle w:val="ConsPlusNormal"/>
              <w:jc w:val="center"/>
            </w:pPr>
            <w:r>
              <w:t>13,3</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63.</w:t>
            </w:r>
          </w:p>
        </w:tc>
        <w:tc>
          <w:tcPr>
            <w:tcW w:w="2244" w:type="dxa"/>
            <w:tcMar>
              <w:top w:w="62" w:type="dxa"/>
              <w:left w:w="102" w:type="dxa"/>
              <w:bottom w:w="102" w:type="dxa"/>
              <w:right w:w="62" w:type="dxa"/>
            </w:tcMar>
          </w:tcPr>
          <w:p w:rsidR="0075232C" w:rsidRDefault="00BB1E0A">
            <w:pPr>
              <w:pStyle w:val="ConsPlusNormal"/>
              <w:jc w:val="both"/>
            </w:pPr>
            <w:r>
              <w:t>Алтайский край</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38,98</w:t>
            </w:r>
          </w:p>
        </w:tc>
        <w:tc>
          <w:tcPr>
            <w:tcW w:w="948" w:type="dxa"/>
            <w:tcMar>
              <w:top w:w="62" w:type="dxa"/>
              <w:left w:w="102" w:type="dxa"/>
              <w:bottom w:w="102" w:type="dxa"/>
              <w:right w:w="62" w:type="dxa"/>
            </w:tcMar>
          </w:tcPr>
          <w:p w:rsidR="0075232C" w:rsidRDefault="00BB1E0A">
            <w:pPr>
              <w:pStyle w:val="ConsPlusNormal"/>
              <w:jc w:val="center"/>
            </w:pPr>
            <w:r>
              <w:t>37,39</w:t>
            </w:r>
          </w:p>
        </w:tc>
        <w:tc>
          <w:tcPr>
            <w:tcW w:w="948" w:type="dxa"/>
            <w:tcMar>
              <w:top w:w="62" w:type="dxa"/>
              <w:left w:w="102" w:type="dxa"/>
              <w:bottom w:w="102" w:type="dxa"/>
              <w:right w:w="62" w:type="dxa"/>
            </w:tcMar>
          </w:tcPr>
          <w:p w:rsidR="0075232C" w:rsidRDefault="00BB1E0A">
            <w:pPr>
              <w:pStyle w:val="ConsPlusNormal"/>
              <w:jc w:val="center"/>
            </w:pPr>
            <w:r>
              <w:t>35,8</w:t>
            </w:r>
          </w:p>
        </w:tc>
        <w:tc>
          <w:tcPr>
            <w:tcW w:w="948" w:type="dxa"/>
            <w:tcMar>
              <w:top w:w="62" w:type="dxa"/>
              <w:left w:w="102" w:type="dxa"/>
              <w:bottom w:w="102" w:type="dxa"/>
              <w:right w:w="62" w:type="dxa"/>
            </w:tcMar>
          </w:tcPr>
          <w:p w:rsidR="0075232C" w:rsidRDefault="00BB1E0A">
            <w:pPr>
              <w:pStyle w:val="ConsPlusNormal"/>
              <w:jc w:val="center"/>
            </w:pPr>
            <w:r>
              <w:t>34,2</w:t>
            </w:r>
          </w:p>
        </w:tc>
        <w:tc>
          <w:tcPr>
            <w:tcW w:w="816" w:type="dxa"/>
            <w:tcMar>
              <w:top w:w="62" w:type="dxa"/>
              <w:left w:w="102" w:type="dxa"/>
              <w:bottom w:w="102" w:type="dxa"/>
              <w:right w:w="62" w:type="dxa"/>
            </w:tcMar>
          </w:tcPr>
          <w:p w:rsidR="0075232C" w:rsidRDefault="00BB1E0A">
            <w:pPr>
              <w:pStyle w:val="ConsPlusNormal"/>
              <w:jc w:val="center"/>
            </w:pPr>
            <w:r>
              <w:t>32,61</w:t>
            </w:r>
          </w:p>
        </w:tc>
        <w:tc>
          <w:tcPr>
            <w:tcW w:w="816" w:type="dxa"/>
            <w:tcMar>
              <w:top w:w="62" w:type="dxa"/>
              <w:left w:w="102" w:type="dxa"/>
              <w:bottom w:w="102" w:type="dxa"/>
              <w:right w:w="62" w:type="dxa"/>
            </w:tcMar>
          </w:tcPr>
          <w:p w:rsidR="0075232C" w:rsidRDefault="00BB1E0A">
            <w:pPr>
              <w:pStyle w:val="ConsPlusNormal"/>
              <w:jc w:val="center"/>
            </w:pPr>
            <w:r>
              <w:t>31,01</w:t>
            </w:r>
          </w:p>
        </w:tc>
        <w:tc>
          <w:tcPr>
            <w:tcW w:w="948" w:type="dxa"/>
            <w:tcMar>
              <w:top w:w="62" w:type="dxa"/>
              <w:left w:w="102" w:type="dxa"/>
              <w:bottom w:w="102" w:type="dxa"/>
              <w:right w:w="62" w:type="dxa"/>
            </w:tcMar>
          </w:tcPr>
          <w:p w:rsidR="0075232C" w:rsidRDefault="00BB1E0A">
            <w:pPr>
              <w:pStyle w:val="ConsPlusNormal"/>
              <w:jc w:val="center"/>
            </w:pPr>
            <w:r>
              <w:t>29,42</w:t>
            </w:r>
          </w:p>
        </w:tc>
        <w:tc>
          <w:tcPr>
            <w:tcW w:w="816" w:type="dxa"/>
            <w:tcMar>
              <w:top w:w="62" w:type="dxa"/>
              <w:left w:w="102" w:type="dxa"/>
              <w:bottom w:w="102" w:type="dxa"/>
              <w:right w:w="62" w:type="dxa"/>
            </w:tcMar>
          </w:tcPr>
          <w:p w:rsidR="0075232C" w:rsidRDefault="00BB1E0A">
            <w:pPr>
              <w:pStyle w:val="ConsPlusNormal"/>
              <w:jc w:val="center"/>
            </w:pPr>
            <w:r>
              <w:t>27,82</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64.</w:t>
            </w:r>
          </w:p>
        </w:tc>
        <w:tc>
          <w:tcPr>
            <w:tcW w:w="2244" w:type="dxa"/>
            <w:tcMar>
              <w:top w:w="62" w:type="dxa"/>
              <w:left w:w="102" w:type="dxa"/>
              <w:bottom w:w="102" w:type="dxa"/>
              <w:right w:w="62" w:type="dxa"/>
            </w:tcMar>
          </w:tcPr>
          <w:p w:rsidR="0075232C" w:rsidRDefault="00BB1E0A">
            <w:pPr>
              <w:pStyle w:val="ConsPlusNormal"/>
              <w:jc w:val="both"/>
            </w:pPr>
            <w:r>
              <w:t>Республика Алтай</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65.</w:t>
            </w:r>
          </w:p>
        </w:tc>
        <w:tc>
          <w:tcPr>
            <w:tcW w:w="2244" w:type="dxa"/>
            <w:tcMar>
              <w:top w:w="62" w:type="dxa"/>
              <w:left w:w="102" w:type="dxa"/>
              <w:bottom w:w="102" w:type="dxa"/>
              <w:right w:w="62" w:type="dxa"/>
            </w:tcMar>
          </w:tcPr>
          <w:p w:rsidR="0075232C" w:rsidRDefault="00BB1E0A">
            <w:pPr>
              <w:pStyle w:val="ConsPlusNormal"/>
              <w:jc w:val="both"/>
            </w:pPr>
            <w:r>
              <w:t>Красноярский край</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0,07</w:t>
            </w:r>
          </w:p>
        </w:tc>
        <w:tc>
          <w:tcPr>
            <w:tcW w:w="948" w:type="dxa"/>
            <w:tcMar>
              <w:top w:w="62" w:type="dxa"/>
              <w:left w:w="102" w:type="dxa"/>
              <w:bottom w:w="102" w:type="dxa"/>
              <w:right w:w="62" w:type="dxa"/>
            </w:tcMar>
          </w:tcPr>
          <w:p w:rsidR="0075232C" w:rsidRDefault="00BB1E0A">
            <w:pPr>
              <w:pStyle w:val="ConsPlusNormal"/>
              <w:jc w:val="center"/>
            </w:pPr>
            <w:r>
              <w:t>0,05</w:t>
            </w:r>
          </w:p>
        </w:tc>
        <w:tc>
          <w:tcPr>
            <w:tcW w:w="948" w:type="dxa"/>
            <w:tcMar>
              <w:top w:w="62" w:type="dxa"/>
              <w:left w:w="102" w:type="dxa"/>
              <w:bottom w:w="102" w:type="dxa"/>
              <w:right w:w="62" w:type="dxa"/>
            </w:tcMar>
          </w:tcPr>
          <w:p w:rsidR="0075232C" w:rsidRDefault="00BB1E0A">
            <w:pPr>
              <w:pStyle w:val="ConsPlusNormal"/>
              <w:jc w:val="center"/>
            </w:pPr>
            <w:r>
              <w:t>0,5</w:t>
            </w:r>
          </w:p>
        </w:tc>
        <w:tc>
          <w:tcPr>
            <w:tcW w:w="948" w:type="dxa"/>
            <w:tcMar>
              <w:top w:w="62" w:type="dxa"/>
              <w:left w:w="102" w:type="dxa"/>
              <w:bottom w:w="102" w:type="dxa"/>
              <w:right w:w="62" w:type="dxa"/>
            </w:tcMar>
          </w:tcPr>
          <w:p w:rsidR="0075232C" w:rsidRDefault="00BB1E0A">
            <w:pPr>
              <w:pStyle w:val="ConsPlusNormal"/>
              <w:jc w:val="center"/>
            </w:pPr>
            <w:r>
              <w:t>0,05</w:t>
            </w:r>
          </w:p>
        </w:tc>
        <w:tc>
          <w:tcPr>
            <w:tcW w:w="816" w:type="dxa"/>
            <w:tcMar>
              <w:top w:w="62" w:type="dxa"/>
              <w:left w:w="102" w:type="dxa"/>
              <w:bottom w:w="102" w:type="dxa"/>
              <w:right w:w="62" w:type="dxa"/>
            </w:tcMar>
          </w:tcPr>
          <w:p w:rsidR="0075232C" w:rsidRDefault="00BB1E0A">
            <w:pPr>
              <w:pStyle w:val="ConsPlusNormal"/>
              <w:jc w:val="center"/>
            </w:pPr>
            <w:r>
              <w:t>0,05</w:t>
            </w:r>
          </w:p>
        </w:tc>
        <w:tc>
          <w:tcPr>
            <w:tcW w:w="816" w:type="dxa"/>
            <w:tcMar>
              <w:top w:w="62" w:type="dxa"/>
              <w:left w:w="102" w:type="dxa"/>
              <w:bottom w:w="102" w:type="dxa"/>
              <w:right w:w="62" w:type="dxa"/>
            </w:tcMar>
          </w:tcPr>
          <w:p w:rsidR="0075232C" w:rsidRDefault="00BB1E0A">
            <w:pPr>
              <w:pStyle w:val="ConsPlusNormal"/>
              <w:jc w:val="center"/>
            </w:pPr>
            <w:r>
              <w:t>0,05</w:t>
            </w:r>
          </w:p>
        </w:tc>
        <w:tc>
          <w:tcPr>
            <w:tcW w:w="948" w:type="dxa"/>
            <w:tcMar>
              <w:top w:w="62" w:type="dxa"/>
              <w:left w:w="102" w:type="dxa"/>
              <w:bottom w:w="102" w:type="dxa"/>
              <w:right w:w="62" w:type="dxa"/>
            </w:tcMar>
          </w:tcPr>
          <w:p w:rsidR="0075232C" w:rsidRDefault="00BB1E0A">
            <w:pPr>
              <w:pStyle w:val="ConsPlusNormal"/>
              <w:jc w:val="center"/>
            </w:pPr>
            <w:r>
              <w:t>0,05</w:t>
            </w:r>
          </w:p>
        </w:tc>
        <w:tc>
          <w:tcPr>
            <w:tcW w:w="816" w:type="dxa"/>
            <w:tcMar>
              <w:top w:w="62" w:type="dxa"/>
              <w:left w:w="102" w:type="dxa"/>
              <w:bottom w:w="102" w:type="dxa"/>
              <w:right w:w="62" w:type="dxa"/>
            </w:tcMar>
          </w:tcPr>
          <w:p w:rsidR="0075232C" w:rsidRDefault="00BB1E0A">
            <w:pPr>
              <w:pStyle w:val="ConsPlusNormal"/>
              <w:jc w:val="center"/>
            </w:pPr>
            <w:r>
              <w:t>0,05</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66.</w:t>
            </w:r>
          </w:p>
        </w:tc>
        <w:tc>
          <w:tcPr>
            <w:tcW w:w="2244" w:type="dxa"/>
            <w:tcMar>
              <w:top w:w="62" w:type="dxa"/>
              <w:left w:w="102" w:type="dxa"/>
              <w:bottom w:w="102" w:type="dxa"/>
              <w:right w:w="62" w:type="dxa"/>
            </w:tcMar>
          </w:tcPr>
          <w:p w:rsidR="0075232C" w:rsidRDefault="00BB1E0A">
            <w:pPr>
              <w:pStyle w:val="ConsPlusNormal"/>
              <w:jc w:val="both"/>
            </w:pPr>
            <w:r>
              <w:t>Иркутская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67.</w:t>
            </w:r>
          </w:p>
        </w:tc>
        <w:tc>
          <w:tcPr>
            <w:tcW w:w="2244" w:type="dxa"/>
            <w:tcMar>
              <w:top w:w="62" w:type="dxa"/>
              <w:left w:w="102" w:type="dxa"/>
              <w:bottom w:w="102" w:type="dxa"/>
              <w:right w:w="62" w:type="dxa"/>
            </w:tcMar>
          </w:tcPr>
          <w:p w:rsidR="0075232C" w:rsidRDefault="00BB1E0A">
            <w:pPr>
              <w:pStyle w:val="ConsPlusNormal"/>
              <w:jc w:val="both"/>
            </w:pPr>
            <w:r>
              <w:t>Забайкальский край</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2,24</w:t>
            </w:r>
          </w:p>
        </w:tc>
        <w:tc>
          <w:tcPr>
            <w:tcW w:w="948" w:type="dxa"/>
            <w:tcMar>
              <w:top w:w="62" w:type="dxa"/>
              <w:left w:w="102" w:type="dxa"/>
              <w:bottom w:w="102" w:type="dxa"/>
              <w:right w:w="62" w:type="dxa"/>
            </w:tcMar>
          </w:tcPr>
          <w:p w:rsidR="0075232C" w:rsidRDefault="00BB1E0A">
            <w:pPr>
              <w:pStyle w:val="ConsPlusNormal"/>
              <w:jc w:val="center"/>
            </w:pPr>
            <w:r>
              <w:t>1,24</w:t>
            </w:r>
          </w:p>
        </w:tc>
        <w:tc>
          <w:tcPr>
            <w:tcW w:w="948" w:type="dxa"/>
            <w:tcMar>
              <w:top w:w="62" w:type="dxa"/>
              <w:left w:w="102" w:type="dxa"/>
              <w:bottom w:w="102" w:type="dxa"/>
              <w:right w:w="62" w:type="dxa"/>
            </w:tcMar>
          </w:tcPr>
          <w:p w:rsidR="0075232C" w:rsidRDefault="00BB1E0A">
            <w:pPr>
              <w:pStyle w:val="ConsPlusNormal"/>
              <w:jc w:val="center"/>
            </w:pPr>
            <w:r>
              <w:t>2,24</w:t>
            </w:r>
          </w:p>
        </w:tc>
        <w:tc>
          <w:tcPr>
            <w:tcW w:w="948" w:type="dxa"/>
            <w:tcMar>
              <w:top w:w="62" w:type="dxa"/>
              <w:left w:w="102" w:type="dxa"/>
              <w:bottom w:w="102" w:type="dxa"/>
              <w:right w:w="62" w:type="dxa"/>
            </w:tcMar>
          </w:tcPr>
          <w:p w:rsidR="0075232C" w:rsidRDefault="00BB1E0A">
            <w:pPr>
              <w:pStyle w:val="ConsPlusNormal"/>
              <w:jc w:val="center"/>
            </w:pPr>
            <w:r>
              <w:t>0,76</w:t>
            </w:r>
          </w:p>
        </w:tc>
        <w:tc>
          <w:tcPr>
            <w:tcW w:w="816" w:type="dxa"/>
            <w:tcMar>
              <w:top w:w="62" w:type="dxa"/>
              <w:left w:w="102" w:type="dxa"/>
              <w:bottom w:w="102" w:type="dxa"/>
              <w:right w:w="62" w:type="dxa"/>
            </w:tcMar>
          </w:tcPr>
          <w:p w:rsidR="0075232C" w:rsidRDefault="00BB1E0A">
            <w:pPr>
              <w:pStyle w:val="ConsPlusNormal"/>
              <w:jc w:val="center"/>
            </w:pPr>
            <w:r>
              <w:t>1,72</w:t>
            </w:r>
          </w:p>
        </w:tc>
        <w:tc>
          <w:tcPr>
            <w:tcW w:w="816" w:type="dxa"/>
            <w:tcMar>
              <w:top w:w="62" w:type="dxa"/>
              <w:left w:w="102" w:type="dxa"/>
              <w:bottom w:w="102" w:type="dxa"/>
              <w:right w:w="62" w:type="dxa"/>
            </w:tcMar>
          </w:tcPr>
          <w:p w:rsidR="0075232C" w:rsidRDefault="00BB1E0A">
            <w:pPr>
              <w:pStyle w:val="ConsPlusNormal"/>
              <w:jc w:val="center"/>
            </w:pPr>
            <w:r>
              <w:t>0,76</w:t>
            </w:r>
          </w:p>
        </w:tc>
        <w:tc>
          <w:tcPr>
            <w:tcW w:w="948" w:type="dxa"/>
            <w:tcMar>
              <w:top w:w="62" w:type="dxa"/>
              <w:left w:w="102" w:type="dxa"/>
              <w:bottom w:w="102" w:type="dxa"/>
              <w:right w:w="62" w:type="dxa"/>
            </w:tcMar>
          </w:tcPr>
          <w:p w:rsidR="0075232C" w:rsidRDefault="00BB1E0A">
            <w:pPr>
              <w:pStyle w:val="ConsPlusNormal"/>
              <w:jc w:val="center"/>
            </w:pPr>
            <w:r>
              <w:t>1,88</w:t>
            </w:r>
          </w:p>
        </w:tc>
        <w:tc>
          <w:tcPr>
            <w:tcW w:w="816" w:type="dxa"/>
            <w:tcMar>
              <w:top w:w="62" w:type="dxa"/>
              <w:left w:w="102" w:type="dxa"/>
              <w:bottom w:w="102" w:type="dxa"/>
              <w:right w:w="62" w:type="dxa"/>
            </w:tcMar>
          </w:tcPr>
          <w:p w:rsidR="0075232C" w:rsidRDefault="00BB1E0A">
            <w:pPr>
              <w:pStyle w:val="ConsPlusNormal"/>
              <w:jc w:val="center"/>
            </w:pPr>
            <w:r>
              <w:t>1,17</w:t>
            </w:r>
          </w:p>
        </w:tc>
      </w:tr>
      <w:tr w:rsidR="0075232C" w:rsidTr="00681B4E">
        <w:tc>
          <w:tcPr>
            <w:tcW w:w="11004" w:type="dxa"/>
            <w:gridSpan w:val="11"/>
            <w:tcMar>
              <w:top w:w="62" w:type="dxa"/>
              <w:left w:w="102" w:type="dxa"/>
              <w:bottom w:w="102" w:type="dxa"/>
              <w:right w:w="62" w:type="dxa"/>
            </w:tcMar>
          </w:tcPr>
          <w:p w:rsidR="0075232C" w:rsidRDefault="00BB1E0A">
            <w:pPr>
              <w:pStyle w:val="ConsPlusNormal"/>
              <w:jc w:val="center"/>
              <w:outlineLvl w:val="4"/>
            </w:pPr>
            <w:bookmarkStart w:id="34" w:name="Par1764"/>
            <w:bookmarkEnd w:id="34"/>
            <w:r>
              <w:t>Дальневосточный федеральный округ</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68.</w:t>
            </w:r>
          </w:p>
        </w:tc>
        <w:tc>
          <w:tcPr>
            <w:tcW w:w="2244" w:type="dxa"/>
            <w:tcMar>
              <w:top w:w="62" w:type="dxa"/>
              <w:left w:w="102" w:type="dxa"/>
              <w:bottom w:w="102" w:type="dxa"/>
              <w:right w:w="62" w:type="dxa"/>
            </w:tcMar>
          </w:tcPr>
          <w:p w:rsidR="0075232C" w:rsidRDefault="00BB1E0A">
            <w:pPr>
              <w:pStyle w:val="ConsPlusNormal"/>
              <w:jc w:val="both"/>
            </w:pPr>
            <w:r>
              <w:t>Республика Саха (Якутия)</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1,54</w:t>
            </w:r>
          </w:p>
        </w:tc>
        <w:tc>
          <w:tcPr>
            <w:tcW w:w="948" w:type="dxa"/>
            <w:tcMar>
              <w:top w:w="62" w:type="dxa"/>
              <w:left w:w="102" w:type="dxa"/>
              <w:bottom w:w="102" w:type="dxa"/>
              <w:right w:w="62" w:type="dxa"/>
            </w:tcMar>
          </w:tcPr>
          <w:p w:rsidR="0075232C" w:rsidRDefault="00BB1E0A">
            <w:pPr>
              <w:pStyle w:val="ConsPlusNormal"/>
              <w:jc w:val="center"/>
            </w:pPr>
            <w:r>
              <w:t>0,47</w:t>
            </w:r>
          </w:p>
        </w:tc>
        <w:tc>
          <w:tcPr>
            <w:tcW w:w="948" w:type="dxa"/>
            <w:tcMar>
              <w:top w:w="62" w:type="dxa"/>
              <w:left w:w="102" w:type="dxa"/>
              <w:bottom w:w="102" w:type="dxa"/>
              <w:right w:w="62" w:type="dxa"/>
            </w:tcMar>
          </w:tcPr>
          <w:p w:rsidR="0075232C" w:rsidRDefault="00BB1E0A">
            <w:pPr>
              <w:pStyle w:val="ConsPlusNormal"/>
              <w:jc w:val="center"/>
            </w:pPr>
            <w:r>
              <w:t>1,83</w:t>
            </w:r>
          </w:p>
        </w:tc>
        <w:tc>
          <w:tcPr>
            <w:tcW w:w="948" w:type="dxa"/>
            <w:tcMar>
              <w:top w:w="62" w:type="dxa"/>
              <w:left w:w="102" w:type="dxa"/>
              <w:bottom w:w="102" w:type="dxa"/>
              <w:right w:w="62" w:type="dxa"/>
            </w:tcMar>
          </w:tcPr>
          <w:p w:rsidR="0075232C" w:rsidRDefault="00BB1E0A">
            <w:pPr>
              <w:pStyle w:val="ConsPlusNormal"/>
              <w:jc w:val="center"/>
            </w:pPr>
            <w:r>
              <w:t>1,41</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69.</w:t>
            </w:r>
          </w:p>
        </w:tc>
        <w:tc>
          <w:tcPr>
            <w:tcW w:w="2244" w:type="dxa"/>
            <w:tcMar>
              <w:top w:w="62" w:type="dxa"/>
              <w:left w:w="102" w:type="dxa"/>
              <w:bottom w:w="102" w:type="dxa"/>
              <w:right w:w="62" w:type="dxa"/>
            </w:tcMar>
          </w:tcPr>
          <w:p w:rsidR="0075232C" w:rsidRDefault="00BB1E0A">
            <w:pPr>
              <w:pStyle w:val="ConsPlusNormal"/>
              <w:jc w:val="both"/>
            </w:pPr>
            <w:r>
              <w:t>Чукотский автономный округ</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70.</w:t>
            </w:r>
          </w:p>
        </w:tc>
        <w:tc>
          <w:tcPr>
            <w:tcW w:w="2244" w:type="dxa"/>
            <w:tcMar>
              <w:top w:w="62" w:type="dxa"/>
              <w:left w:w="102" w:type="dxa"/>
              <w:bottom w:w="102" w:type="dxa"/>
              <w:right w:w="62" w:type="dxa"/>
            </w:tcMar>
          </w:tcPr>
          <w:p w:rsidR="0075232C" w:rsidRDefault="00BB1E0A">
            <w:pPr>
              <w:pStyle w:val="ConsPlusNormal"/>
              <w:jc w:val="both"/>
            </w:pPr>
            <w:r>
              <w:t>Амурская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lastRenderedPageBreak/>
              <w:t>71.</w:t>
            </w:r>
          </w:p>
        </w:tc>
        <w:tc>
          <w:tcPr>
            <w:tcW w:w="2244" w:type="dxa"/>
            <w:tcMar>
              <w:top w:w="62" w:type="dxa"/>
              <w:left w:w="102" w:type="dxa"/>
              <w:bottom w:w="102" w:type="dxa"/>
              <w:right w:w="62" w:type="dxa"/>
            </w:tcMar>
          </w:tcPr>
          <w:p w:rsidR="0075232C" w:rsidRDefault="00BB1E0A">
            <w:pPr>
              <w:pStyle w:val="ConsPlusNormal"/>
              <w:jc w:val="both"/>
            </w:pPr>
            <w:r>
              <w:t>Хабаровский край</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13,5</w:t>
            </w:r>
          </w:p>
        </w:tc>
        <w:tc>
          <w:tcPr>
            <w:tcW w:w="948" w:type="dxa"/>
            <w:tcMar>
              <w:top w:w="62" w:type="dxa"/>
              <w:left w:w="102" w:type="dxa"/>
              <w:bottom w:w="102" w:type="dxa"/>
              <w:right w:w="62" w:type="dxa"/>
            </w:tcMar>
          </w:tcPr>
          <w:p w:rsidR="0075232C" w:rsidRDefault="00BB1E0A">
            <w:pPr>
              <w:pStyle w:val="ConsPlusNormal"/>
              <w:jc w:val="center"/>
            </w:pPr>
            <w:r>
              <w:t>13,6</w:t>
            </w:r>
          </w:p>
        </w:tc>
        <w:tc>
          <w:tcPr>
            <w:tcW w:w="948" w:type="dxa"/>
            <w:tcMar>
              <w:top w:w="62" w:type="dxa"/>
              <w:left w:w="102" w:type="dxa"/>
              <w:bottom w:w="102" w:type="dxa"/>
              <w:right w:w="62" w:type="dxa"/>
            </w:tcMar>
          </w:tcPr>
          <w:p w:rsidR="0075232C" w:rsidRDefault="00BB1E0A">
            <w:pPr>
              <w:pStyle w:val="ConsPlusNormal"/>
              <w:jc w:val="center"/>
            </w:pPr>
            <w:r>
              <w:t>13,2</w:t>
            </w:r>
          </w:p>
        </w:tc>
        <w:tc>
          <w:tcPr>
            <w:tcW w:w="948" w:type="dxa"/>
            <w:tcMar>
              <w:top w:w="62" w:type="dxa"/>
              <w:left w:w="102" w:type="dxa"/>
              <w:bottom w:w="102" w:type="dxa"/>
              <w:right w:w="62" w:type="dxa"/>
            </w:tcMar>
          </w:tcPr>
          <w:p w:rsidR="0075232C" w:rsidRDefault="00BB1E0A">
            <w:pPr>
              <w:pStyle w:val="ConsPlusNormal"/>
              <w:jc w:val="center"/>
            </w:pPr>
            <w:r>
              <w:t>10,6</w:t>
            </w:r>
          </w:p>
        </w:tc>
        <w:tc>
          <w:tcPr>
            <w:tcW w:w="816" w:type="dxa"/>
            <w:tcMar>
              <w:top w:w="62" w:type="dxa"/>
              <w:left w:w="102" w:type="dxa"/>
              <w:bottom w:w="102" w:type="dxa"/>
              <w:right w:w="62" w:type="dxa"/>
            </w:tcMar>
          </w:tcPr>
          <w:p w:rsidR="0075232C" w:rsidRDefault="00BB1E0A">
            <w:pPr>
              <w:pStyle w:val="ConsPlusNormal"/>
              <w:jc w:val="center"/>
            </w:pPr>
            <w:r>
              <w:t>9,9</w:t>
            </w:r>
          </w:p>
        </w:tc>
        <w:tc>
          <w:tcPr>
            <w:tcW w:w="816" w:type="dxa"/>
            <w:tcMar>
              <w:top w:w="62" w:type="dxa"/>
              <w:left w:w="102" w:type="dxa"/>
              <w:bottom w:w="102" w:type="dxa"/>
              <w:right w:w="62" w:type="dxa"/>
            </w:tcMar>
          </w:tcPr>
          <w:p w:rsidR="0075232C" w:rsidRDefault="00BB1E0A">
            <w:pPr>
              <w:pStyle w:val="ConsPlusNormal"/>
              <w:jc w:val="center"/>
            </w:pPr>
            <w:r>
              <w:t>9,2</w:t>
            </w:r>
          </w:p>
        </w:tc>
        <w:tc>
          <w:tcPr>
            <w:tcW w:w="948" w:type="dxa"/>
            <w:tcMar>
              <w:top w:w="62" w:type="dxa"/>
              <w:left w:w="102" w:type="dxa"/>
              <w:bottom w:w="102" w:type="dxa"/>
              <w:right w:w="62" w:type="dxa"/>
            </w:tcMar>
          </w:tcPr>
          <w:p w:rsidR="0075232C" w:rsidRDefault="00BB1E0A">
            <w:pPr>
              <w:pStyle w:val="ConsPlusNormal"/>
              <w:jc w:val="center"/>
            </w:pPr>
            <w:r>
              <w:t>8,6</w:t>
            </w:r>
          </w:p>
        </w:tc>
        <w:tc>
          <w:tcPr>
            <w:tcW w:w="816" w:type="dxa"/>
            <w:tcMar>
              <w:top w:w="62" w:type="dxa"/>
              <w:left w:w="102" w:type="dxa"/>
              <w:bottom w:w="102" w:type="dxa"/>
              <w:right w:w="62" w:type="dxa"/>
            </w:tcMar>
          </w:tcPr>
          <w:p w:rsidR="0075232C" w:rsidRDefault="00BB1E0A">
            <w:pPr>
              <w:pStyle w:val="ConsPlusNormal"/>
              <w:jc w:val="center"/>
            </w:pPr>
            <w:r>
              <w:t>7,9</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72.</w:t>
            </w:r>
          </w:p>
        </w:tc>
        <w:tc>
          <w:tcPr>
            <w:tcW w:w="2244" w:type="dxa"/>
            <w:tcMar>
              <w:top w:w="62" w:type="dxa"/>
              <w:left w:w="102" w:type="dxa"/>
              <w:bottom w:w="102" w:type="dxa"/>
              <w:right w:w="62" w:type="dxa"/>
            </w:tcMar>
          </w:tcPr>
          <w:p w:rsidR="0075232C" w:rsidRDefault="00BB1E0A">
            <w:pPr>
              <w:pStyle w:val="ConsPlusNormal"/>
              <w:jc w:val="both"/>
            </w:pPr>
            <w:r>
              <w:t>Магаданская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73.</w:t>
            </w:r>
          </w:p>
        </w:tc>
        <w:tc>
          <w:tcPr>
            <w:tcW w:w="2244" w:type="dxa"/>
            <w:tcMar>
              <w:top w:w="62" w:type="dxa"/>
              <w:left w:w="102" w:type="dxa"/>
              <w:bottom w:w="102" w:type="dxa"/>
              <w:right w:w="62" w:type="dxa"/>
            </w:tcMar>
          </w:tcPr>
          <w:p w:rsidR="0075232C" w:rsidRDefault="00BB1E0A">
            <w:pPr>
              <w:pStyle w:val="ConsPlusNormal"/>
              <w:jc w:val="both"/>
            </w:pPr>
            <w:r>
              <w:t>Еврейская автономная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74.</w:t>
            </w:r>
          </w:p>
        </w:tc>
        <w:tc>
          <w:tcPr>
            <w:tcW w:w="2244" w:type="dxa"/>
            <w:tcMar>
              <w:top w:w="62" w:type="dxa"/>
              <w:left w:w="102" w:type="dxa"/>
              <w:bottom w:w="102" w:type="dxa"/>
              <w:right w:w="62" w:type="dxa"/>
            </w:tcMar>
          </w:tcPr>
          <w:p w:rsidR="0075232C" w:rsidRDefault="00BB1E0A">
            <w:pPr>
              <w:pStyle w:val="ConsPlusNormal"/>
              <w:jc w:val="both"/>
            </w:pPr>
            <w:r>
              <w:t>Приморский край</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75.</w:t>
            </w:r>
          </w:p>
        </w:tc>
        <w:tc>
          <w:tcPr>
            <w:tcW w:w="2244" w:type="dxa"/>
            <w:tcMar>
              <w:top w:w="62" w:type="dxa"/>
              <w:left w:w="102" w:type="dxa"/>
              <w:bottom w:w="102" w:type="dxa"/>
              <w:right w:w="62" w:type="dxa"/>
            </w:tcMar>
          </w:tcPr>
          <w:p w:rsidR="0075232C" w:rsidRDefault="00BB1E0A">
            <w:pPr>
              <w:pStyle w:val="ConsPlusNormal"/>
              <w:jc w:val="both"/>
            </w:pPr>
            <w:r>
              <w:t>Сахалинская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76.</w:t>
            </w:r>
          </w:p>
        </w:tc>
        <w:tc>
          <w:tcPr>
            <w:tcW w:w="2244" w:type="dxa"/>
            <w:tcMar>
              <w:top w:w="62" w:type="dxa"/>
              <w:left w:w="102" w:type="dxa"/>
              <w:bottom w:w="102" w:type="dxa"/>
              <w:right w:w="62" w:type="dxa"/>
            </w:tcMar>
          </w:tcPr>
          <w:p w:rsidR="0075232C" w:rsidRDefault="00BB1E0A">
            <w:pPr>
              <w:pStyle w:val="ConsPlusNormal"/>
              <w:jc w:val="both"/>
            </w:pPr>
            <w:r>
              <w:t>Камчатский край</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11004" w:type="dxa"/>
            <w:gridSpan w:val="11"/>
            <w:tcMar>
              <w:top w:w="62" w:type="dxa"/>
              <w:left w:w="102" w:type="dxa"/>
              <w:bottom w:w="102" w:type="dxa"/>
              <w:right w:w="62" w:type="dxa"/>
            </w:tcMar>
          </w:tcPr>
          <w:p w:rsidR="0075232C" w:rsidRDefault="00BB1E0A">
            <w:pPr>
              <w:pStyle w:val="ConsPlusNormal"/>
              <w:jc w:val="center"/>
              <w:outlineLvl w:val="4"/>
            </w:pPr>
            <w:bookmarkStart w:id="35" w:name="Par1864"/>
            <w:bookmarkEnd w:id="35"/>
            <w:r>
              <w:t>Северо-Кавказский федеральный округ</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77.</w:t>
            </w:r>
          </w:p>
        </w:tc>
        <w:tc>
          <w:tcPr>
            <w:tcW w:w="2244" w:type="dxa"/>
            <w:tcMar>
              <w:top w:w="62" w:type="dxa"/>
              <w:left w:w="102" w:type="dxa"/>
              <w:bottom w:w="102" w:type="dxa"/>
              <w:right w:w="62" w:type="dxa"/>
            </w:tcMar>
          </w:tcPr>
          <w:p w:rsidR="0075232C" w:rsidRDefault="00BB1E0A">
            <w:pPr>
              <w:pStyle w:val="ConsPlusNormal"/>
              <w:jc w:val="both"/>
            </w:pPr>
            <w:r>
              <w:t>Карачаево-Черкесская Республика</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78.</w:t>
            </w:r>
          </w:p>
        </w:tc>
        <w:tc>
          <w:tcPr>
            <w:tcW w:w="2244" w:type="dxa"/>
            <w:tcMar>
              <w:top w:w="62" w:type="dxa"/>
              <w:left w:w="102" w:type="dxa"/>
              <w:bottom w:w="102" w:type="dxa"/>
              <w:right w:w="62" w:type="dxa"/>
            </w:tcMar>
          </w:tcPr>
          <w:p w:rsidR="0075232C" w:rsidRDefault="00BB1E0A">
            <w:pPr>
              <w:pStyle w:val="ConsPlusNormal"/>
              <w:jc w:val="both"/>
            </w:pPr>
            <w:r>
              <w:t>Ставропольский край</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32,1</w:t>
            </w:r>
          </w:p>
        </w:tc>
        <w:tc>
          <w:tcPr>
            <w:tcW w:w="948" w:type="dxa"/>
            <w:tcMar>
              <w:top w:w="62" w:type="dxa"/>
              <w:left w:w="102" w:type="dxa"/>
              <w:bottom w:w="102" w:type="dxa"/>
              <w:right w:w="62" w:type="dxa"/>
            </w:tcMar>
          </w:tcPr>
          <w:p w:rsidR="0075232C" w:rsidRDefault="00BB1E0A">
            <w:pPr>
              <w:pStyle w:val="ConsPlusNormal"/>
              <w:jc w:val="center"/>
            </w:pPr>
            <w:r>
              <w:t>30,6</w:t>
            </w:r>
          </w:p>
        </w:tc>
        <w:tc>
          <w:tcPr>
            <w:tcW w:w="948" w:type="dxa"/>
            <w:tcMar>
              <w:top w:w="62" w:type="dxa"/>
              <w:left w:w="102" w:type="dxa"/>
              <w:bottom w:w="102" w:type="dxa"/>
              <w:right w:w="62" w:type="dxa"/>
            </w:tcMar>
          </w:tcPr>
          <w:p w:rsidR="0075232C" w:rsidRDefault="00BB1E0A">
            <w:pPr>
              <w:pStyle w:val="ConsPlusNormal"/>
              <w:jc w:val="center"/>
            </w:pPr>
            <w:r>
              <w:t>29,5</w:t>
            </w:r>
          </w:p>
        </w:tc>
        <w:tc>
          <w:tcPr>
            <w:tcW w:w="948" w:type="dxa"/>
            <w:tcMar>
              <w:top w:w="62" w:type="dxa"/>
              <w:left w:w="102" w:type="dxa"/>
              <w:bottom w:w="102" w:type="dxa"/>
              <w:right w:w="62" w:type="dxa"/>
            </w:tcMar>
          </w:tcPr>
          <w:p w:rsidR="0075232C" w:rsidRDefault="00BB1E0A">
            <w:pPr>
              <w:pStyle w:val="ConsPlusNormal"/>
              <w:jc w:val="center"/>
            </w:pPr>
            <w:r>
              <w:t>28,9</w:t>
            </w:r>
          </w:p>
        </w:tc>
        <w:tc>
          <w:tcPr>
            <w:tcW w:w="816" w:type="dxa"/>
            <w:tcMar>
              <w:top w:w="62" w:type="dxa"/>
              <w:left w:w="102" w:type="dxa"/>
              <w:bottom w:w="102" w:type="dxa"/>
              <w:right w:w="62" w:type="dxa"/>
            </w:tcMar>
          </w:tcPr>
          <w:p w:rsidR="0075232C" w:rsidRDefault="00BB1E0A">
            <w:pPr>
              <w:pStyle w:val="ConsPlusNormal"/>
              <w:jc w:val="center"/>
            </w:pPr>
            <w:r>
              <w:t>28,7</w:t>
            </w:r>
          </w:p>
        </w:tc>
        <w:tc>
          <w:tcPr>
            <w:tcW w:w="816" w:type="dxa"/>
            <w:tcMar>
              <w:top w:w="62" w:type="dxa"/>
              <w:left w:w="102" w:type="dxa"/>
              <w:bottom w:w="102" w:type="dxa"/>
              <w:right w:w="62" w:type="dxa"/>
            </w:tcMar>
          </w:tcPr>
          <w:p w:rsidR="0075232C" w:rsidRDefault="00BB1E0A">
            <w:pPr>
              <w:pStyle w:val="ConsPlusNormal"/>
              <w:jc w:val="center"/>
            </w:pPr>
            <w:r>
              <w:t>27,9</w:t>
            </w:r>
          </w:p>
        </w:tc>
        <w:tc>
          <w:tcPr>
            <w:tcW w:w="948" w:type="dxa"/>
            <w:tcMar>
              <w:top w:w="62" w:type="dxa"/>
              <w:left w:w="102" w:type="dxa"/>
              <w:bottom w:w="102" w:type="dxa"/>
              <w:right w:w="62" w:type="dxa"/>
            </w:tcMar>
          </w:tcPr>
          <w:p w:rsidR="0075232C" w:rsidRDefault="00BB1E0A">
            <w:pPr>
              <w:pStyle w:val="ConsPlusNormal"/>
              <w:jc w:val="center"/>
            </w:pPr>
            <w:r>
              <w:t>27,9</w:t>
            </w:r>
          </w:p>
        </w:tc>
        <w:tc>
          <w:tcPr>
            <w:tcW w:w="816" w:type="dxa"/>
            <w:tcMar>
              <w:top w:w="62" w:type="dxa"/>
              <w:left w:w="102" w:type="dxa"/>
              <w:bottom w:w="102" w:type="dxa"/>
              <w:right w:w="62" w:type="dxa"/>
            </w:tcMar>
          </w:tcPr>
          <w:p w:rsidR="0075232C" w:rsidRDefault="00BB1E0A">
            <w:pPr>
              <w:pStyle w:val="ConsPlusNormal"/>
              <w:jc w:val="center"/>
            </w:pPr>
            <w:r>
              <w:t>27,4</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79.</w:t>
            </w:r>
          </w:p>
        </w:tc>
        <w:tc>
          <w:tcPr>
            <w:tcW w:w="2244" w:type="dxa"/>
            <w:tcMar>
              <w:top w:w="62" w:type="dxa"/>
              <w:left w:w="102" w:type="dxa"/>
              <w:bottom w:w="102" w:type="dxa"/>
              <w:right w:w="62" w:type="dxa"/>
            </w:tcMar>
          </w:tcPr>
          <w:p w:rsidR="0075232C" w:rsidRDefault="00BB1E0A">
            <w:pPr>
              <w:pStyle w:val="ConsPlusNormal"/>
              <w:jc w:val="both"/>
            </w:pPr>
            <w:r>
              <w:t>Кабардино-Балкарская Республика</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25,9</w:t>
            </w:r>
          </w:p>
        </w:tc>
        <w:tc>
          <w:tcPr>
            <w:tcW w:w="948" w:type="dxa"/>
            <w:tcMar>
              <w:top w:w="62" w:type="dxa"/>
              <w:left w:w="102" w:type="dxa"/>
              <w:bottom w:w="102" w:type="dxa"/>
              <w:right w:w="62" w:type="dxa"/>
            </w:tcMar>
          </w:tcPr>
          <w:p w:rsidR="0075232C" w:rsidRDefault="00BB1E0A">
            <w:pPr>
              <w:pStyle w:val="ConsPlusNormal"/>
              <w:jc w:val="center"/>
            </w:pPr>
            <w:r>
              <w:t>24,8</w:t>
            </w:r>
          </w:p>
        </w:tc>
        <w:tc>
          <w:tcPr>
            <w:tcW w:w="948" w:type="dxa"/>
            <w:tcMar>
              <w:top w:w="62" w:type="dxa"/>
              <w:left w:w="102" w:type="dxa"/>
              <w:bottom w:w="102" w:type="dxa"/>
              <w:right w:w="62" w:type="dxa"/>
            </w:tcMar>
          </w:tcPr>
          <w:p w:rsidR="0075232C" w:rsidRDefault="00BB1E0A">
            <w:pPr>
              <w:pStyle w:val="ConsPlusNormal"/>
              <w:jc w:val="center"/>
            </w:pPr>
            <w:r>
              <w:t>23,6</w:t>
            </w:r>
          </w:p>
        </w:tc>
        <w:tc>
          <w:tcPr>
            <w:tcW w:w="948" w:type="dxa"/>
            <w:tcMar>
              <w:top w:w="62" w:type="dxa"/>
              <w:left w:w="102" w:type="dxa"/>
              <w:bottom w:w="102" w:type="dxa"/>
              <w:right w:w="62" w:type="dxa"/>
            </w:tcMar>
          </w:tcPr>
          <w:p w:rsidR="0075232C" w:rsidRDefault="00BB1E0A">
            <w:pPr>
              <w:pStyle w:val="ConsPlusNormal"/>
              <w:jc w:val="center"/>
            </w:pPr>
            <w:r>
              <w:t>22,6</w:t>
            </w:r>
          </w:p>
        </w:tc>
        <w:tc>
          <w:tcPr>
            <w:tcW w:w="816" w:type="dxa"/>
            <w:tcMar>
              <w:top w:w="62" w:type="dxa"/>
              <w:left w:w="102" w:type="dxa"/>
              <w:bottom w:w="102" w:type="dxa"/>
              <w:right w:w="62" w:type="dxa"/>
            </w:tcMar>
          </w:tcPr>
          <w:p w:rsidR="0075232C" w:rsidRDefault="00BB1E0A">
            <w:pPr>
              <w:pStyle w:val="ConsPlusNormal"/>
              <w:jc w:val="center"/>
            </w:pPr>
            <w:r>
              <w:t>21,4</w:t>
            </w:r>
          </w:p>
        </w:tc>
        <w:tc>
          <w:tcPr>
            <w:tcW w:w="816" w:type="dxa"/>
            <w:tcMar>
              <w:top w:w="62" w:type="dxa"/>
              <w:left w:w="102" w:type="dxa"/>
              <w:bottom w:w="102" w:type="dxa"/>
              <w:right w:w="62" w:type="dxa"/>
            </w:tcMar>
          </w:tcPr>
          <w:p w:rsidR="0075232C" w:rsidRDefault="00BB1E0A">
            <w:pPr>
              <w:pStyle w:val="ConsPlusNormal"/>
              <w:jc w:val="center"/>
            </w:pPr>
            <w:r>
              <w:t>20,3</w:t>
            </w:r>
          </w:p>
        </w:tc>
        <w:tc>
          <w:tcPr>
            <w:tcW w:w="948" w:type="dxa"/>
            <w:tcMar>
              <w:top w:w="62" w:type="dxa"/>
              <w:left w:w="102" w:type="dxa"/>
              <w:bottom w:w="102" w:type="dxa"/>
              <w:right w:w="62" w:type="dxa"/>
            </w:tcMar>
          </w:tcPr>
          <w:p w:rsidR="0075232C" w:rsidRDefault="00BB1E0A">
            <w:pPr>
              <w:pStyle w:val="ConsPlusNormal"/>
              <w:jc w:val="center"/>
            </w:pPr>
            <w:r>
              <w:t>19,2</w:t>
            </w:r>
          </w:p>
        </w:tc>
        <w:tc>
          <w:tcPr>
            <w:tcW w:w="816" w:type="dxa"/>
            <w:tcMar>
              <w:top w:w="62" w:type="dxa"/>
              <w:left w:w="102" w:type="dxa"/>
              <w:bottom w:w="102" w:type="dxa"/>
              <w:right w:w="62" w:type="dxa"/>
            </w:tcMar>
          </w:tcPr>
          <w:p w:rsidR="0075232C" w:rsidRDefault="00BB1E0A">
            <w:pPr>
              <w:pStyle w:val="ConsPlusNormal"/>
              <w:jc w:val="center"/>
            </w:pPr>
            <w:r>
              <w:t>18,2</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80.</w:t>
            </w:r>
          </w:p>
        </w:tc>
        <w:tc>
          <w:tcPr>
            <w:tcW w:w="2244" w:type="dxa"/>
            <w:tcMar>
              <w:top w:w="62" w:type="dxa"/>
              <w:left w:w="102" w:type="dxa"/>
              <w:bottom w:w="102" w:type="dxa"/>
              <w:right w:w="62" w:type="dxa"/>
            </w:tcMar>
          </w:tcPr>
          <w:p w:rsidR="0075232C" w:rsidRDefault="00BB1E0A">
            <w:pPr>
              <w:pStyle w:val="ConsPlusNormal"/>
              <w:jc w:val="both"/>
            </w:pPr>
            <w:r>
              <w:t>Республика Северная Осетия - Алания</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2,01</w:t>
            </w:r>
          </w:p>
        </w:tc>
        <w:tc>
          <w:tcPr>
            <w:tcW w:w="948" w:type="dxa"/>
            <w:tcMar>
              <w:top w:w="62" w:type="dxa"/>
              <w:left w:w="102" w:type="dxa"/>
              <w:bottom w:w="102" w:type="dxa"/>
              <w:right w:w="62" w:type="dxa"/>
            </w:tcMar>
          </w:tcPr>
          <w:p w:rsidR="0075232C" w:rsidRDefault="00BB1E0A">
            <w:pPr>
              <w:pStyle w:val="ConsPlusNormal"/>
              <w:jc w:val="center"/>
            </w:pPr>
            <w:r>
              <w:t>2,01</w:t>
            </w:r>
          </w:p>
        </w:tc>
        <w:tc>
          <w:tcPr>
            <w:tcW w:w="948" w:type="dxa"/>
            <w:tcMar>
              <w:top w:w="62" w:type="dxa"/>
              <w:left w:w="102" w:type="dxa"/>
              <w:bottom w:w="102" w:type="dxa"/>
              <w:right w:w="62" w:type="dxa"/>
            </w:tcMar>
          </w:tcPr>
          <w:p w:rsidR="0075232C" w:rsidRDefault="00BB1E0A">
            <w:pPr>
              <w:pStyle w:val="ConsPlusNormal"/>
              <w:jc w:val="center"/>
            </w:pPr>
            <w:r>
              <w:t>1,9</w:t>
            </w:r>
          </w:p>
        </w:tc>
        <w:tc>
          <w:tcPr>
            <w:tcW w:w="948" w:type="dxa"/>
            <w:tcMar>
              <w:top w:w="62" w:type="dxa"/>
              <w:left w:w="102" w:type="dxa"/>
              <w:bottom w:w="102" w:type="dxa"/>
              <w:right w:w="62" w:type="dxa"/>
            </w:tcMar>
          </w:tcPr>
          <w:p w:rsidR="0075232C" w:rsidRDefault="00BB1E0A">
            <w:pPr>
              <w:pStyle w:val="ConsPlusNormal"/>
              <w:jc w:val="center"/>
            </w:pPr>
            <w:r>
              <w:t>1,8</w:t>
            </w:r>
          </w:p>
        </w:tc>
        <w:tc>
          <w:tcPr>
            <w:tcW w:w="816" w:type="dxa"/>
            <w:tcMar>
              <w:top w:w="62" w:type="dxa"/>
              <w:left w:w="102" w:type="dxa"/>
              <w:bottom w:w="102" w:type="dxa"/>
              <w:right w:w="62" w:type="dxa"/>
            </w:tcMar>
          </w:tcPr>
          <w:p w:rsidR="0075232C" w:rsidRDefault="00BB1E0A">
            <w:pPr>
              <w:pStyle w:val="ConsPlusNormal"/>
              <w:jc w:val="center"/>
            </w:pPr>
            <w:r>
              <w:t>1,6</w:t>
            </w:r>
          </w:p>
        </w:tc>
        <w:tc>
          <w:tcPr>
            <w:tcW w:w="816" w:type="dxa"/>
            <w:tcMar>
              <w:top w:w="62" w:type="dxa"/>
              <w:left w:w="102" w:type="dxa"/>
              <w:bottom w:w="102" w:type="dxa"/>
              <w:right w:w="62" w:type="dxa"/>
            </w:tcMar>
          </w:tcPr>
          <w:p w:rsidR="0075232C" w:rsidRDefault="00BB1E0A">
            <w:pPr>
              <w:pStyle w:val="ConsPlusNormal"/>
              <w:jc w:val="center"/>
            </w:pPr>
            <w:r>
              <w:t>1,6</w:t>
            </w:r>
          </w:p>
        </w:tc>
        <w:tc>
          <w:tcPr>
            <w:tcW w:w="948" w:type="dxa"/>
            <w:tcMar>
              <w:top w:w="62" w:type="dxa"/>
              <w:left w:w="102" w:type="dxa"/>
              <w:bottom w:w="102" w:type="dxa"/>
              <w:right w:w="62" w:type="dxa"/>
            </w:tcMar>
          </w:tcPr>
          <w:p w:rsidR="0075232C" w:rsidRDefault="00BB1E0A">
            <w:pPr>
              <w:pStyle w:val="ConsPlusNormal"/>
              <w:jc w:val="center"/>
            </w:pPr>
            <w:r>
              <w:t>1,6</w:t>
            </w:r>
          </w:p>
        </w:tc>
        <w:tc>
          <w:tcPr>
            <w:tcW w:w="816" w:type="dxa"/>
            <w:tcMar>
              <w:top w:w="62" w:type="dxa"/>
              <w:left w:w="102" w:type="dxa"/>
              <w:bottom w:w="102" w:type="dxa"/>
              <w:right w:w="62" w:type="dxa"/>
            </w:tcMar>
          </w:tcPr>
          <w:p w:rsidR="0075232C" w:rsidRDefault="00BB1E0A">
            <w:pPr>
              <w:pStyle w:val="ConsPlusNormal"/>
              <w:jc w:val="center"/>
            </w:pPr>
            <w:r>
              <w:t>1,5</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81.</w:t>
            </w:r>
          </w:p>
        </w:tc>
        <w:tc>
          <w:tcPr>
            <w:tcW w:w="2244" w:type="dxa"/>
            <w:tcMar>
              <w:top w:w="62" w:type="dxa"/>
              <w:left w:w="102" w:type="dxa"/>
              <w:bottom w:w="102" w:type="dxa"/>
              <w:right w:w="62" w:type="dxa"/>
            </w:tcMar>
          </w:tcPr>
          <w:p w:rsidR="0075232C" w:rsidRDefault="00BB1E0A">
            <w:pPr>
              <w:pStyle w:val="ConsPlusNormal"/>
              <w:jc w:val="both"/>
            </w:pPr>
            <w:r>
              <w:t>Республика Ингушетия</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82.</w:t>
            </w:r>
          </w:p>
        </w:tc>
        <w:tc>
          <w:tcPr>
            <w:tcW w:w="2244" w:type="dxa"/>
            <w:tcMar>
              <w:top w:w="62" w:type="dxa"/>
              <w:left w:w="102" w:type="dxa"/>
              <w:bottom w:w="102" w:type="dxa"/>
              <w:right w:w="62" w:type="dxa"/>
            </w:tcMar>
          </w:tcPr>
          <w:p w:rsidR="0075232C" w:rsidRDefault="00BB1E0A">
            <w:pPr>
              <w:pStyle w:val="ConsPlusNormal"/>
              <w:jc w:val="both"/>
            </w:pPr>
            <w:r>
              <w:t>Чеченская Республика</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0,2</w:t>
            </w:r>
          </w:p>
        </w:tc>
        <w:tc>
          <w:tcPr>
            <w:tcW w:w="948" w:type="dxa"/>
            <w:tcMar>
              <w:top w:w="62" w:type="dxa"/>
              <w:left w:w="102" w:type="dxa"/>
              <w:bottom w:w="102" w:type="dxa"/>
              <w:right w:w="62" w:type="dxa"/>
            </w:tcMar>
          </w:tcPr>
          <w:p w:rsidR="0075232C" w:rsidRDefault="00BB1E0A">
            <w:pPr>
              <w:pStyle w:val="ConsPlusNormal"/>
              <w:jc w:val="center"/>
            </w:pPr>
            <w:r>
              <w:t>0,19</w:t>
            </w:r>
          </w:p>
        </w:tc>
        <w:tc>
          <w:tcPr>
            <w:tcW w:w="948" w:type="dxa"/>
            <w:tcMar>
              <w:top w:w="62" w:type="dxa"/>
              <w:left w:w="102" w:type="dxa"/>
              <w:bottom w:w="102" w:type="dxa"/>
              <w:right w:w="62" w:type="dxa"/>
            </w:tcMar>
          </w:tcPr>
          <w:p w:rsidR="0075232C" w:rsidRDefault="00BB1E0A">
            <w:pPr>
              <w:pStyle w:val="ConsPlusNormal"/>
              <w:jc w:val="center"/>
            </w:pPr>
            <w:r>
              <w:t>0,18</w:t>
            </w:r>
          </w:p>
        </w:tc>
        <w:tc>
          <w:tcPr>
            <w:tcW w:w="948" w:type="dxa"/>
            <w:tcMar>
              <w:top w:w="62" w:type="dxa"/>
              <w:left w:w="102" w:type="dxa"/>
              <w:bottom w:w="102" w:type="dxa"/>
              <w:right w:w="62" w:type="dxa"/>
            </w:tcMar>
          </w:tcPr>
          <w:p w:rsidR="0075232C" w:rsidRDefault="00BB1E0A">
            <w:pPr>
              <w:pStyle w:val="ConsPlusNormal"/>
              <w:jc w:val="center"/>
            </w:pPr>
            <w:r>
              <w:t>0,17</w:t>
            </w:r>
          </w:p>
        </w:tc>
        <w:tc>
          <w:tcPr>
            <w:tcW w:w="816" w:type="dxa"/>
            <w:tcMar>
              <w:top w:w="62" w:type="dxa"/>
              <w:left w:w="102" w:type="dxa"/>
              <w:bottom w:w="102" w:type="dxa"/>
              <w:right w:w="62" w:type="dxa"/>
            </w:tcMar>
          </w:tcPr>
          <w:p w:rsidR="0075232C" w:rsidRDefault="00BB1E0A">
            <w:pPr>
              <w:pStyle w:val="ConsPlusNormal"/>
              <w:jc w:val="center"/>
            </w:pPr>
            <w:r>
              <w:t>0,17</w:t>
            </w:r>
          </w:p>
        </w:tc>
        <w:tc>
          <w:tcPr>
            <w:tcW w:w="816" w:type="dxa"/>
            <w:tcMar>
              <w:top w:w="62" w:type="dxa"/>
              <w:left w:w="102" w:type="dxa"/>
              <w:bottom w:w="102" w:type="dxa"/>
              <w:right w:w="62" w:type="dxa"/>
            </w:tcMar>
          </w:tcPr>
          <w:p w:rsidR="0075232C" w:rsidRDefault="00BB1E0A">
            <w:pPr>
              <w:pStyle w:val="ConsPlusNormal"/>
              <w:jc w:val="center"/>
            </w:pPr>
            <w:r>
              <w:t>0,16</w:t>
            </w:r>
          </w:p>
        </w:tc>
        <w:tc>
          <w:tcPr>
            <w:tcW w:w="948" w:type="dxa"/>
            <w:tcMar>
              <w:top w:w="62" w:type="dxa"/>
              <w:left w:w="102" w:type="dxa"/>
              <w:bottom w:w="102" w:type="dxa"/>
              <w:right w:w="62" w:type="dxa"/>
            </w:tcMar>
          </w:tcPr>
          <w:p w:rsidR="0075232C" w:rsidRDefault="00BB1E0A">
            <w:pPr>
              <w:pStyle w:val="ConsPlusNormal"/>
              <w:jc w:val="center"/>
            </w:pPr>
            <w:r>
              <w:t>0,15</w:t>
            </w:r>
          </w:p>
        </w:tc>
        <w:tc>
          <w:tcPr>
            <w:tcW w:w="816" w:type="dxa"/>
            <w:tcMar>
              <w:top w:w="62" w:type="dxa"/>
              <w:left w:w="102" w:type="dxa"/>
              <w:bottom w:w="102" w:type="dxa"/>
              <w:right w:w="62" w:type="dxa"/>
            </w:tcMar>
          </w:tcPr>
          <w:p w:rsidR="0075232C" w:rsidRDefault="00BB1E0A">
            <w:pPr>
              <w:pStyle w:val="ConsPlusNormal"/>
              <w:jc w:val="center"/>
            </w:pPr>
            <w:r>
              <w:t>0,15</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83.</w:t>
            </w:r>
          </w:p>
        </w:tc>
        <w:tc>
          <w:tcPr>
            <w:tcW w:w="2244" w:type="dxa"/>
            <w:tcMar>
              <w:top w:w="62" w:type="dxa"/>
              <w:left w:w="102" w:type="dxa"/>
              <w:bottom w:w="102" w:type="dxa"/>
              <w:right w:w="62" w:type="dxa"/>
            </w:tcMar>
          </w:tcPr>
          <w:p w:rsidR="0075232C" w:rsidRDefault="00BB1E0A">
            <w:pPr>
              <w:pStyle w:val="ConsPlusNormal"/>
              <w:jc w:val="both"/>
            </w:pPr>
            <w:r>
              <w:t>Республика Дагестан</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245,21</w:t>
            </w:r>
          </w:p>
        </w:tc>
        <w:tc>
          <w:tcPr>
            <w:tcW w:w="948" w:type="dxa"/>
            <w:tcMar>
              <w:top w:w="62" w:type="dxa"/>
              <w:left w:w="102" w:type="dxa"/>
              <w:bottom w:w="102" w:type="dxa"/>
              <w:right w:w="62" w:type="dxa"/>
            </w:tcMar>
          </w:tcPr>
          <w:p w:rsidR="0075232C" w:rsidRDefault="00BB1E0A">
            <w:pPr>
              <w:pStyle w:val="ConsPlusNormal"/>
              <w:jc w:val="center"/>
            </w:pPr>
            <w:r>
              <w:t>272,92</w:t>
            </w:r>
          </w:p>
        </w:tc>
        <w:tc>
          <w:tcPr>
            <w:tcW w:w="948" w:type="dxa"/>
            <w:tcMar>
              <w:top w:w="62" w:type="dxa"/>
              <w:left w:w="102" w:type="dxa"/>
              <w:bottom w:w="102" w:type="dxa"/>
              <w:right w:w="62" w:type="dxa"/>
            </w:tcMar>
          </w:tcPr>
          <w:p w:rsidR="0075232C" w:rsidRDefault="00BB1E0A">
            <w:pPr>
              <w:pStyle w:val="ConsPlusNormal"/>
              <w:jc w:val="center"/>
            </w:pPr>
            <w:r>
              <w:t>300,63</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575,2</w:t>
            </w:r>
          </w:p>
        </w:tc>
      </w:tr>
      <w:tr w:rsidR="0075232C" w:rsidTr="00681B4E">
        <w:tc>
          <w:tcPr>
            <w:tcW w:w="11004" w:type="dxa"/>
            <w:gridSpan w:val="11"/>
            <w:tcMar>
              <w:top w:w="62" w:type="dxa"/>
              <w:left w:w="102" w:type="dxa"/>
              <w:bottom w:w="102" w:type="dxa"/>
              <w:right w:w="62" w:type="dxa"/>
            </w:tcMar>
          </w:tcPr>
          <w:p w:rsidR="0075232C" w:rsidRDefault="00BB1E0A">
            <w:pPr>
              <w:pStyle w:val="ConsPlusNormal"/>
              <w:jc w:val="center"/>
              <w:outlineLvl w:val="2"/>
            </w:pPr>
            <w:bookmarkStart w:id="36" w:name="Par1942"/>
            <w:bookmarkEnd w:id="36"/>
            <w:r>
              <w:t>Подпрограмма 2 "Развитие и модернизация электроэнергетики"</w:t>
            </w:r>
          </w:p>
        </w:tc>
      </w:tr>
      <w:tr w:rsidR="0075232C" w:rsidTr="00681B4E">
        <w:tc>
          <w:tcPr>
            <w:tcW w:w="11004" w:type="dxa"/>
            <w:gridSpan w:val="11"/>
            <w:tcMar>
              <w:top w:w="62" w:type="dxa"/>
              <w:left w:w="102" w:type="dxa"/>
              <w:bottom w:w="102" w:type="dxa"/>
              <w:right w:w="62" w:type="dxa"/>
            </w:tcMar>
          </w:tcPr>
          <w:p w:rsidR="0075232C" w:rsidRDefault="00BB1E0A">
            <w:pPr>
              <w:pStyle w:val="ConsPlusNormal"/>
              <w:jc w:val="center"/>
              <w:outlineLvl w:val="3"/>
            </w:pPr>
            <w:bookmarkStart w:id="37" w:name="Par1943"/>
            <w:bookmarkEnd w:id="37"/>
            <w:r>
              <w:t>Вводы генерации тепловых электростанций (объекты по договорам предоставления мощности, МВт)</w:t>
            </w:r>
          </w:p>
        </w:tc>
      </w:tr>
      <w:tr w:rsidR="0075232C" w:rsidTr="00681B4E">
        <w:tc>
          <w:tcPr>
            <w:tcW w:w="11004" w:type="dxa"/>
            <w:gridSpan w:val="11"/>
            <w:tcMar>
              <w:top w:w="62" w:type="dxa"/>
              <w:left w:w="102" w:type="dxa"/>
              <w:bottom w:w="102" w:type="dxa"/>
              <w:right w:w="62" w:type="dxa"/>
            </w:tcMar>
          </w:tcPr>
          <w:p w:rsidR="0075232C" w:rsidRDefault="00BB1E0A">
            <w:pPr>
              <w:pStyle w:val="ConsPlusNormal"/>
              <w:jc w:val="center"/>
              <w:outlineLvl w:val="4"/>
            </w:pPr>
            <w:bookmarkStart w:id="38" w:name="Par1944"/>
            <w:bookmarkEnd w:id="38"/>
            <w:r>
              <w:t>Центральный федеральный округ</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1.</w:t>
            </w:r>
          </w:p>
        </w:tc>
        <w:tc>
          <w:tcPr>
            <w:tcW w:w="2244" w:type="dxa"/>
            <w:tcMar>
              <w:top w:w="62" w:type="dxa"/>
              <w:left w:w="102" w:type="dxa"/>
              <w:bottom w:w="102" w:type="dxa"/>
              <w:right w:w="62" w:type="dxa"/>
            </w:tcMar>
          </w:tcPr>
          <w:p w:rsidR="0075232C" w:rsidRDefault="00BB1E0A">
            <w:pPr>
              <w:pStyle w:val="ConsPlusNormal"/>
              <w:jc w:val="both"/>
            </w:pPr>
            <w:r>
              <w:t>Ярославская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450</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2.</w:t>
            </w:r>
          </w:p>
        </w:tc>
        <w:tc>
          <w:tcPr>
            <w:tcW w:w="2244" w:type="dxa"/>
            <w:tcMar>
              <w:top w:w="62" w:type="dxa"/>
              <w:left w:w="102" w:type="dxa"/>
              <w:bottom w:w="102" w:type="dxa"/>
              <w:right w:w="62" w:type="dxa"/>
            </w:tcMar>
          </w:tcPr>
          <w:p w:rsidR="0075232C" w:rsidRDefault="00BB1E0A">
            <w:pPr>
              <w:pStyle w:val="ConsPlusNormal"/>
              <w:jc w:val="both"/>
            </w:pPr>
            <w:r>
              <w:t>Московская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702</w:t>
            </w:r>
          </w:p>
        </w:tc>
        <w:tc>
          <w:tcPr>
            <w:tcW w:w="948" w:type="dxa"/>
            <w:tcMar>
              <w:top w:w="62" w:type="dxa"/>
              <w:left w:w="102" w:type="dxa"/>
              <w:bottom w:w="102" w:type="dxa"/>
              <w:right w:w="62" w:type="dxa"/>
            </w:tcMar>
          </w:tcPr>
          <w:p w:rsidR="0075232C" w:rsidRDefault="00BB1E0A">
            <w:pPr>
              <w:pStyle w:val="ConsPlusNormal"/>
              <w:jc w:val="center"/>
            </w:pPr>
            <w:r>
              <w:t>420</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3.</w:t>
            </w:r>
          </w:p>
        </w:tc>
        <w:tc>
          <w:tcPr>
            <w:tcW w:w="2244" w:type="dxa"/>
            <w:tcMar>
              <w:top w:w="62" w:type="dxa"/>
              <w:left w:w="102" w:type="dxa"/>
              <w:bottom w:w="102" w:type="dxa"/>
              <w:right w:w="62" w:type="dxa"/>
            </w:tcMar>
          </w:tcPr>
          <w:p w:rsidR="0075232C" w:rsidRDefault="00BB1E0A">
            <w:pPr>
              <w:pStyle w:val="ConsPlusNormal"/>
              <w:jc w:val="both"/>
            </w:pPr>
            <w:r>
              <w:t>Владимирская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230</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4.</w:t>
            </w:r>
          </w:p>
        </w:tc>
        <w:tc>
          <w:tcPr>
            <w:tcW w:w="2244" w:type="dxa"/>
            <w:tcMar>
              <w:top w:w="62" w:type="dxa"/>
              <w:left w:w="102" w:type="dxa"/>
              <w:bottom w:w="102" w:type="dxa"/>
              <w:right w:w="62" w:type="dxa"/>
            </w:tcMar>
          </w:tcPr>
          <w:p w:rsidR="0075232C" w:rsidRDefault="00BB1E0A">
            <w:pPr>
              <w:pStyle w:val="ConsPlusNormal"/>
              <w:jc w:val="both"/>
            </w:pPr>
            <w:r>
              <w:t>Ивановская область</w:t>
            </w:r>
          </w:p>
        </w:tc>
        <w:tc>
          <w:tcPr>
            <w:tcW w:w="1020" w:type="dxa"/>
            <w:tcMar>
              <w:top w:w="62" w:type="dxa"/>
              <w:left w:w="102" w:type="dxa"/>
              <w:bottom w:w="102" w:type="dxa"/>
              <w:right w:w="62" w:type="dxa"/>
            </w:tcMar>
          </w:tcPr>
          <w:p w:rsidR="0075232C" w:rsidRDefault="00BB1E0A">
            <w:pPr>
              <w:pStyle w:val="ConsPlusNormal"/>
              <w:jc w:val="center"/>
            </w:pPr>
            <w:r>
              <w:t>325</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lastRenderedPageBreak/>
              <w:t>5.</w:t>
            </w:r>
          </w:p>
        </w:tc>
        <w:tc>
          <w:tcPr>
            <w:tcW w:w="2244" w:type="dxa"/>
            <w:tcMar>
              <w:top w:w="62" w:type="dxa"/>
              <w:left w:w="102" w:type="dxa"/>
              <w:bottom w:w="102" w:type="dxa"/>
              <w:right w:w="62" w:type="dxa"/>
            </w:tcMar>
          </w:tcPr>
          <w:p w:rsidR="0075232C" w:rsidRDefault="00BB1E0A">
            <w:pPr>
              <w:pStyle w:val="ConsPlusNormal"/>
              <w:jc w:val="both"/>
            </w:pPr>
            <w:r>
              <w:t>Курская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107</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6.</w:t>
            </w:r>
          </w:p>
        </w:tc>
        <w:tc>
          <w:tcPr>
            <w:tcW w:w="2244" w:type="dxa"/>
            <w:tcMar>
              <w:top w:w="62" w:type="dxa"/>
              <w:left w:w="102" w:type="dxa"/>
              <w:bottom w:w="102" w:type="dxa"/>
              <w:right w:w="62" w:type="dxa"/>
            </w:tcMar>
          </w:tcPr>
          <w:p w:rsidR="0075232C" w:rsidRDefault="00BB1E0A">
            <w:pPr>
              <w:pStyle w:val="ConsPlusNormal"/>
              <w:jc w:val="both"/>
            </w:pPr>
            <w:r>
              <w:t>Орловская область</w:t>
            </w:r>
          </w:p>
        </w:tc>
        <w:tc>
          <w:tcPr>
            <w:tcW w:w="1020" w:type="dxa"/>
            <w:tcMar>
              <w:top w:w="62" w:type="dxa"/>
              <w:left w:w="102" w:type="dxa"/>
              <w:bottom w:w="102" w:type="dxa"/>
              <w:right w:w="62" w:type="dxa"/>
            </w:tcMar>
          </w:tcPr>
          <w:p w:rsidR="0075232C" w:rsidRDefault="00BB1E0A">
            <w:pPr>
              <w:pStyle w:val="ConsPlusNormal"/>
              <w:jc w:val="center"/>
            </w:pPr>
            <w:r>
              <w:t>30</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7.</w:t>
            </w:r>
          </w:p>
        </w:tc>
        <w:tc>
          <w:tcPr>
            <w:tcW w:w="2244" w:type="dxa"/>
            <w:tcMar>
              <w:top w:w="62" w:type="dxa"/>
              <w:left w:w="102" w:type="dxa"/>
              <w:bottom w:w="102" w:type="dxa"/>
              <w:right w:w="62" w:type="dxa"/>
            </w:tcMar>
          </w:tcPr>
          <w:p w:rsidR="0075232C" w:rsidRDefault="00BB1E0A">
            <w:pPr>
              <w:pStyle w:val="ConsPlusNormal"/>
              <w:jc w:val="both"/>
            </w:pPr>
            <w:r>
              <w:t>Тульская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190</w:t>
            </w:r>
          </w:p>
        </w:tc>
        <w:tc>
          <w:tcPr>
            <w:tcW w:w="948" w:type="dxa"/>
            <w:tcMar>
              <w:top w:w="62" w:type="dxa"/>
              <w:left w:w="102" w:type="dxa"/>
              <w:bottom w:w="102" w:type="dxa"/>
              <w:right w:w="62" w:type="dxa"/>
            </w:tcMar>
          </w:tcPr>
          <w:p w:rsidR="0075232C" w:rsidRDefault="00BB1E0A">
            <w:pPr>
              <w:pStyle w:val="ConsPlusNormal"/>
              <w:jc w:val="center"/>
            </w:pPr>
            <w:r>
              <w:t>543</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8.</w:t>
            </w:r>
          </w:p>
        </w:tc>
        <w:tc>
          <w:tcPr>
            <w:tcW w:w="2244" w:type="dxa"/>
            <w:tcMar>
              <w:top w:w="62" w:type="dxa"/>
              <w:left w:w="102" w:type="dxa"/>
              <w:bottom w:w="102" w:type="dxa"/>
              <w:right w:w="62" w:type="dxa"/>
            </w:tcMar>
          </w:tcPr>
          <w:p w:rsidR="0075232C" w:rsidRDefault="00BB1E0A">
            <w:pPr>
              <w:pStyle w:val="ConsPlusNormal"/>
              <w:jc w:val="both"/>
            </w:pPr>
            <w:r>
              <w:t>Рязанская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115</w:t>
            </w:r>
          </w:p>
        </w:tc>
        <w:tc>
          <w:tcPr>
            <w:tcW w:w="948" w:type="dxa"/>
            <w:tcMar>
              <w:top w:w="62" w:type="dxa"/>
              <w:left w:w="102" w:type="dxa"/>
              <w:bottom w:w="102" w:type="dxa"/>
              <w:right w:w="62" w:type="dxa"/>
            </w:tcMar>
          </w:tcPr>
          <w:p w:rsidR="0075232C" w:rsidRDefault="00BB1E0A">
            <w:pPr>
              <w:pStyle w:val="ConsPlusNormal"/>
              <w:jc w:val="center"/>
            </w:pPr>
            <w:r>
              <w:t>330</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9.</w:t>
            </w:r>
          </w:p>
        </w:tc>
        <w:tc>
          <w:tcPr>
            <w:tcW w:w="2244" w:type="dxa"/>
            <w:tcMar>
              <w:top w:w="62" w:type="dxa"/>
              <w:left w:w="102" w:type="dxa"/>
              <w:bottom w:w="102" w:type="dxa"/>
              <w:right w:w="62" w:type="dxa"/>
            </w:tcMar>
          </w:tcPr>
          <w:p w:rsidR="0075232C" w:rsidRDefault="00BB1E0A">
            <w:pPr>
              <w:pStyle w:val="ConsPlusNormal"/>
              <w:jc w:val="both"/>
            </w:pPr>
            <w:r>
              <w:t>Воронежская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223</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11004" w:type="dxa"/>
            <w:gridSpan w:val="11"/>
            <w:tcMar>
              <w:top w:w="62" w:type="dxa"/>
              <w:left w:w="102" w:type="dxa"/>
              <w:bottom w:w="102" w:type="dxa"/>
              <w:right w:w="62" w:type="dxa"/>
            </w:tcMar>
          </w:tcPr>
          <w:p w:rsidR="0075232C" w:rsidRDefault="00BB1E0A">
            <w:pPr>
              <w:pStyle w:val="ConsPlusNormal"/>
              <w:jc w:val="center"/>
              <w:outlineLvl w:val="4"/>
            </w:pPr>
            <w:bookmarkStart w:id="39" w:name="Par2044"/>
            <w:bookmarkEnd w:id="39"/>
            <w:r>
              <w:t>Северо-Западный федеральный округ</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10.</w:t>
            </w:r>
          </w:p>
        </w:tc>
        <w:tc>
          <w:tcPr>
            <w:tcW w:w="2244" w:type="dxa"/>
            <w:tcMar>
              <w:top w:w="62" w:type="dxa"/>
              <w:left w:w="102" w:type="dxa"/>
              <w:bottom w:w="102" w:type="dxa"/>
              <w:right w:w="62" w:type="dxa"/>
            </w:tcMar>
          </w:tcPr>
          <w:p w:rsidR="0075232C" w:rsidRDefault="00BB1E0A">
            <w:pPr>
              <w:pStyle w:val="ConsPlusNormal"/>
              <w:jc w:val="both"/>
            </w:pPr>
            <w:r>
              <w:t>Ленинградская область</w:t>
            </w:r>
          </w:p>
        </w:tc>
        <w:tc>
          <w:tcPr>
            <w:tcW w:w="1020" w:type="dxa"/>
            <w:tcMar>
              <w:top w:w="62" w:type="dxa"/>
              <w:left w:w="102" w:type="dxa"/>
              <w:bottom w:w="102" w:type="dxa"/>
              <w:right w:w="62" w:type="dxa"/>
            </w:tcMar>
          </w:tcPr>
          <w:p w:rsidR="0075232C" w:rsidRDefault="00BB1E0A">
            <w:pPr>
              <w:pStyle w:val="ConsPlusNormal"/>
              <w:jc w:val="center"/>
            </w:pPr>
            <w:r>
              <w:t>1 520,5</w:t>
            </w:r>
          </w:p>
        </w:tc>
        <w:tc>
          <w:tcPr>
            <w:tcW w:w="948" w:type="dxa"/>
            <w:tcMar>
              <w:top w:w="62" w:type="dxa"/>
              <w:left w:w="102" w:type="dxa"/>
              <w:bottom w:w="102" w:type="dxa"/>
              <w:right w:w="62" w:type="dxa"/>
            </w:tcMar>
          </w:tcPr>
          <w:p w:rsidR="0075232C" w:rsidRDefault="00BB1E0A">
            <w:pPr>
              <w:pStyle w:val="ConsPlusNormal"/>
              <w:jc w:val="center"/>
            </w:pPr>
            <w:r>
              <w:t>29,5</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100</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11.</w:t>
            </w:r>
          </w:p>
        </w:tc>
        <w:tc>
          <w:tcPr>
            <w:tcW w:w="2244" w:type="dxa"/>
            <w:tcMar>
              <w:top w:w="62" w:type="dxa"/>
              <w:left w:w="102" w:type="dxa"/>
              <w:bottom w:w="102" w:type="dxa"/>
              <w:right w:w="62" w:type="dxa"/>
            </w:tcMar>
          </w:tcPr>
          <w:p w:rsidR="0075232C" w:rsidRDefault="00BB1E0A">
            <w:pPr>
              <w:pStyle w:val="ConsPlusNormal"/>
              <w:jc w:val="both"/>
            </w:pPr>
            <w:r>
              <w:t>Новгородская область</w:t>
            </w:r>
          </w:p>
        </w:tc>
        <w:tc>
          <w:tcPr>
            <w:tcW w:w="1020" w:type="dxa"/>
            <w:tcMar>
              <w:top w:w="62" w:type="dxa"/>
              <w:left w:w="102" w:type="dxa"/>
              <w:bottom w:w="102" w:type="dxa"/>
              <w:right w:w="62" w:type="dxa"/>
            </w:tcMar>
          </w:tcPr>
          <w:p w:rsidR="0075232C" w:rsidRDefault="00BB1E0A">
            <w:pPr>
              <w:pStyle w:val="ConsPlusNormal"/>
              <w:jc w:val="center"/>
            </w:pPr>
            <w:r>
              <w:t>210</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12.</w:t>
            </w:r>
          </w:p>
        </w:tc>
        <w:tc>
          <w:tcPr>
            <w:tcW w:w="2244" w:type="dxa"/>
            <w:tcMar>
              <w:top w:w="62" w:type="dxa"/>
              <w:left w:w="102" w:type="dxa"/>
              <w:bottom w:w="102" w:type="dxa"/>
              <w:right w:w="62" w:type="dxa"/>
            </w:tcMar>
          </w:tcPr>
          <w:p w:rsidR="0075232C" w:rsidRDefault="00BB1E0A">
            <w:pPr>
              <w:pStyle w:val="ConsPlusNormal"/>
              <w:jc w:val="both"/>
            </w:pPr>
            <w:r>
              <w:t>Вологодская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530</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11004" w:type="dxa"/>
            <w:gridSpan w:val="11"/>
            <w:tcMar>
              <w:top w:w="62" w:type="dxa"/>
              <w:left w:w="102" w:type="dxa"/>
              <w:bottom w:w="102" w:type="dxa"/>
              <w:right w:w="62" w:type="dxa"/>
            </w:tcMar>
          </w:tcPr>
          <w:p w:rsidR="0075232C" w:rsidRDefault="00BB1E0A">
            <w:pPr>
              <w:pStyle w:val="ConsPlusNormal"/>
              <w:jc w:val="center"/>
              <w:outlineLvl w:val="4"/>
            </w:pPr>
            <w:bookmarkStart w:id="40" w:name="Par2078"/>
            <w:bookmarkEnd w:id="40"/>
            <w:r>
              <w:t>Южный федеральный округ</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13</w:t>
            </w:r>
          </w:p>
        </w:tc>
        <w:tc>
          <w:tcPr>
            <w:tcW w:w="2244" w:type="dxa"/>
            <w:tcMar>
              <w:top w:w="62" w:type="dxa"/>
              <w:left w:w="102" w:type="dxa"/>
              <w:bottom w:w="102" w:type="dxa"/>
              <w:right w:w="62" w:type="dxa"/>
            </w:tcMar>
          </w:tcPr>
          <w:p w:rsidR="0075232C" w:rsidRDefault="00BB1E0A">
            <w:pPr>
              <w:pStyle w:val="ConsPlusNormal"/>
              <w:jc w:val="both"/>
            </w:pPr>
            <w:r>
              <w:t>Краснодарский край</w:t>
            </w:r>
          </w:p>
        </w:tc>
        <w:tc>
          <w:tcPr>
            <w:tcW w:w="1020" w:type="dxa"/>
            <w:tcMar>
              <w:top w:w="62" w:type="dxa"/>
              <w:left w:w="102" w:type="dxa"/>
              <w:bottom w:w="102" w:type="dxa"/>
              <w:right w:w="62" w:type="dxa"/>
            </w:tcMar>
          </w:tcPr>
          <w:p w:rsidR="0075232C" w:rsidRDefault="00BB1E0A">
            <w:pPr>
              <w:pStyle w:val="ConsPlusNormal"/>
              <w:jc w:val="center"/>
            </w:pPr>
            <w:r>
              <w:t>770</w:t>
            </w:r>
          </w:p>
        </w:tc>
        <w:tc>
          <w:tcPr>
            <w:tcW w:w="948" w:type="dxa"/>
            <w:tcMar>
              <w:top w:w="62" w:type="dxa"/>
              <w:left w:w="102" w:type="dxa"/>
              <w:bottom w:w="102" w:type="dxa"/>
              <w:right w:w="62" w:type="dxa"/>
            </w:tcMar>
          </w:tcPr>
          <w:p w:rsidR="0075232C" w:rsidRDefault="00BB1E0A">
            <w:pPr>
              <w:pStyle w:val="ConsPlusNormal"/>
              <w:jc w:val="center"/>
            </w:pPr>
            <w:r>
              <w:t>180</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14.</w:t>
            </w:r>
          </w:p>
        </w:tc>
        <w:tc>
          <w:tcPr>
            <w:tcW w:w="2244" w:type="dxa"/>
            <w:tcMar>
              <w:top w:w="62" w:type="dxa"/>
              <w:left w:w="102" w:type="dxa"/>
              <w:bottom w:w="102" w:type="dxa"/>
              <w:right w:w="62" w:type="dxa"/>
            </w:tcMar>
          </w:tcPr>
          <w:p w:rsidR="0075232C" w:rsidRDefault="00BB1E0A">
            <w:pPr>
              <w:pStyle w:val="ConsPlusNormal"/>
              <w:jc w:val="both"/>
            </w:pPr>
            <w:r>
              <w:t>Ростовская область</w:t>
            </w:r>
          </w:p>
        </w:tc>
        <w:tc>
          <w:tcPr>
            <w:tcW w:w="1020" w:type="dxa"/>
            <w:tcMar>
              <w:top w:w="62" w:type="dxa"/>
              <w:left w:w="102" w:type="dxa"/>
              <w:bottom w:w="102" w:type="dxa"/>
              <w:right w:w="62" w:type="dxa"/>
            </w:tcMar>
          </w:tcPr>
          <w:p w:rsidR="0075232C" w:rsidRDefault="00BB1E0A">
            <w:pPr>
              <w:pStyle w:val="ConsPlusNormal"/>
              <w:jc w:val="center"/>
            </w:pPr>
            <w:r>
              <w:t>300</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330</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15.</w:t>
            </w:r>
          </w:p>
        </w:tc>
        <w:tc>
          <w:tcPr>
            <w:tcW w:w="2244" w:type="dxa"/>
            <w:tcMar>
              <w:top w:w="62" w:type="dxa"/>
              <w:left w:w="102" w:type="dxa"/>
              <w:bottom w:w="102" w:type="dxa"/>
              <w:right w:w="62" w:type="dxa"/>
            </w:tcMar>
          </w:tcPr>
          <w:p w:rsidR="0075232C" w:rsidRDefault="00BB1E0A">
            <w:pPr>
              <w:pStyle w:val="ConsPlusNormal"/>
              <w:jc w:val="both"/>
            </w:pPr>
            <w:r>
              <w:t>Астраханская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235</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11004" w:type="dxa"/>
            <w:gridSpan w:val="11"/>
            <w:tcMar>
              <w:top w:w="62" w:type="dxa"/>
              <w:left w:w="102" w:type="dxa"/>
              <w:bottom w:w="102" w:type="dxa"/>
              <w:right w:w="62" w:type="dxa"/>
            </w:tcMar>
          </w:tcPr>
          <w:p w:rsidR="0075232C" w:rsidRDefault="00BB1E0A">
            <w:pPr>
              <w:pStyle w:val="ConsPlusNormal"/>
              <w:jc w:val="center"/>
              <w:outlineLvl w:val="4"/>
            </w:pPr>
            <w:bookmarkStart w:id="41" w:name="Par2112"/>
            <w:bookmarkEnd w:id="41"/>
            <w:r>
              <w:t>Приволжский федеральный округ</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16.</w:t>
            </w:r>
          </w:p>
        </w:tc>
        <w:tc>
          <w:tcPr>
            <w:tcW w:w="2244" w:type="dxa"/>
            <w:tcMar>
              <w:top w:w="62" w:type="dxa"/>
              <w:left w:w="102" w:type="dxa"/>
              <w:bottom w:w="102" w:type="dxa"/>
              <w:right w:w="62" w:type="dxa"/>
            </w:tcMar>
          </w:tcPr>
          <w:p w:rsidR="0075232C" w:rsidRDefault="00BB1E0A">
            <w:pPr>
              <w:pStyle w:val="ConsPlusNormal"/>
              <w:jc w:val="both"/>
            </w:pPr>
            <w:r>
              <w:t>Кировская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285</w:t>
            </w:r>
          </w:p>
        </w:tc>
        <w:tc>
          <w:tcPr>
            <w:tcW w:w="948" w:type="dxa"/>
            <w:tcMar>
              <w:top w:w="62" w:type="dxa"/>
              <w:left w:w="102" w:type="dxa"/>
              <w:bottom w:w="102" w:type="dxa"/>
              <w:right w:w="62" w:type="dxa"/>
            </w:tcMar>
          </w:tcPr>
          <w:p w:rsidR="0075232C" w:rsidRDefault="00BB1E0A">
            <w:pPr>
              <w:pStyle w:val="ConsPlusNormal"/>
              <w:jc w:val="center"/>
            </w:pPr>
            <w:r>
              <w:t>115</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17.</w:t>
            </w:r>
          </w:p>
        </w:tc>
        <w:tc>
          <w:tcPr>
            <w:tcW w:w="2244" w:type="dxa"/>
            <w:tcMar>
              <w:top w:w="62" w:type="dxa"/>
              <w:left w:w="102" w:type="dxa"/>
              <w:bottom w:w="102" w:type="dxa"/>
              <w:right w:w="62" w:type="dxa"/>
            </w:tcMar>
          </w:tcPr>
          <w:p w:rsidR="0075232C" w:rsidRDefault="00BB1E0A">
            <w:pPr>
              <w:pStyle w:val="ConsPlusNormal"/>
              <w:jc w:val="both"/>
            </w:pPr>
            <w:r>
              <w:t>Нижегородская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330</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18.</w:t>
            </w:r>
          </w:p>
        </w:tc>
        <w:tc>
          <w:tcPr>
            <w:tcW w:w="2244" w:type="dxa"/>
            <w:tcMar>
              <w:top w:w="62" w:type="dxa"/>
              <w:left w:w="102" w:type="dxa"/>
              <w:bottom w:w="102" w:type="dxa"/>
              <w:right w:w="62" w:type="dxa"/>
            </w:tcMar>
          </w:tcPr>
          <w:p w:rsidR="0075232C" w:rsidRDefault="00BB1E0A">
            <w:pPr>
              <w:pStyle w:val="ConsPlusNormal"/>
              <w:jc w:val="both"/>
            </w:pPr>
            <w:r>
              <w:t>Удмуртская Республика</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230</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19.</w:t>
            </w:r>
          </w:p>
        </w:tc>
        <w:tc>
          <w:tcPr>
            <w:tcW w:w="2244" w:type="dxa"/>
            <w:tcMar>
              <w:top w:w="62" w:type="dxa"/>
              <w:left w:w="102" w:type="dxa"/>
              <w:bottom w:w="102" w:type="dxa"/>
              <w:right w:w="62" w:type="dxa"/>
            </w:tcMar>
          </w:tcPr>
          <w:p w:rsidR="0075232C" w:rsidRDefault="00BB1E0A">
            <w:pPr>
              <w:pStyle w:val="ConsPlusNormal"/>
              <w:jc w:val="both"/>
            </w:pPr>
            <w:r>
              <w:t>Чувашская Республика</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80</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20.</w:t>
            </w:r>
          </w:p>
        </w:tc>
        <w:tc>
          <w:tcPr>
            <w:tcW w:w="2244" w:type="dxa"/>
            <w:tcMar>
              <w:top w:w="62" w:type="dxa"/>
              <w:left w:w="102" w:type="dxa"/>
              <w:bottom w:w="102" w:type="dxa"/>
              <w:right w:w="62" w:type="dxa"/>
            </w:tcMar>
          </w:tcPr>
          <w:p w:rsidR="0075232C" w:rsidRDefault="00BB1E0A">
            <w:pPr>
              <w:pStyle w:val="ConsPlusNormal"/>
              <w:jc w:val="both"/>
            </w:pPr>
            <w:r>
              <w:t>Республика Татарстан</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230</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21.</w:t>
            </w:r>
          </w:p>
        </w:tc>
        <w:tc>
          <w:tcPr>
            <w:tcW w:w="2244" w:type="dxa"/>
            <w:tcMar>
              <w:top w:w="62" w:type="dxa"/>
              <w:left w:w="102" w:type="dxa"/>
              <w:bottom w:w="102" w:type="dxa"/>
              <w:right w:w="62" w:type="dxa"/>
            </w:tcMar>
          </w:tcPr>
          <w:p w:rsidR="0075232C" w:rsidRDefault="00BB1E0A">
            <w:pPr>
              <w:pStyle w:val="ConsPlusNormal"/>
              <w:jc w:val="both"/>
            </w:pPr>
            <w:r>
              <w:t>Самарская область</w:t>
            </w:r>
          </w:p>
        </w:tc>
        <w:tc>
          <w:tcPr>
            <w:tcW w:w="1020" w:type="dxa"/>
            <w:tcMar>
              <w:top w:w="62" w:type="dxa"/>
              <w:left w:w="102" w:type="dxa"/>
              <w:bottom w:w="102" w:type="dxa"/>
              <w:right w:w="62" w:type="dxa"/>
            </w:tcMar>
          </w:tcPr>
          <w:p w:rsidR="0075232C" w:rsidRDefault="00BB1E0A">
            <w:pPr>
              <w:pStyle w:val="ConsPlusNormal"/>
              <w:jc w:val="center"/>
            </w:pPr>
            <w:r>
              <w:t>225</w:t>
            </w:r>
          </w:p>
        </w:tc>
        <w:tc>
          <w:tcPr>
            <w:tcW w:w="948" w:type="dxa"/>
            <w:tcMar>
              <w:top w:w="62" w:type="dxa"/>
              <w:left w:w="102" w:type="dxa"/>
              <w:bottom w:w="102" w:type="dxa"/>
              <w:right w:w="62" w:type="dxa"/>
            </w:tcMar>
          </w:tcPr>
          <w:p w:rsidR="0075232C" w:rsidRDefault="00BB1E0A">
            <w:pPr>
              <w:pStyle w:val="ConsPlusNormal"/>
              <w:jc w:val="center"/>
            </w:pPr>
            <w:r>
              <w:t>240</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22.</w:t>
            </w:r>
          </w:p>
        </w:tc>
        <w:tc>
          <w:tcPr>
            <w:tcW w:w="2244" w:type="dxa"/>
            <w:tcMar>
              <w:top w:w="62" w:type="dxa"/>
              <w:left w:w="102" w:type="dxa"/>
              <w:bottom w:w="102" w:type="dxa"/>
              <w:right w:w="62" w:type="dxa"/>
            </w:tcMar>
          </w:tcPr>
          <w:p w:rsidR="0075232C" w:rsidRDefault="00BB1E0A">
            <w:pPr>
              <w:pStyle w:val="ConsPlusNormal"/>
              <w:jc w:val="both"/>
            </w:pPr>
            <w:r>
              <w:t>Пермский край</w:t>
            </w:r>
          </w:p>
        </w:tc>
        <w:tc>
          <w:tcPr>
            <w:tcW w:w="1020" w:type="dxa"/>
            <w:tcMar>
              <w:top w:w="62" w:type="dxa"/>
              <w:left w:w="102" w:type="dxa"/>
              <w:bottom w:w="102" w:type="dxa"/>
              <w:right w:w="62" w:type="dxa"/>
            </w:tcMar>
          </w:tcPr>
          <w:p w:rsidR="0075232C" w:rsidRDefault="00BB1E0A">
            <w:pPr>
              <w:pStyle w:val="ConsPlusNormal"/>
              <w:jc w:val="center"/>
            </w:pPr>
            <w:r>
              <w:t>124</w:t>
            </w:r>
          </w:p>
        </w:tc>
        <w:tc>
          <w:tcPr>
            <w:tcW w:w="948" w:type="dxa"/>
            <w:tcMar>
              <w:top w:w="62" w:type="dxa"/>
              <w:left w:w="102" w:type="dxa"/>
              <w:bottom w:w="102" w:type="dxa"/>
              <w:right w:w="62" w:type="dxa"/>
            </w:tcMar>
          </w:tcPr>
          <w:p w:rsidR="0075232C" w:rsidRDefault="00BB1E0A">
            <w:pPr>
              <w:pStyle w:val="ConsPlusNormal"/>
              <w:jc w:val="center"/>
            </w:pPr>
            <w:r>
              <w:t>165</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230</w:t>
            </w:r>
          </w:p>
        </w:tc>
        <w:tc>
          <w:tcPr>
            <w:tcW w:w="948" w:type="dxa"/>
            <w:tcMar>
              <w:top w:w="62" w:type="dxa"/>
              <w:left w:w="102" w:type="dxa"/>
              <w:bottom w:w="102" w:type="dxa"/>
              <w:right w:w="62" w:type="dxa"/>
            </w:tcMar>
          </w:tcPr>
          <w:p w:rsidR="0075232C" w:rsidRDefault="00BB1E0A">
            <w:pPr>
              <w:pStyle w:val="ConsPlusNormal"/>
              <w:jc w:val="center"/>
            </w:pPr>
            <w:r>
              <w:t>800</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11004" w:type="dxa"/>
            <w:gridSpan w:val="11"/>
            <w:tcMar>
              <w:top w:w="62" w:type="dxa"/>
              <w:left w:w="102" w:type="dxa"/>
              <w:bottom w:w="102" w:type="dxa"/>
              <w:right w:w="62" w:type="dxa"/>
            </w:tcMar>
          </w:tcPr>
          <w:p w:rsidR="0075232C" w:rsidRDefault="00BB1E0A">
            <w:pPr>
              <w:pStyle w:val="ConsPlusNormal"/>
              <w:jc w:val="center"/>
              <w:outlineLvl w:val="4"/>
            </w:pPr>
            <w:bookmarkStart w:id="42" w:name="Par2190"/>
            <w:bookmarkEnd w:id="42"/>
            <w:r>
              <w:t>Уральский федеральный округ</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lastRenderedPageBreak/>
              <w:t>23.</w:t>
            </w:r>
          </w:p>
        </w:tc>
        <w:tc>
          <w:tcPr>
            <w:tcW w:w="2244" w:type="dxa"/>
            <w:tcMar>
              <w:top w:w="62" w:type="dxa"/>
              <w:left w:w="102" w:type="dxa"/>
              <w:bottom w:w="102" w:type="dxa"/>
              <w:right w:w="62" w:type="dxa"/>
            </w:tcMar>
          </w:tcPr>
          <w:p w:rsidR="0075232C" w:rsidRDefault="00BB1E0A">
            <w:pPr>
              <w:pStyle w:val="ConsPlusNormal"/>
              <w:jc w:val="both"/>
            </w:pPr>
            <w:r>
              <w:t>Ханты-Мансийский автономный округ - Югра</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836</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418</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24.</w:t>
            </w:r>
          </w:p>
        </w:tc>
        <w:tc>
          <w:tcPr>
            <w:tcW w:w="2244" w:type="dxa"/>
            <w:tcMar>
              <w:top w:w="62" w:type="dxa"/>
              <w:left w:w="102" w:type="dxa"/>
              <w:bottom w:w="102" w:type="dxa"/>
              <w:right w:w="62" w:type="dxa"/>
            </w:tcMar>
          </w:tcPr>
          <w:p w:rsidR="0075232C" w:rsidRDefault="00BB1E0A">
            <w:pPr>
              <w:pStyle w:val="ConsPlusNormal"/>
              <w:jc w:val="both"/>
            </w:pPr>
            <w:r>
              <w:t>Свердловская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840</w:t>
            </w:r>
          </w:p>
        </w:tc>
        <w:tc>
          <w:tcPr>
            <w:tcW w:w="948" w:type="dxa"/>
            <w:tcMar>
              <w:top w:w="62" w:type="dxa"/>
              <w:left w:w="102" w:type="dxa"/>
              <w:bottom w:w="102" w:type="dxa"/>
              <w:right w:w="62" w:type="dxa"/>
            </w:tcMar>
          </w:tcPr>
          <w:p w:rsidR="0075232C" w:rsidRDefault="00BB1E0A">
            <w:pPr>
              <w:pStyle w:val="ConsPlusNormal"/>
              <w:jc w:val="center"/>
            </w:pPr>
            <w:r>
              <w:t>660</w:t>
            </w:r>
          </w:p>
        </w:tc>
        <w:tc>
          <w:tcPr>
            <w:tcW w:w="816" w:type="dxa"/>
            <w:tcMar>
              <w:top w:w="62" w:type="dxa"/>
              <w:left w:w="102" w:type="dxa"/>
              <w:bottom w:w="102" w:type="dxa"/>
              <w:right w:w="62" w:type="dxa"/>
            </w:tcMar>
          </w:tcPr>
          <w:p w:rsidR="0075232C" w:rsidRDefault="00BB1E0A">
            <w:pPr>
              <w:pStyle w:val="ConsPlusNormal"/>
              <w:jc w:val="center"/>
            </w:pPr>
            <w:r>
              <w:t>420</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25.</w:t>
            </w:r>
          </w:p>
        </w:tc>
        <w:tc>
          <w:tcPr>
            <w:tcW w:w="2244" w:type="dxa"/>
            <w:tcMar>
              <w:top w:w="62" w:type="dxa"/>
              <w:left w:w="102" w:type="dxa"/>
              <w:bottom w:w="102" w:type="dxa"/>
              <w:right w:w="62" w:type="dxa"/>
            </w:tcMar>
          </w:tcPr>
          <w:p w:rsidR="0075232C" w:rsidRDefault="00BB1E0A">
            <w:pPr>
              <w:pStyle w:val="ConsPlusNormal"/>
              <w:jc w:val="both"/>
            </w:pPr>
            <w:r>
              <w:t>Тюменская область</w:t>
            </w:r>
          </w:p>
        </w:tc>
        <w:tc>
          <w:tcPr>
            <w:tcW w:w="1020" w:type="dxa"/>
            <w:tcMar>
              <w:top w:w="62" w:type="dxa"/>
              <w:left w:w="102" w:type="dxa"/>
              <w:bottom w:w="102" w:type="dxa"/>
              <w:right w:w="62" w:type="dxa"/>
            </w:tcMar>
          </w:tcPr>
          <w:p w:rsidR="0075232C" w:rsidRDefault="00BB1E0A">
            <w:pPr>
              <w:pStyle w:val="ConsPlusNormal"/>
              <w:jc w:val="center"/>
            </w:pPr>
            <w:r>
              <w:t>450</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410</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26.</w:t>
            </w:r>
          </w:p>
        </w:tc>
        <w:tc>
          <w:tcPr>
            <w:tcW w:w="2244" w:type="dxa"/>
            <w:tcMar>
              <w:top w:w="62" w:type="dxa"/>
              <w:left w:w="102" w:type="dxa"/>
              <w:bottom w:w="102" w:type="dxa"/>
              <w:right w:w="62" w:type="dxa"/>
            </w:tcMar>
          </w:tcPr>
          <w:p w:rsidR="0075232C" w:rsidRDefault="00BB1E0A">
            <w:pPr>
              <w:pStyle w:val="ConsPlusNormal"/>
              <w:jc w:val="both"/>
            </w:pPr>
            <w:r>
              <w:t>Челябинская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800</w:t>
            </w:r>
          </w:p>
        </w:tc>
        <w:tc>
          <w:tcPr>
            <w:tcW w:w="948" w:type="dxa"/>
            <w:tcMar>
              <w:top w:w="62" w:type="dxa"/>
              <w:left w:w="102" w:type="dxa"/>
              <w:bottom w:w="102" w:type="dxa"/>
              <w:right w:w="62" w:type="dxa"/>
            </w:tcMar>
          </w:tcPr>
          <w:p w:rsidR="0075232C" w:rsidRDefault="00BB1E0A">
            <w:pPr>
              <w:pStyle w:val="ConsPlusNormal"/>
              <w:jc w:val="center"/>
            </w:pPr>
            <w:r>
              <w:t>1 110</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11004" w:type="dxa"/>
            <w:gridSpan w:val="11"/>
            <w:tcMar>
              <w:top w:w="62" w:type="dxa"/>
              <w:left w:w="102" w:type="dxa"/>
              <w:bottom w:w="102" w:type="dxa"/>
              <w:right w:w="62" w:type="dxa"/>
            </w:tcMar>
          </w:tcPr>
          <w:p w:rsidR="0075232C" w:rsidRDefault="00BB1E0A">
            <w:pPr>
              <w:pStyle w:val="ConsPlusNormal"/>
              <w:jc w:val="center"/>
              <w:outlineLvl w:val="4"/>
            </w:pPr>
            <w:bookmarkStart w:id="43" w:name="Par2235"/>
            <w:bookmarkEnd w:id="43"/>
            <w:r>
              <w:t>Сибирский федеральный округ</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27.</w:t>
            </w:r>
          </w:p>
        </w:tc>
        <w:tc>
          <w:tcPr>
            <w:tcW w:w="2244" w:type="dxa"/>
            <w:tcMar>
              <w:top w:w="62" w:type="dxa"/>
              <w:left w:w="102" w:type="dxa"/>
              <w:bottom w:w="102" w:type="dxa"/>
              <w:right w:w="62" w:type="dxa"/>
            </w:tcMar>
          </w:tcPr>
          <w:p w:rsidR="0075232C" w:rsidRDefault="00BB1E0A">
            <w:pPr>
              <w:pStyle w:val="ConsPlusNormal"/>
              <w:jc w:val="both"/>
            </w:pPr>
            <w:r>
              <w:t>Республика Бурятия</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199,5</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28.</w:t>
            </w:r>
          </w:p>
        </w:tc>
        <w:tc>
          <w:tcPr>
            <w:tcW w:w="2244" w:type="dxa"/>
            <w:tcMar>
              <w:top w:w="62" w:type="dxa"/>
              <w:left w:w="102" w:type="dxa"/>
              <w:bottom w:w="102" w:type="dxa"/>
              <w:right w:w="62" w:type="dxa"/>
            </w:tcMar>
          </w:tcPr>
          <w:p w:rsidR="0075232C" w:rsidRDefault="00BB1E0A">
            <w:pPr>
              <w:pStyle w:val="ConsPlusNormal"/>
              <w:jc w:val="both"/>
            </w:pPr>
            <w:r>
              <w:t>Омская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150</w:t>
            </w:r>
          </w:p>
        </w:tc>
        <w:tc>
          <w:tcPr>
            <w:tcW w:w="948" w:type="dxa"/>
            <w:tcMar>
              <w:top w:w="62" w:type="dxa"/>
              <w:left w:w="102" w:type="dxa"/>
              <w:bottom w:w="102" w:type="dxa"/>
              <w:right w:w="62" w:type="dxa"/>
            </w:tcMar>
          </w:tcPr>
          <w:p w:rsidR="0075232C" w:rsidRDefault="00BB1E0A">
            <w:pPr>
              <w:pStyle w:val="ConsPlusNormal"/>
              <w:jc w:val="center"/>
            </w:pPr>
            <w:r>
              <w:t>158</w:t>
            </w:r>
          </w:p>
        </w:tc>
        <w:tc>
          <w:tcPr>
            <w:tcW w:w="948" w:type="dxa"/>
            <w:tcMar>
              <w:top w:w="62" w:type="dxa"/>
              <w:left w:w="102" w:type="dxa"/>
              <w:bottom w:w="102" w:type="dxa"/>
              <w:right w:w="62" w:type="dxa"/>
            </w:tcMar>
          </w:tcPr>
          <w:p w:rsidR="0075232C" w:rsidRDefault="00BB1E0A">
            <w:pPr>
              <w:pStyle w:val="ConsPlusNormal"/>
              <w:jc w:val="center"/>
            </w:pPr>
            <w:r>
              <w:t>98</w:t>
            </w:r>
          </w:p>
        </w:tc>
        <w:tc>
          <w:tcPr>
            <w:tcW w:w="948" w:type="dxa"/>
            <w:tcMar>
              <w:top w:w="62" w:type="dxa"/>
              <w:left w:w="102" w:type="dxa"/>
              <w:bottom w:w="102" w:type="dxa"/>
              <w:right w:w="62" w:type="dxa"/>
            </w:tcMar>
          </w:tcPr>
          <w:p w:rsidR="0075232C" w:rsidRDefault="00BB1E0A">
            <w:pPr>
              <w:pStyle w:val="ConsPlusNormal"/>
              <w:jc w:val="center"/>
            </w:pPr>
            <w:r>
              <w:t>120</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29.</w:t>
            </w:r>
          </w:p>
        </w:tc>
        <w:tc>
          <w:tcPr>
            <w:tcW w:w="2244" w:type="dxa"/>
            <w:tcMar>
              <w:top w:w="62" w:type="dxa"/>
              <w:left w:w="102" w:type="dxa"/>
              <w:bottom w:w="102" w:type="dxa"/>
              <w:right w:w="62" w:type="dxa"/>
            </w:tcMar>
          </w:tcPr>
          <w:p w:rsidR="0075232C" w:rsidRDefault="00BB1E0A">
            <w:pPr>
              <w:pStyle w:val="ConsPlusNormal"/>
              <w:jc w:val="both"/>
            </w:pPr>
            <w:r>
              <w:t>Томская область</w:t>
            </w:r>
          </w:p>
        </w:tc>
        <w:tc>
          <w:tcPr>
            <w:tcW w:w="1020" w:type="dxa"/>
            <w:tcMar>
              <w:top w:w="62" w:type="dxa"/>
              <w:left w:w="102" w:type="dxa"/>
              <w:bottom w:w="102" w:type="dxa"/>
              <w:right w:w="62" w:type="dxa"/>
            </w:tcMar>
          </w:tcPr>
          <w:p w:rsidR="0075232C" w:rsidRDefault="00BB1E0A">
            <w:pPr>
              <w:pStyle w:val="ConsPlusNormal"/>
              <w:jc w:val="center"/>
            </w:pPr>
            <w:r>
              <w:t>16</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30.</w:t>
            </w:r>
          </w:p>
        </w:tc>
        <w:tc>
          <w:tcPr>
            <w:tcW w:w="2244" w:type="dxa"/>
            <w:tcMar>
              <w:top w:w="62" w:type="dxa"/>
              <w:left w:w="102" w:type="dxa"/>
              <w:bottom w:w="102" w:type="dxa"/>
              <w:right w:w="62" w:type="dxa"/>
            </w:tcMar>
          </w:tcPr>
          <w:p w:rsidR="0075232C" w:rsidRDefault="00BB1E0A">
            <w:pPr>
              <w:pStyle w:val="ConsPlusNormal"/>
              <w:jc w:val="both"/>
            </w:pPr>
            <w:r>
              <w:t>Кемеровская область</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900</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31.</w:t>
            </w:r>
          </w:p>
        </w:tc>
        <w:tc>
          <w:tcPr>
            <w:tcW w:w="2244" w:type="dxa"/>
            <w:tcMar>
              <w:top w:w="62" w:type="dxa"/>
              <w:left w:w="102" w:type="dxa"/>
              <w:bottom w:w="102" w:type="dxa"/>
              <w:right w:w="62" w:type="dxa"/>
            </w:tcMar>
          </w:tcPr>
          <w:p w:rsidR="0075232C" w:rsidRDefault="00BB1E0A">
            <w:pPr>
              <w:pStyle w:val="ConsPlusNormal"/>
              <w:jc w:val="both"/>
            </w:pPr>
            <w:r>
              <w:t>Республика Хакасия</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120</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32.</w:t>
            </w:r>
          </w:p>
        </w:tc>
        <w:tc>
          <w:tcPr>
            <w:tcW w:w="2244" w:type="dxa"/>
            <w:tcMar>
              <w:top w:w="62" w:type="dxa"/>
              <w:left w:w="102" w:type="dxa"/>
              <w:bottom w:w="102" w:type="dxa"/>
              <w:right w:w="62" w:type="dxa"/>
            </w:tcMar>
          </w:tcPr>
          <w:p w:rsidR="0075232C" w:rsidRDefault="00BB1E0A">
            <w:pPr>
              <w:pStyle w:val="ConsPlusNormal"/>
              <w:jc w:val="both"/>
            </w:pPr>
            <w:r>
              <w:t>Алтайский край</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110</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33.</w:t>
            </w:r>
          </w:p>
        </w:tc>
        <w:tc>
          <w:tcPr>
            <w:tcW w:w="2244" w:type="dxa"/>
            <w:tcMar>
              <w:top w:w="62" w:type="dxa"/>
              <w:left w:w="102" w:type="dxa"/>
              <w:bottom w:w="102" w:type="dxa"/>
              <w:right w:w="62" w:type="dxa"/>
            </w:tcMar>
          </w:tcPr>
          <w:p w:rsidR="0075232C" w:rsidRDefault="00BB1E0A">
            <w:pPr>
              <w:pStyle w:val="ConsPlusNormal"/>
              <w:jc w:val="both"/>
            </w:pPr>
            <w:r>
              <w:t>Красноярский край</w:t>
            </w:r>
          </w:p>
        </w:tc>
        <w:tc>
          <w:tcPr>
            <w:tcW w:w="1020" w:type="dxa"/>
            <w:tcMar>
              <w:top w:w="62" w:type="dxa"/>
              <w:left w:w="102" w:type="dxa"/>
              <w:bottom w:w="102" w:type="dxa"/>
              <w:right w:w="62" w:type="dxa"/>
            </w:tcMar>
          </w:tcPr>
          <w:p w:rsidR="0075232C" w:rsidRDefault="00BB1E0A">
            <w:pPr>
              <w:pStyle w:val="ConsPlusNormal"/>
              <w:jc w:val="center"/>
            </w:pPr>
            <w:r>
              <w:t>985</w:t>
            </w:r>
          </w:p>
        </w:tc>
        <w:tc>
          <w:tcPr>
            <w:tcW w:w="948" w:type="dxa"/>
            <w:tcMar>
              <w:top w:w="62" w:type="dxa"/>
              <w:left w:w="102" w:type="dxa"/>
              <w:bottom w:w="102" w:type="dxa"/>
              <w:right w:w="62" w:type="dxa"/>
            </w:tcMar>
          </w:tcPr>
          <w:p w:rsidR="0075232C" w:rsidRDefault="00BB1E0A">
            <w:pPr>
              <w:pStyle w:val="ConsPlusNormal"/>
              <w:jc w:val="center"/>
            </w:pPr>
            <w:r>
              <w:t>415</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800</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34.</w:t>
            </w:r>
          </w:p>
        </w:tc>
        <w:tc>
          <w:tcPr>
            <w:tcW w:w="2244" w:type="dxa"/>
            <w:tcMar>
              <w:top w:w="62" w:type="dxa"/>
              <w:left w:w="102" w:type="dxa"/>
              <w:bottom w:w="102" w:type="dxa"/>
              <w:right w:w="62" w:type="dxa"/>
            </w:tcMar>
          </w:tcPr>
          <w:p w:rsidR="0075232C" w:rsidRDefault="00BB1E0A">
            <w:pPr>
              <w:pStyle w:val="ConsPlusNormal"/>
              <w:jc w:val="both"/>
            </w:pPr>
            <w:r>
              <w:t>Забайкальский край</w:t>
            </w:r>
          </w:p>
        </w:tc>
        <w:tc>
          <w:tcPr>
            <w:tcW w:w="1020" w:type="dxa"/>
            <w:tcMar>
              <w:top w:w="62" w:type="dxa"/>
              <w:left w:w="102" w:type="dxa"/>
              <w:bottom w:w="102" w:type="dxa"/>
              <w:right w:w="62" w:type="dxa"/>
            </w:tcMar>
          </w:tcPr>
          <w:p w:rsidR="0075232C" w:rsidRDefault="00BB1E0A">
            <w:pPr>
              <w:pStyle w:val="ConsPlusNormal"/>
              <w:jc w:val="center"/>
            </w:pPr>
            <w:r>
              <w:t>213,75</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r w:rsidR="0075232C" w:rsidTr="00681B4E">
        <w:tc>
          <w:tcPr>
            <w:tcW w:w="11004" w:type="dxa"/>
            <w:gridSpan w:val="11"/>
            <w:tcMar>
              <w:top w:w="62" w:type="dxa"/>
              <w:left w:w="102" w:type="dxa"/>
              <w:bottom w:w="102" w:type="dxa"/>
              <w:right w:w="62" w:type="dxa"/>
            </w:tcMar>
          </w:tcPr>
          <w:p w:rsidR="0075232C" w:rsidRDefault="00BB1E0A">
            <w:pPr>
              <w:pStyle w:val="ConsPlusNormal"/>
              <w:jc w:val="center"/>
              <w:outlineLvl w:val="4"/>
            </w:pPr>
            <w:bookmarkStart w:id="44" w:name="Par2324"/>
            <w:bookmarkEnd w:id="44"/>
            <w:r>
              <w:t>Северо-Кавказский федеральный округ</w:t>
            </w:r>
          </w:p>
        </w:tc>
      </w:tr>
      <w:tr w:rsidR="0075232C" w:rsidTr="00681B4E">
        <w:tc>
          <w:tcPr>
            <w:tcW w:w="552" w:type="dxa"/>
            <w:tcMar>
              <w:top w:w="62" w:type="dxa"/>
              <w:left w:w="102" w:type="dxa"/>
              <w:bottom w:w="102" w:type="dxa"/>
              <w:right w:w="62" w:type="dxa"/>
            </w:tcMar>
          </w:tcPr>
          <w:p w:rsidR="0075232C" w:rsidRDefault="00BB1E0A">
            <w:pPr>
              <w:pStyle w:val="ConsPlusNormal"/>
              <w:jc w:val="center"/>
            </w:pPr>
            <w:r>
              <w:t>35.</w:t>
            </w:r>
          </w:p>
        </w:tc>
        <w:tc>
          <w:tcPr>
            <w:tcW w:w="2244" w:type="dxa"/>
            <w:tcMar>
              <w:top w:w="62" w:type="dxa"/>
              <w:left w:w="102" w:type="dxa"/>
              <w:bottom w:w="102" w:type="dxa"/>
              <w:right w:w="62" w:type="dxa"/>
            </w:tcMar>
          </w:tcPr>
          <w:p w:rsidR="0075232C" w:rsidRDefault="00BB1E0A">
            <w:pPr>
              <w:pStyle w:val="ConsPlusNormal"/>
              <w:jc w:val="both"/>
            </w:pPr>
            <w:r>
              <w:t>Ставропольский край</w:t>
            </w:r>
          </w:p>
        </w:tc>
        <w:tc>
          <w:tcPr>
            <w:tcW w:w="1020"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135</w:t>
            </w:r>
          </w:p>
        </w:tc>
        <w:tc>
          <w:tcPr>
            <w:tcW w:w="948"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c>
          <w:tcPr>
            <w:tcW w:w="948" w:type="dxa"/>
            <w:tcMar>
              <w:top w:w="62" w:type="dxa"/>
              <w:left w:w="102" w:type="dxa"/>
              <w:bottom w:w="102" w:type="dxa"/>
              <w:right w:w="62" w:type="dxa"/>
            </w:tcMar>
          </w:tcPr>
          <w:p w:rsidR="0075232C" w:rsidRDefault="00BB1E0A">
            <w:pPr>
              <w:pStyle w:val="ConsPlusNormal"/>
              <w:jc w:val="center"/>
            </w:pPr>
            <w:r>
              <w:t>-</w:t>
            </w:r>
          </w:p>
        </w:tc>
        <w:tc>
          <w:tcPr>
            <w:tcW w:w="816" w:type="dxa"/>
            <w:tcMar>
              <w:top w:w="62" w:type="dxa"/>
              <w:left w:w="102" w:type="dxa"/>
              <w:bottom w:w="102" w:type="dxa"/>
              <w:right w:w="62" w:type="dxa"/>
            </w:tcMar>
          </w:tcPr>
          <w:p w:rsidR="0075232C" w:rsidRDefault="00BB1E0A">
            <w:pPr>
              <w:pStyle w:val="ConsPlusNormal"/>
              <w:jc w:val="center"/>
            </w:pPr>
            <w:r>
              <w:t>-</w:t>
            </w:r>
          </w:p>
        </w:tc>
      </w:tr>
    </w:tbl>
    <w:p w:rsidR="0075232C" w:rsidRDefault="0075232C">
      <w:pPr>
        <w:pStyle w:val="ConsPlusNormal"/>
        <w:jc w:val="both"/>
      </w:pPr>
    </w:p>
    <w:p w:rsidR="0075232C" w:rsidRDefault="0075232C">
      <w:pPr>
        <w:pStyle w:val="ConsPlusNormal"/>
        <w:jc w:val="both"/>
      </w:pPr>
    </w:p>
    <w:p w:rsidR="0075232C" w:rsidRDefault="0075232C">
      <w:pPr>
        <w:pStyle w:val="ConsPlusNormal"/>
        <w:jc w:val="both"/>
      </w:pPr>
    </w:p>
    <w:p w:rsidR="0075232C" w:rsidRDefault="0075232C">
      <w:pPr>
        <w:pStyle w:val="ConsPlusNormal"/>
        <w:jc w:val="both"/>
      </w:pPr>
    </w:p>
    <w:p w:rsidR="0075232C" w:rsidRDefault="0075232C">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40191F" w:rsidRDefault="0040191F">
      <w:pPr>
        <w:pStyle w:val="ConsPlusNormal"/>
        <w:jc w:val="both"/>
      </w:pPr>
    </w:p>
    <w:p w:rsidR="0075232C" w:rsidRDefault="00BB1E0A">
      <w:pPr>
        <w:pStyle w:val="ConsPlusNormal"/>
        <w:jc w:val="right"/>
        <w:outlineLvl w:val="1"/>
      </w:pPr>
      <w:bookmarkStart w:id="45" w:name="Par2341"/>
      <w:bookmarkEnd w:id="45"/>
      <w:r>
        <w:t>Приложение N 3</w:t>
      </w:r>
    </w:p>
    <w:p w:rsidR="0075232C" w:rsidRDefault="00BB1E0A">
      <w:pPr>
        <w:pStyle w:val="ConsPlusNormal"/>
        <w:jc w:val="right"/>
      </w:pPr>
      <w:r>
        <w:t>к государственной программе</w:t>
      </w:r>
    </w:p>
    <w:p w:rsidR="0075232C" w:rsidRDefault="00BB1E0A">
      <w:pPr>
        <w:pStyle w:val="ConsPlusNormal"/>
        <w:jc w:val="right"/>
      </w:pPr>
      <w:r>
        <w:t>Российской Федерации</w:t>
      </w:r>
    </w:p>
    <w:p w:rsidR="0075232C" w:rsidRDefault="00BB1E0A">
      <w:pPr>
        <w:pStyle w:val="ConsPlusNormal"/>
        <w:jc w:val="right"/>
      </w:pPr>
      <w:r>
        <w:t>"Энергоэффективность</w:t>
      </w:r>
    </w:p>
    <w:p w:rsidR="0075232C" w:rsidRDefault="00BB1E0A">
      <w:pPr>
        <w:pStyle w:val="ConsPlusNormal"/>
        <w:jc w:val="right"/>
      </w:pPr>
      <w:r>
        <w:t>и развитие энергетики"</w:t>
      </w:r>
    </w:p>
    <w:p w:rsidR="0075232C" w:rsidRDefault="0075232C">
      <w:pPr>
        <w:pStyle w:val="ConsPlusNormal"/>
        <w:jc w:val="both"/>
      </w:pPr>
    </w:p>
    <w:p w:rsidR="0075232C" w:rsidRDefault="00BB1E0A">
      <w:pPr>
        <w:pStyle w:val="ConsPlusNormal"/>
        <w:jc w:val="center"/>
      </w:pPr>
      <w:bookmarkStart w:id="46" w:name="Par2347"/>
      <w:bookmarkEnd w:id="46"/>
      <w:r>
        <w:t>ПЕРЕЧЕНЬ</w:t>
      </w:r>
    </w:p>
    <w:p w:rsidR="0075232C" w:rsidRDefault="00BB1E0A">
      <w:pPr>
        <w:pStyle w:val="ConsPlusNormal"/>
        <w:jc w:val="center"/>
      </w:pPr>
      <w:r>
        <w:t>ОСНОВНЫХ МЕРОПРИЯТИЙ ГОСУДАРСТВЕННОЙ ПРОГРАММЫ РОССИЙСКОЙ</w:t>
      </w:r>
    </w:p>
    <w:p w:rsidR="0075232C" w:rsidRDefault="00BB1E0A">
      <w:pPr>
        <w:pStyle w:val="ConsPlusNormal"/>
        <w:jc w:val="center"/>
      </w:pPr>
      <w:r>
        <w:t>ФЕДЕРАЦИИ "ЭНЕРГОЭФФЕКТИВНОСТЬ И РАЗВИТИЕ ЭНЕРГЕТИКИ"</w:t>
      </w:r>
    </w:p>
    <w:p w:rsidR="0075232C" w:rsidRDefault="0075232C">
      <w:pPr>
        <w:pStyle w:val="ConsPlusNormal"/>
        <w:jc w:val="both"/>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522"/>
        <w:gridCol w:w="2490"/>
        <w:gridCol w:w="1698"/>
        <w:gridCol w:w="1302"/>
        <w:gridCol w:w="1302"/>
        <w:gridCol w:w="2718"/>
        <w:gridCol w:w="2418"/>
        <w:gridCol w:w="2358"/>
      </w:tblGrid>
      <w:tr w:rsidR="0075232C" w:rsidTr="00681B4E">
        <w:tc>
          <w:tcPr>
            <w:tcW w:w="522" w:type="dxa"/>
            <w:vMerge w:val="restart"/>
            <w:tcMar>
              <w:top w:w="62" w:type="dxa"/>
              <w:left w:w="102" w:type="dxa"/>
              <w:bottom w:w="102" w:type="dxa"/>
              <w:right w:w="62" w:type="dxa"/>
            </w:tcMar>
            <w:vAlign w:val="center"/>
          </w:tcPr>
          <w:p w:rsidR="0075232C" w:rsidRDefault="0075232C">
            <w:pPr>
              <w:pStyle w:val="ConsPlusNormal"/>
            </w:pPr>
          </w:p>
        </w:tc>
        <w:tc>
          <w:tcPr>
            <w:tcW w:w="2490" w:type="dxa"/>
            <w:vMerge w:val="restart"/>
            <w:tcMar>
              <w:top w:w="62" w:type="dxa"/>
              <w:left w:w="102" w:type="dxa"/>
              <w:bottom w:w="102" w:type="dxa"/>
              <w:right w:w="62" w:type="dxa"/>
            </w:tcMar>
          </w:tcPr>
          <w:p w:rsidR="0075232C" w:rsidRDefault="00BB1E0A">
            <w:pPr>
              <w:pStyle w:val="ConsPlusNormal"/>
              <w:jc w:val="center"/>
            </w:pPr>
            <w:r>
              <w:t>Номер и наименование основного мероприятия</w:t>
            </w:r>
          </w:p>
        </w:tc>
        <w:tc>
          <w:tcPr>
            <w:tcW w:w="1698" w:type="dxa"/>
            <w:vMerge w:val="restart"/>
            <w:tcMar>
              <w:top w:w="62" w:type="dxa"/>
              <w:left w:w="102" w:type="dxa"/>
              <w:bottom w:w="102" w:type="dxa"/>
              <w:right w:w="62" w:type="dxa"/>
            </w:tcMar>
          </w:tcPr>
          <w:p w:rsidR="0075232C" w:rsidRDefault="00BB1E0A">
            <w:pPr>
              <w:pStyle w:val="ConsPlusNormal"/>
              <w:jc w:val="center"/>
            </w:pPr>
            <w:r>
              <w:t>Ответственный исполнитель</w:t>
            </w:r>
          </w:p>
        </w:tc>
        <w:tc>
          <w:tcPr>
            <w:tcW w:w="2604" w:type="dxa"/>
            <w:gridSpan w:val="2"/>
            <w:tcMar>
              <w:top w:w="62" w:type="dxa"/>
              <w:left w:w="102" w:type="dxa"/>
              <w:bottom w:w="102" w:type="dxa"/>
              <w:right w:w="62" w:type="dxa"/>
            </w:tcMar>
          </w:tcPr>
          <w:p w:rsidR="0075232C" w:rsidRDefault="00BB1E0A">
            <w:pPr>
              <w:pStyle w:val="ConsPlusNormal"/>
              <w:jc w:val="center"/>
            </w:pPr>
            <w:r>
              <w:t>Срок</w:t>
            </w:r>
          </w:p>
        </w:tc>
        <w:tc>
          <w:tcPr>
            <w:tcW w:w="2718" w:type="dxa"/>
            <w:vMerge w:val="restart"/>
            <w:tcMar>
              <w:top w:w="62" w:type="dxa"/>
              <w:left w:w="102" w:type="dxa"/>
              <w:bottom w:w="102" w:type="dxa"/>
              <w:right w:w="62" w:type="dxa"/>
            </w:tcMar>
          </w:tcPr>
          <w:p w:rsidR="0075232C" w:rsidRDefault="00BB1E0A">
            <w:pPr>
              <w:pStyle w:val="ConsPlusNormal"/>
              <w:jc w:val="center"/>
            </w:pPr>
            <w:r>
              <w:t>Ожидаемый непосредственный результат (краткое описание)</w:t>
            </w:r>
          </w:p>
        </w:tc>
        <w:tc>
          <w:tcPr>
            <w:tcW w:w="2418" w:type="dxa"/>
            <w:vMerge w:val="restart"/>
            <w:tcMar>
              <w:top w:w="62" w:type="dxa"/>
              <w:left w:w="102" w:type="dxa"/>
              <w:bottom w:w="102" w:type="dxa"/>
              <w:right w:w="62" w:type="dxa"/>
            </w:tcMar>
          </w:tcPr>
          <w:p w:rsidR="0075232C" w:rsidRDefault="00BB1E0A">
            <w:pPr>
              <w:pStyle w:val="ConsPlusNormal"/>
              <w:jc w:val="center"/>
            </w:pPr>
            <w:r>
              <w:t>Основные направления реализации</w:t>
            </w:r>
          </w:p>
        </w:tc>
        <w:tc>
          <w:tcPr>
            <w:tcW w:w="2358" w:type="dxa"/>
            <w:vMerge w:val="restart"/>
            <w:tcMar>
              <w:top w:w="62" w:type="dxa"/>
              <w:left w:w="102" w:type="dxa"/>
              <w:bottom w:w="102" w:type="dxa"/>
              <w:right w:w="62" w:type="dxa"/>
            </w:tcMar>
          </w:tcPr>
          <w:p w:rsidR="0075232C" w:rsidRDefault="00BB1E0A">
            <w:pPr>
              <w:pStyle w:val="ConsPlusNormal"/>
              <w:jc w:val="center"/>
            </w:pPr>
            <w:r>
              <w:t>Связь с показателями Программы (подпрограммы)</w:t>
            </w:r>
          </w:p>
        </w:tc>
      </w:tr>
      <w:tr w:rsidR="0075232C" w:rsidTr="00681B4E">
        <w:tc>
          <w:tcPr>
            <w:tcW w:w="522" w:type="dxa"/>
            <w:vMerge/>
            <w:tcMar>
              <w:top w:w="62" w:type="dxa"/>
              <w:left w:w="102" w:type="dxa"/>
              <w:bottom w:w="102" w:type="dxa"/>
              <w:right w:w="62" w:type="dxa"/>
            </w:tcMar>
            <w:vAlign w:val="center"/>
          </w:tcPr>
          <w:p w:rsidR="0075232C" w:rsidRDefault="0075232C">
            <w:pPr>
              <w:pStyle w:val="ConsPlusNormal"/>
              <w:jc w:val="both"/>
            </w:pPr>
          </w:p>
        </w:tc>
        <w:tc>
          <w:tcPr>
            <w:tcW w:w="2490" w:type="dxa"/>
            <w:vMerge/>
            <w:tcMar>
              <w:top w:w="62" w:type="dxa"/>
              <w:left w:w="102" w:type="dxa"/>
              <w:bottom w:w="102" w:type="dxa"/>
              <w:right w:w="62" w:type="dxa"/>
            </w:tcMar>
          </w:tcPr>
          <w:p w:rsidR="0075232C" w:rsidRDefault="0075232C">
            <w:pPr>
              <w:pStyle w:val="ConsPlusNormal"/>
              <w:jc w:val="both"/>
            </w:pPr>
          </w:p>
        </w:tc>
        <w:tc>
          <w:tcPr>
            <w:tcW w:w="1698" w:type="dxa"/>
            <w:vMerge/>
            <w:tcMar>
              <w:top w:w="62" w:type="dxa"/>
              <w:left w:w="102" w:type="dxa"/>
              <w:bottom w:w="102" w:type="dxa"/>
              <w:right w:w="62" w:type="dxa"/>
            </w:tcMar>
          </w:tcPr>
          <w:p w:rsidR="0075232C" w:rsidRDefault="0075232C">
            <w:pPr>
              <w:pStyle w:val="ConsPlusNormal"/>
              <w:jc w:val="both"/>
            </w:pPr>
          </w:p>
        </w:tc>
        <w:tc>
          <w:tcPr>
            <w:tcW w:w="1302" w:type="dxa"/>
            <w:tcMar>
              <w:top w:w="62" w:type="dxa"/>
              <w:left w:w="102" w:type="dxa"/>
              <w:bottom w:w="102" w:type="dxa"/>
              <w:right w:w="62" w:type="dxa"/>
            </w:tcMar>
          </w:tcPr>
          <w:p w:rsidR="0075232C" w:rsidRDefault="00BB1E0A">
            <w:pPr>
              <w:pStyle w:val="ConsPlusNormal"/>
              <w:jc w:val="center"/>
            </w:pPr>
            <w:r>
              <w:t>начала реализации</w:t>
            </w:r>
          </w:p>
        </w:tc>
        <w:tc>
          <w:tcPr>
            <w:tcW w:w="1302" w:type="dxa"/>
            <w:tcMar>
              <w:top w:w="62" w:type="dxa"/>
              <w:left w:w="102" w:type="dxa"/>
              <w:bottom w:w="102" w:type="dxa"/>
              <w:right w:w="62" w:type="dxa"/>
            </w:tcMar>
          </w:tcPr>
          <w:p w:rsidR="0075232C" w:rsidRDefault="00BB1E0A">
            <w:pPr>
              <w:pStyle w:val="ConsPlusNormal"/>
              <w:jc w:val="center"/>
            </w:pPr>
            <w:r>
              <w:t>окончания реализации</w:t>
            </w:r>
          </w:p>
        </w:tc>
        <w:tc>
          <w:tcPr>
            <w:tcW w:w="2718" w:type="dxa"/>
            <w:vMerge/>
            <w:tcMar>
              <w:top w:w="62" w:type="dxa"/>
              <w:left w:w="102" w:type="dxa"/>
              <w:bottom w:w="102" w:type="dxa"/>
              <w:right w:w="62" w:type="dxa"/>
            </w:tcMar>
          </w:tcPr>
          <w:p w:rsidR="0075232C" w:rsidRDefault="0075232C">
            <w:pPr>
              <w:pStyle w:val="ConsPlusNormal"/>
              <w:jc w:val="center"/>
            </w:pPr>
          </w:p>
        </w:tc>
        <w:tc>
          <w:tcPr>
            <w:tcW w:w="2418" w:type="dxa"/>
            <w:vMerge/>
            <w:tcMar>
              <w:top w:w="62" w:type="dxa"/>
              <w:left w:w="102" w:type="dxa"/>
              <w:bottom w:w="102" w:type="dxa"/>
              <w:right w:w="62" w:type="dxa"/>
            </w:tcMar>
          </w:tcPr>
          <w:p w:rsidR="0075232C" w:rsidRDefault="0075232C">
            <w:pPr>
              <w:pStyle w:val="ConsPlusNormal"/>
              <w:jc w:val="center"/>
            </w:pPr>
          </w:p>
        </w:tc>
        <w:tc>
          <w:tcPr>
            <w:tcW w:w="2358" w:type="dxa"/>
            <w:vMerge/>
            <w:tcMar>
              <w:top w:w="62" w:type="dxa"/>
              <w:left w:w="102" w:type="dxa"/>
              <w:bottom w:w="102" w:type="dxa"/>
              <w:right w:w="62" w:type="dxa"/>
            </w:tcMar>
          </w:tcPr>
          <w:p w:rsidR="0075232C" w:rsidRDefault="0075232C">
            <w:pPr>
              <w:pStyle w:val="ConsPlusNormal"/>
              <w:jc w:val="center"/>
            </w:pPr>
          </w:p>
        </w:tc>
      </w:tr>
      <w:tr w:rsidR="0075232C" w:rsidTr="00681B4E">
        <w:tc>
          <w:tcPr>
            <w:tcW w:w="522" w:type="dxa"/>
            <w:tcMar>
              <w:top w:w="62" w:type="dxa"/>
              <w:left w:w="102" w:type="dxa"/>
              <w:bottom w:w="102" w:type="dxa"/>
              <w:right w:w="62" w:type="dxa"/>
            </w:tcMar>
          </w:tcPr>
          <w:p w:rsidR="0075232C" w:rsidRDefault="0075232C">
            <w:pPr>
              <w:pStyle w:val="ConsPlusNormal"/>
            </w:pPr>
          </w:p>
        </w:tc>
        <w:tc>
          <w:tcPr>
            <w:tcW w:w="14286" w:type="dxa"/>
            <w:gridSpan w:val="7"/>
            <w:tcMar>
              <w:top w:w="62" w:type="dxa"/>
              <w:left w:w="102" w:type="dxa"/>
              <w:bottom w:w="102" w:type="dxa"/>
              <w:right w:w="62" w:type="dxa"/>
            </w:tcMar>
          </w:tcPr>
          <w:p w:rsidR="0075232C" w:rsidRDefault="00BB1E0A">
            <w:pPr>
              <w:pStyle w:val="ConsPlusNormal"/>
              <w:jc w:val="center"/>
              <w:outlineLvl w:val="2"/>
            </w:pPr>
            <w:bookmarkStart w:id="47" w:name="Par2361"/>
            <w:bookmarkEnd w:id="47"/>
            <w:r>
              <w:t>Подпрограмма 1 "Энергосбережение и повышение энергетической эффективности"</w:t>
            </w:r>
          </w:p>
        </w:tc>
      </w:tr>
      <w:tr w:rsidR="0075232C" w:rsidTr="00681B4E">
        <w:tc>
          <w:tcPr>
            <w:tcW w:w="522" w:type="dxa"/>
            <w:tcMar>
              <w:top w:w="62" w:type="dxa"/>
              <w:left w:w="102" w:type="dxa"/>
              <w:bottom w:w="102" w:type="dxa"/>
              <w:right w:w="62" w:type="dxa"/>
            </w:tcMar>
          </w:tcPr>
          <w:p w:rsidR="0075232C" w:rsidRDefault="00BB1E0A">
            <w:pPr>
              <w:pStyle w:val="ConsPlusNormal"/>
              <w:jc w:val="center"/>
            </w:pPr>
            <w:r>
              <w:t>1.</w:t>
            </w:r>
          </w:p>
        </w:tc>
        <w:tc>
          <w:tcPr>
            <w:tcW w:w="2490" w:type="dxa"/>
            <w:tcMar>
              <w:top w:w="62" w:type="dxa"/>
              <w:left w:w="102" w:type="dxa"/>
              <w:bottom w:w="102" w:type="dxa"/>
              <w:right w:w="62" w:type="dxa"/>
            </w:tcMar>
          </w:tcPr>
          <w:p w:rsidR="0075232C" w:rsidRDefault="00BB1E0A">
            <w:pPr>
              <w:pStyle w:val="ConsPlusNormal"/>
            </w:pPr>
            <w:r>
              <w:t>Основное мероприятие 1.1.</w:t>
            </w:r>
          </w:p>
          <w:p w:rsidR="0075232C" w:rsidRDefault="00BB1E0A">
            <w:pPr>
              <w:pStyle w:val="ConsPlusNormal"/>
            </w:pPr>
            <w:r>
              <w:t>Научно-исследовательские и опытно-конструкторские работы в области энергосбережения и повышения энергетической эффективности</w:t>
            </w:r>
          </w:p>
        </w:tc>
        <w:tc>
          <w:tcPr>
            <w:tcW w:w="1698" w:type="dxa"/>
            <w:tcMar>
              <w:top w:w="62" w:type="dxa"/>
              <w:left w:w="102" w:type="dxa"/>
              <w:bottom w:w="102" w:type="dxa"/>
              <w:right w:w="62" w:type="dxa"/>
            </w:tcMar>
          </w:tcPr>
          <w:p w:rsidR="0075232C" w:rsidRDefault="00BB1E0A">
            <w:pPr>
              <w:pStyle w:val="ConsPlusNormal"/>
            </w:pPr>
            <w:r>
              <w:t>Минэнерго России</w:t>
            </w:r>
          </w:p>
        </w:tc>
        <w:tc>
          <w:tcPr>
            <w:tcW w:w="1302" w:type="dxa"/>
            <w:tcMar>
              <w:top w:w="62" w:type="dxa"/>
              <w:left w:w="102" w:type="dxa"/>
              <w:bottom w:w="102" w:type="dxa"/>
              <w:right w:w="62" w:type="dxa"/>
            </w:tcMar>
          </w:tcPr>
          <w:p w:rsidR="0075232C" w:rsidRDefault="00BB1E0A">
            <w:pPr>
              <w:pStyle w:val="ConsPlusNormal"/>
              <w:jc w:val="center"/>
            </w:pPr>
            <w:r>
              <w:t>1 января 2013 г.</w:t>
            </w:r>
          </w:p>
        </w:tc>
        <w:tc>
          <w:tcPr>
            <w:tcW w:w="1302" w:type="dxa"/>
            <w:tcMar>
              <w:top w:w="62" w:type="dxa"/>
              <w:left w:w="102" w:type="dxa"/>
              <w:bottom w:w="102" w:type="dxa"/>
              <w:right w:w="62" w:type="dxa"/>
            </w:tcMar>
          </w:tcPr>
          <w:p w:rsidR="0075232C" w:rsidRDefault="00BB1E0A">
            <w:pPr>
              <w:pStyle w:val="ConsPlusNormal"/>
              <w:jc w:val="center"/>
            </w:pPr>
            <w:r>
              <w:t>31 декабря 2020 г.</w:t>
            </w:r>
          </w:p>
        </w:tc>
        <w:tc>
          <w:tcPr>
            <w:tcW w:w="2718" w:type="dxa"/>
            <w:tcMar>
              <w:top w:w="62" w:type="dxa"/>
              <w:left w:w="102" w:type="dxa"/>
              <w:bottom w:w="102" w:type="dxa"/>
              <w:right w:w="62" w:type="dxa"/>
            </w:tcMar>
          </w:tcPr>
          <w:p w:rsidR="0075232C" w:rsidRDefault="00BB1E0A">
            <w:pPr>
              <w:pStyle w:val="ConsPlusNormal"/>
            </w:pPr>
            <w:r>
              <w:t xml:space="preserve">подготовлена необходимая нормативно-правовая база для реализации мер административно-правового регулирования, разработано методическое обеспечение реализации государственной политики в области </w:t>
            </w:r>
            <w:proofErr w:type="spellStart"/>
            <w:r>
              <w:t>энергоэффективности</w:t>
            </w:r>
            <w:proofErr w:type="spellEnd"/>
            <w:r>
              <w:t xml:space="preserve"> и энергосбережения, проанализированы наилучшие доступные технологии в области </w:t>
            </w:r>
            <w:proofErr w:type="spellStart"/>
            <w:r>
              <w:t>энергоэффективности</w:t>
            </w:r>
            <w:proofErr w:type="spellEnd"/>
            <w:r>
              <w:t xml:space="preserve"> и энергосбережения на предмет целесообразности их внедрения с технической точки зрения и финансово-экономических последствий</w:t>
            </w:r>
          </w:p>
        </w:tc>
        <w:tc>
          <w:tcPr>
            <w:tcW w:w="2418" w:type="dxa"/>
            <w:tcMar>
              <w:top w:w="62" w:type="dxa"/>
              <w:left w:w="102" w:type="dxa"/>
              <w:bottom w:w="102" w:type="dxa"/>
              <w:right w:w="62" w:type="dxa"/>
            </w:tcMar>
          </w:tcPr>
          <w:p w:rsidR="0075232C" w:rsidRDefault="00BB1E0A">
            <w:pPr>
              <w:pStyle w:val="ConsPlusNormal"/>
            </w:pPr>
            <w:r>
              <w:t xml:space="preserve">разработка нормативной правовой базы для реализации мер административно-правового регулирования, методического обеспечения реализации государственной политики в области </w:t>
            </w:r>
            <w:proofErr w:type="spellStart"/>
            <w:r>
              <w:t>энергоэффективности</w:t>
            </w:r>
            <w:proofErr w:type="spellEnd"/>
            <w:r>
              <w:t xml:space="preserve"> и энергосбережения</w:t>
            </w:r>
          </w:p>
        </w:tc>
        <w:tc>
          <w:tcPr>
            <w:tcW w:w="2358" w:type="dxa"/>
            <w:tcMar>
              <w:top w:w="62" w:type="dxa"/>
              <w:left w:w="102" w:type="dxa"/>
              <w:bottom w:w="102" w:type="dxa"/>
              <w:right w:w="62" w:type="dxa"/>
            </w:tcMar>
          </w:tcPr>
          <w:p w:rsidR="0075232C" w:rsidRDefault="00BB1E0A">
            <w:pPr>
              <w:pStyle w:val="ConsPlusNormal"/>
            </w:pPr>
            <w:r>
              <w:t>подготовка и принятие по результатам научно-исследовательских работ необходимого количества нормативных правовых, методических и иных документов в области энергосбережения и повышения энергетической эффективности</w:t>
            </w:r>
          </w:p>
        </w:tc>
      </w:tr>
      <w:tr w:rsidR="0075232C" w:rsidTr="00681B4E">
        <w:tc>
          <w:tcPr>
            <w:tcW w:w="522" w:type="dxa"/>
            <w:tcMar>
              <w:top w:w="62" w:type="dxa"/>
              <w:left w:w="102" w:type="dxa"/>
              <w:bottom w:w="102" w:type="dxa"/>
              <w:right w:w="62" w:type="dxa"/>
            </w:tcMar>
          </w:tcPr>
          <w:p w:rsidR="0075232C" w:rsidRDefault="00BB1E0A">
            <w:pPr>
              <w:pStyle w:val="ConsPlusNormal"/>
              <w:jc w:val="center"/>
            </w:pPr>
            <w:r>
              <w:t>2.</w:t>
            </w:r>
          </w:p>
        </w:tc>
        <w:tc>
          <w:tcPr>
            <w:tcW w:w="2490" w:type="dxa"/>
            <w:tcMar>
              <w:top w:w="62" w:type="dxa"/>
              <w:left w:w="102" w:type="dxa"/>
              <w:bottom w:w="102" w:type="dxa"/>
              <w:right w:w="62" w:type="dxa"/>
            </w:tcMar>
          </w:tcPr>
          <w:p w:rsidR="0075232C" w:rsidRDefault="00BB1E0A">
            <w:pPr>
              <w:pStyle w:val="ConsPlusNormal"/>
            </w:pPr>
            <w:r>
              <w:t>Основное мероприятие 1.2.</w:t>
            </w:r>
          </w:p>
          <w:p w:rsidR="0075232C" w:rsidRDefault="00BB1E0A">
            <w:pPr>
              <w:pStyle w:val="ConsPlusNormal"/>
            </w:pPr>
            <w:r>
              <w:t xml:space="preserve">Представление </w:t>
            </w:r>
            <w:r>
              <w:lastRenderedPageBreak/>
              <w:t>субсидий из федерального бюджета бюджетам субъектов Российской Федерации на реализацию региональных программ в области энергосбережения и повышения энергетической эффективности</w:t>
            </w:r>
          </w:p>
        </w:tc>
        <w:tc>
          <w:tcPr>
            <w:tcW w:w="1698" w:type="dxa"/>
            <w:tcMar>
              <w:top w:w="62" w:type="dxa"/>
              <w:left w:w="102" w:type="dxa"/>
              <w:bottom w:w="102" w:type="dxa"/>
              <w:right w:w="62" w:type="dxa"/>
            </w:tcMar>
          </w:tcPr>
          <w:p w:rsidR="0075232C" w:rsidRDefault="00BB1E0A">
            <w:pPr>
              <w:pStyle w:val="ConsPlusNormal"/>
            </w:pPr>
            <w:r>
              <w:lastRenderedPageBreak/>
              <w:t>Минэнерго России</w:t>
            </w:r>
          </w:p>
        </w:tc>
        <w:tc>
          <w:tcPr>
            <w:tcW w:w="1302" w:type="dxa"/>
            <w:tcMar>
              <w:top w:w="62" w:type="dxa"/>
              <w:left w:w="102" w:type="dxa"/>
              <w:bottom w:w="102" w:type="dxa"/>
              <w:right w:w="62" w:type="dxa"/>
            </w:tcMar>
          </w:tcPr>
          <w:p w:rsidR="0075232C" w:rsidRDefault="00BB1E0A">
            <w:pPr>
              <w:pStyle w:val="ConsPlusNormal"/>
              <w:jc w:val="center"/>
            </w:pPr>
            <w:r>
              <w:t>1 января 2013 г.</w:t>
            </w:r>
          </w:p>
        </w:tc>
        <w:tc>
          <w:tcPr>
            <w:tcW w:w="1302" w:type="dxa"/>
            <w:tcMar>
              <w:top w:w="62" w:type="dxa"/>
              <w:left w:w="102" w:type="dxa"/>
              <w:bottom w:w="102" w:type="dxa"/>
              <w:right w:w="62" w:type="dxa"/>
            </w:tcMar>
          </w:tcPr>
          <w:p w:rsidR="0075232C" w:rsidRDefault="00BB1E0A">
            <w:pPr>
              <w:pStyle w:val="ConsPlusNormal"/>
              <w:jc w:val="center"/>
            </w:pPr>
            <w:r>
              <w:t>31 декабря 2020 г.</w:t>
            </w:r>
          </w:p>
        </w:tc>
        <w:tc>
          <w:tcPr>
            <w:tcW w:w="2718" w:type="dxa"/>
            <w:tcMar>
              <w:top w:w="62" w:type="dxa"/>
              <w:left w:w="102" w:type="dxa"/>
              <w:bottom w:w="102" w:type="dxa"/>
              <w:right w:w="62" w:type="dxa"/>
            </w:tcMar>
          </w:tcPr>
          <w:p w:rsidR="0075232C" w:rsidRDefault="00BB1E0A">
            <w:pPr>
              <w:pStyle w:val="ConsPlusNormal"/>
            </w:pPr>
            <w:r>
              <w:t xml:space="preserve">предоставление субсидий из федерального бюджета бюджетам субъектов </w:t>
            </w:r>
            <w:r>
              <w:lastRenderedPageBreak/>
              <w:t>Российской Федерации на реализацию региональных программ в области энергосбережения и повышения энергетической эффективности позволит стимулировать привлечение внебюджетных инвестиций в мероприятия (проекты) в области энергосбережения и повышения энергетической эффективности</w:t>
            </w:r>
          </w:p>
        </w:tc>
        <w:tc>
          <w:tcPr>
            <w:tcW w:w="2418" w:type="dxa"/>
            <w:tcMar>
              <w:top w:w="62" w:type="dxa"/>
              <w:left w:w="102" w:type="dxa"/>
              <w:bottom w:w="102" w:type="dxa"/>
              <w:right w:w="62" w:type="dxa"/>
            </w:tcMar>
          </w:tcPr>
          <w:p w:rsidR="0075232C" w:rsidRDefault="00BB1E0A">
            <w:pPr>
              <w:pStyle w:val="ConsPlusNormal"/>
            </w:pPr>
            <w:r>
              <w:lastRenderedPageBreak/>
              <w:t xml:space="preserve">выделение субсидий из федерального бюджета бюджетам субъектов </w:t>
            </w:r>
            <w:r>
              <w:lastRenderedPageBreak/>
              <w:t>Российской Федерации на реализацию государственных программ регионов Российской Федерации в области энергосбережения и повышения энергетической эффективности</w:t>
            </w:r>
          </w:p>
        </w:tc>
        <w:tc>
          <w:tcPr>
            <w:tcW w:w="2358" w:type="dxa"/>
            <w:tcMar>
              <w:top w:w="62" w:type="dxa"/>
              <w:left w:w="102" w:type="dxa"/>
              <w:bottom w:w="102" w:type="dxa"/>
              <w:right w:w="62" w:type="dxa"/>
            </w:tcMar>
          </w:tcPr>
          <w:p w:rsidR="0075232C" w:rsidRDefault="00BB1E0A">
            <w:pPr>
              <w:pStyle w:val="ConsPlusNormal"/>
            </w:pPr>
            <w:r>
              <w:lastRenderedPageBreak/>
              <w:t xml:space="preserve">соотношение ежегодного объема внебюджетных </w:t>
            </w:r>
            <w:r>
              <w:lastRenderedPageBreak/>
              <w:t>инвестиций, привлеченных субъектами Российской Федерации на реализацию мероприятий (проектов) в области энергосбережения и повышения энергетической эффективности, к объему субсидий, предоставленных в текущем финансовом году из федерального бюджета бюджетам субъектов Российской Федерации на реализацию региональных программ в области энергосбережения и повышения энергетической эффективности</w:t>
            </w:r>
          </w:p>
        </w:tc>
      </w:tr>
      <w:tr w:rsidR="0075232C" w:rsidTr="00681B4E">
        <w:tc>
          <w:tcPr>
            <w:tcW w:w="522" w:type="dxa"/>
            <w:tcMar>
              <w:top w:w="62" w:type="dxa"/>
              <w:left w:w="102" w:type="dxa"/>
              <w:bottom w:w="102" w:type="dxa"/>
              <w:right w:w="62" w:type="dxa"/>
            </w:tcMar>
          </w:tcPr>
          <w:p w:rsidR="0075232C" w:rsidRDefault="00BB1E0A">
            <w:pPr>
              <w:pStyle w:val="ConsPlusNormal"/>
              <w:jc w:val="center"/>
            </w:pPr>
            <w:r>
              <w:lastRenderedPageBreak/>
              <w:t>3.</w:t>
            </w:r>
          </w:p>
        </w:tc>
        <w:tc>
          <w:tcPr>
            <w:tcW w:w="2490" w:type="dxa"/>
            <w:tcMar>
              <w:top w:w="62" w:type="dxa"/>
              <w:left w:w="102" w:type="dxa"/>
              <w:bottom w:w="102" w:type="dxa"/>
              <w:right w:w="62" w:type="dxa"/>
            </w:tcMar>
          </w:tcPr>
          <w:p w:rsidR="0075232C" w:rsidRDefault="00BB1E0A">
            <w:pPr>
              <w:pStyle w:val="ConsPlusNormal"/>
            </w:pPr>
            <w:r>
              <w:t>Основное мероприятие 1.3.</w:t>
            </w:r>
          </w:p>
          <w:p w:rsidR="0075232C" w:rsidRDefault="00BB1E0A">
            <w:pPr>
              <w:pStyle w:val="ConsPlusNormal"/>
            </w:pPr>
            <w:r>
              <w:t>Повышение информированности общества об энергосберегающих технологиях и стимулирование формирования бережливой модели поведения населения</w:t>
            </w:r>
          </w:p>
        </w:tc>
        <w:tc>
          <w:tcPr>
            <w:tcW w:w="1698" w:type="dxa"/>
            <w:tcMar>
              <w:top w:w="62" w:type="dxa"/>
              <w:left w:w="102" w:type="dxa"/>
              <w:bottom w:w="102" w:type="dxa"/>
              <w:right w:w="62" w:type="dxa"/>
            </w:tcMar>
          </w:tcPr>
          <w:p w:rsidR="0075232C" w:rsidRDefault="00BB1E0A">
            <w:pPr>
              <w:pStyle w:val="ConsPlusNormal"/>
            </w:pPr>
            <w:r>
              <w:t>Минэнерго России</w:t>
            </w:r>
          </w:p>
        </w:tc>
        <w:tc>
          <w:tcPr>
            <w:tcW w:w="1302" w:type="dxa"/>
            <w:tcMar>
              <w:top w:w="62" w:type="dxa"/>
              <w:left w:w="102" w:type="dxa"/>
              <w:bottom w:w="102" w:type="dxa"/>
              <w:right w:w="62" w:type="dxa"/>
            </w:tcMar>
          </w:tcPr>
          <w:p w:rsidR="0075232C" w:rsidRDefault="00BB1E0A">
            <w:pPr>
              <w:pStyle w:val="ConsPlusNormal"/>
              <w:jc w:val="center"/>
            </w:pPr>
            <w:r>
              <w:t>1 января 2013 г.</w:t>
            </w:r>
          </w:p>
        </w:tc>
        <w:tc>
          <w:tcPr>
            <w:tcW w:w="1302" w:type="dxa"/>
            <w:tcMar>
              <w:top w:w="62" w:type="dxa"/>
              <w:left w:w="102" w:type="dxa"/>
              <w:bottom w:w="102" w:type="dxa"/>
              <w:right w:w="62" w:type="dxa"/>
            </w:tcMar>
          </w:tcPr>
          <w:p w:rsidR="0075232C" w:rsidRDefault="00BB1E0A">
            <w:pPr>
              <w:pStyle w:val="ConsPlusNormal"/>
              <w:jc w:val="center"/>
            </w:pPr>
            <w:r>
              <w:t>31 декабря 2020 г.</w:t>
            </w:r>
          </w:p>
        </w:tc>
        <w:tc>
          <w:tcPr>
            <w:tcW w:w="2718" w:type="dxa"/>
            <w:tcMar>
              <w:top w:w="62" w:type="dxa"/>
              <w:left w:w="102" w:type="dxa"/>
              <w:bottom w:w="102" w:type="dxa"/>
              <w:right w:w="62" w:type="dxa"/>
            </w:tcMar>
          </w:tcPr>
          <w:p w:rsidR="0075232C" w:rsidRDefault="00BB1E0A">
            <w:pPr>
              <w:pStyle w:val="ConsPlusNormal"/>
            </w:pPr>
            <w:r>
              <w:t xml:space="preserve">обеспечена осведомленность общества об </w:t>
            </w:r>
            <w:proofErr w:type="spellStart"/>
            <w:r>
              <w:t>энергоэффективных</w:t>
            </w:r>
            <w:proofErr w:type="spellEnd"/>
            <w:r>
              <w:t xml:space="preserve"> технологиях и о результатах реализации инициатив в области </w:t>
            </w:r>
            <w:proofErr w:type="spellStart"/>
            <w:r>
              <w:t>энергоэффективности</w:t>
            </w:r>
            <w:proofErr w:type="spellEnd"/>
            <w:r>
              <w:t xml:space="preserve"> и энергосбережения, не менее 15 процентов населения осведомлены о технологиях и принципах энергосбережения (по данным социологических опросов)</w:t>
            </w:r>
          </w:p>
        </w:tc>
        <w:tc>
          <w:tcPr>
            <w:tcW w:w="2418" w:type="dxa"/>
            <w:tcMar>
              <w:top w:w="62" w:type="dxa"/>
              <w:left w:w="102" w:type="dxa"/>
              <w:bottom w:w="102" w:type="dxa"/>
              <w:right w:w="62" w:type="dxa"/>
            </w:tcMar>
          </w:tcPr>
          <w:p w:rsidR="0075232C" w:rsidRDefault="00BB1E0A">
            <w:pPr>
              <w:pStyle w:val="ConsPlusNormal"/>
            </w:pPr>
            <w:r>
              <w:t xml:space="preserve">обеспечение осведомленности общества об </w:t>
            </w:r>
            <w:proofErr w:type="spellStart"/>
            <w:r>
              <w:t>энергоэффективных</w:t>
            </w:r>
            <w:proofErr w:type="spellEnd"/>
            <w:r>
              <w:t xml:space="preserve"> технологиях и результатах реализации инициатив в области </w:t>
            </w:r>
            <w:proofErr w:type="spellStart"/>
            <w:r>
              <w:t>энергоэффективности</w:t>
            </w:r>
            <w:proofErr w:type="spellEnd"/>
            <w:r>
              <w:t xml:space="preserve"> и энергосбережения</w:t>
            </w:r>
          </w:p>
        </w:tc>
        <w:tc>
          <w:tcPr>
            <w:tcW w:w="2358" w:type="dxa"/>
            <w:tcMar>
              <w:top w:w="62" w:type="dxa"/>
              <w:left w:w="102" w:type="dxa"/>
              <w:bottom w:w="102" w:type="dxa"/>
              <w:right w:w="62" w:type="dxa"/>
            </w:tcMar>
          </w:tcPr>
          <w:p w:rsidR="0075232C" w:rsidRDefault="00BB1E0A">
            <w:pPr>
              <w:pStyle w:val="ConsPlusNormal"/>
            </w:pPr>
            <w:r>
              <w:t>снижение энергоемкости валового внутреннего продукта Российской Федерации за счет реализации мероприятий программы (к 2007 году); снижение энергоемкости валового внутреннего продукта Российской Федерации за счет реализации мероприятий Программы (к 2007 г.)</w:t>
            </w:r>
          </w:p>
        </w:tc>
      </w:tr>
      <w:tr w:rsidR="0075232C" w:rsidTr="00681B4E">
        <w:tc>
          <w:tcPr>
            <w:tcW w:w="522" w:type="dxa"/>
            <w:tcMar>
              <w:top w:w="62" w:type="dxa"/>
              <w:left w:w="102" w:type="dxa"/>
              <w:bottom w:w="102" w:type="dxa"/>
              <w:right w:w="62" w:type="dxa"/>
            </w:tcMar>
          </w:tcPr>
          <w:p w:rsidR="0075232C" w:rsidRDefault="00BB1E0A">
            <w:pPr>
              <w:pStyle w:val="ConsPlusNormal"/>
              <w:jc w:val="center"/>
            </w:pPr>
            <w:r>
              <w:t>4.</w:t>
            </w:r>
          </w:p>
        </w:tc>
        <w:tc>
          <w:tcPr>
            <w:tcW w:w="2490" w:type="dxa"/>
            <w:tcMar>
              <w:top w:w="62" w:type="dxa"/>
              <w:left w:w="102" w:type="dxa"/>
              <w:bottom w:w="102" w:type="dxa"/>
              <w:right w:w="62" w:type="dxa"/>
            </w:tcMar>
          </w:tcPr>
          <w:p w:rsidR="0075232C" w:rsidRDefault="00BB1E0A">
            <w:pPr>
              <w:pStyle w:val="ConsPlusNormal"/>
            </w:pPr>
            <w:r>
              <w:t xml:space="preserve">Основное мероприятие </w:t>
            </w:r>
            <w:r>
              <w:lastRenderedPageBreak/>
              <w:t>1.4.</w:t>
            </w:r>
          </w:p>
          <w:p w:rsidR="0075232C" w:rsidRDefault="00BB1E0A">
            <w:pPr>
              <w:pStyle w:val="ConsPlusNormal"/>
            </w:pPr>
            <w:r>
              <w:t>Эксплуатация, сопровождение и модернизация государственной информационной системы в области энергосбережения и повышения энергетической эффективности</w:t>
            </w:r>
          </w:p>
        </w:tc>
        <w:tc>
          <w:tcPr>
            <w:tcW w:w="1698" w:type="dxa"/>
            <w:tcMar>
              <w:top w:w="62" w:type="dxa"/>
              <w:left w:w="102" w:type="dxa"/>
              <w:bottom w:w="102" w:type="dxa"/>
              <w:right w:w="62" w:type="dxa"/>
            </w:tcMar>
          </w:tcPr>
          <w:p w:rsidR="0075232C" w:rsidRDefault="00BB1E0A">
            <w:pPr>
              <w:pStyle w:val="ConsPlusNormal"/>
            </w:pPr>
            <w:r>
              <w:lastRenderedPageBreak/>
              <w:t xml:space="preserve">Минэнерго </w:t>
            </w:r>
            <w:r>
              <w:lastRenderedPageBreak/>
              <w:t>России</w:t>
            </w:r>
          </w:p>
        </w:tc>
        <w:tc>
          <w:tcPr>
            <w:tcW w:w="1302" w:type="dxa"/>
            <w:tcMar>
              <w:top w:w="62" w:type="dxa"/>
              <w:left w:w="102" w:type="dxa"/>
              <w:bottom w:w="102" w:type="dxa"/>
              <w:right w:w="62" w:type="dxa"/>
            </w:tcMar>
          </w:tcPr>
          <w:p w:rsidR="0075232C" w:rsidRDefault="00BB1E0A">
            <w:pPr>
              <w:pStyle w:val="ConsPlusNormal"/>
              <w:jc w:val="center"/>
            </w:pPr>
            <w:r>
              <w:lastRenderedPageBreak/>
              <w:t xml:space="preserve">1 января </w:t>
            </w:r>
            <w:r>
              <w:lastRenderedPageBreak/>
              <w:t>2013 г.</w:t>
            </w:r>
          </w:p>
        </w:tc>
        <w:tc>
          <w:tcPr>
            <w:tcW w:w="1302" w:type="dxa"/>
            <w:tcMar>
              <w:top w:w="62" w:type="dxa"/>
              <w:left w:w="102" w:type="dxa"/>
              <w:bottom w:w="102" w:type="dxa"/>
              <w:right w:w="62" w:type="dxa"/>
            </w:tcMar>
          </w:tcPr>
          <w:p w:rsidR="0075232C" w:rsidRDefault="00BB1E0A">
            <w:pPr>
              <w:pStyle w:val="ConsPlusNormal"/>
              <w:jc w:val="center"/>
            </w:pPr>
            <w:r>
              <w:lastRenderedPageBreak/>
              <w:t xml:space="preserve">31 декабря </w:t>
            </w:r>
            <w:r>
              <w:lastRenderedPageBreak/>
              <w:t>2020 г.</w:t>
            </w:r>
          </w:p>
        </w:tc>
        <w:tc>
          <w:tcPr>
            <w:tcW w:w="2718" w:type="dxa"/>
            <w:tcMar>
              <w:top w:w="62" w:type="dxa"/>
              <w:left w:w="102" w:type="dxa"/>
              <w:bottom w:w="102" w:type="dxa"/>
              <w:right w:w="62" w:type="dxa"/>
            </w:tcMar>
          </w:tcPr>
          <w:p w:rsidR="0075232C" w:rsidRDefault="00BB1E0A">
            <w:pPr>
              <w:pStyle w:val="ConsPlusNormal"/>
            </w:pPr>
            <w:r>
              <w:lastRenderedPageBreak/>
              <w:t xml:space="preserve">обеспечена оперативность </w:t>
            </w:r>
            <w:r>
              <w:lastRenderedPageBreak/>
              <w:t>сбора и наглядность предоставления информации в области энергосбережения и повышения энергетической эффективности, количество пользователей информационной системы - не менее 100 000 единиц к 2020 году</w:t>
            </w:r>
          </w:p>
        </w:tc>
        <w:tc>
          <w:tcPr>
            <w:tcW w:w="2418" w:type="dxa"/>
            <w:tcMar>
              <w:top w:w="62" w:type="dxa"/>
              <w:left w:w="102" w:type="dxa"/>
              <w:bottom w:w="102" w:type="dxa"/>
              <w:right w:w="62" w:type="dxa"/>
            </w:tcMar>
          </w:tcPr>
          <w:p w:rsidR="0075232C" w:rsidRDefault="00BB1E0A">
            <w:pPr>
              <w:pStyle w:val="ConsPlusNormal"/>
            </w:pPr>
            <w:r>
              <w:lastRenderedPageBreak/>
              <w:t xml:space="preserve">обеспечение </w:t>
            </w:r>
            <w:r>
              <w:lastRenderedPageBreak/>
              <w:t>оперативности сбора и наглядности предоставления информации в области энергосбережения и повышения энергетической эффективности</w:t>
            </w:r>
          </w:p>
        </w:tc>
        <w:tc>
          <w:tcPr>
            <w:tcW w:w="2358" w:type="dxa"/>
            <w:tcMar>
              <w:top w:w="62" w:type="dxa"/>
              <w:left w:w="102" w:type="dxa"/>
              <w:bottom w:w="102" w:type="dxa"/>
              <w:right w:w="62" w:type="dxa"/>
            </w:tcMar>
          </w:tcPr>
          <w:p w:rsidR="0075232C" w:rsidRDefault="00BB1E0A">
            <w:pPr>
              <w:pStyle w:val="ConsPlusNormal"/>
            </w:pPr>
            <w:r>
              <w:lastRenderedPageBreak/>
              <w:t xml:space="preserve">доля федеральных </w:t>
            </w:r>
            <w:r>
              <w:lastRenderedPageBreak/>
              <w:t>органов исполнительной власти (субъектов государственной информационной системы топливно-энергетического комплекса), предоставляющих информацию в государственную информационную систему топливно-энергетического комплекса в автоматическом режиме; доля субъектов государственной информационной системы топливно-энергетического комплекса, предоставляющих информацию в государственную информационную систему топливно-энергетического комплекса</w:t>
            </w:r>
          </w:p>
        </w:tc>
      </w:tr>
      <w:tr w:rsidR="0075232C" w:rsidTr="00681B4E">
        <w:tc>
          <w:tcPr>
            <w:tcW w:w="522" w:type="dxa"/>
            <w:tcMar>
              <w:top w:w="62" w:type="dxa"/>
              <w:left w:w="102" w:type="dxa"/>
              <w:bottom w:w="102" w:type="dxa"/>
              <w:right w:w="62" w:type="dxa"/>
            </w:tcMar>
          </w:tcPr>
          <w:p w:rsidR="0075232C" w:rsidRDefault="00BB1E0A">
            <w:pPr>
              <w:pStyle w:val="ConsPlusNormal"/>
              <w:jc w:val="center"/>
            </w:pPr>
            <w:r>
              <w:lastRenderedPageBreak/>
              <w:t>5.</w:t>
            </w:r>
          </w:p>
        </w:tc>
        <w:tc>
          <w:tcPr>
            <w:tcW w:w="2490" w:type="dxa"/>
            <w:tcMar>
              <w:top w:w="62" w:type="dxa"/>
              <w:left w:w="102" w:type="dxa"/>
              <w:bottom w:w="102" w:type="dxa"/>
              <w:right w:w="62" w:type="dxa"/>
            </w:tcMar>
          </w:tcPr>
          <w:p w:rsidR="0075232C" w:rsidRDefault="00BB1E0A">
            <w:pPr>
              <w:pStyle w:val="ConsPlusNormal"/>
            </w:pPr>
            <w:r>
              <w:t>Основное мероприятие 1.5.</w:t>
            </w:r>
          </w:p>
          <w:p w:rsidR="0075232C" w:rsidRDefault="00BB1E0A">
            <w:pPr>
              <w:pStyle w:val="ConsPlusNormal"/>
            </w:pPr>
            <w:r>
              <w:t>Реализация образовательных мероприятий в области энергосбережения и повышения энергетической эффективности</w:t>
            </w:r>
          </w:p>
        </w:tc>
        <w:tc>
          <w:tcPr>
            <w:tcW w:w="1698" w:type="dxa"/>
            <w:tcMar>
              <w:top w:w="62" w:type="dxa"/>
              <w:left w:w="102" w:type="dxa"/>
              <w:bottom w:w="102" w:type="dxa"/>
              <w:right w:w="62" w:type="dxa"/>
            </w:tcMar>
          </w:tcPr>
          <w:p w:rsidR="0075232C" w:rsidRDefault="00BB1E0A">
            <w:pPr>
              <w:pStyle w:val="ConsPlusNormal"/>
            </w:pPr>
            <w:r>
              <w:t>Минэнерго России</w:t>
            </w:r>
          </w:p>
        </w:tc>
        <w:tc>
          <w:tcPr>
            <w:tcW w:w="1302" w:type="dxa"/>
            <w:tcMar>
              <w:top w:w="62" w:type="dxa"/>
              <w:left w:w="102" w:type="dxa"/>
              <w:bottom w:w="102" w:type="dxa"/>
              <w:right w:w="62" w:type="dxa"/>
            </w:tcMar>
          </w:tcPr>
          <w:p w:rsidR="0075232C" w:rsidRDefault="00BB1E0A">
            <w:pPr>
              <w:pStyle w:val="ConsPlusNormal"/>
              <w:jc w:val="center"/>
            </w:pPr>
            <w:r>
              <w:t>1 января 2013 г.</w:t>
            </w:r>
          </w:p>
        </w:tc>
        <w:tc>
          <w:tcPr>
            <w:tcW w:w="1302" w:type="dxa"/>
            <w:tcMar>
              <w:top w:w="62" w:type="dxa"/>
              <w:left w:w="102" w:type="dxa"/>
              <w:bottom w:w="102" w:type="dxa"/>
              <w:right w:w="62" w:type="dxa"/>
            </w:tcMar>
          </w:tcPr>
          <w:p w:rsidR="0075232C" w:rsidRDefault="00BB1E0A">
            <w:pPr>
              <w:pStyle w:val="ConsPlusNormal"/>
              <w:jc w:val="center"/>
            </w:pPr>
            <w:r>
              <w:t>31 декабря 2020 г.</w:t>
            </w:r>
          </w:p>
        </w:tc>
        <w:tc>
          <w:tcPr>
            <w:tcW w:w="2718" w:type="dxa"/>
            <w:tcMar>
              <w:top w:w="62" w:type="dxa"/>
              <w:left w:w="102" w:type="dxa"/>
              <w:bottom w:w="102" w:type="dxa"/>
              <w:right w:w="62" w:type="dxa"/>
            </w:tcMar>
          </w:tcPr>
          <w:p w:rsidR="0075232C" w:rsidRDefault="00BB1E0A">
            <w:pPr>
              <w:pStyle w:val="ConsPlusNormal"/>
            </w:pPr>
            <w:r>
              <w:t xml:space="preserve">удовлетворение потребности в специалистах в области энергосбережения и </w:t>
            </w:r>
            <w:proofErr w:type="spellStart"/>
            <w:r>
              <w:t>энергоэффективности</w:t>
            </w:r>
            <w:proofErr w:type="spellEnd"/>
            <w:r>
              <w:t>, количество подготовленных специалистов - не менее 200 тыс. человек</w:t>
            </w:r>
          </w:p>
        </w:tc>
        <w:tc>
          <w:tcPr>
            <w:tcW w:w="2418" w:type="dxa"/>
            <w:tcMar>
              <w:top w:w="62" w:type="dxa"/>
              <w:left w:w="102" w:type="dxa"/>
              <w:bottom w:w="102" w:type="dxa"/>
              <w:right w:w="62" w:type="dxa"/>
            </w:tcMar>
          </w:tcPr>
          <w:p w:rsidR="0075232C" w:rsidRDefault="00BB1E0A">
            <w:pPr>
              <w:pStyle w:val="ConsPlusNormal"/>
            </w:pPr>
            <w:r>
              <w:t xml:space="preserve">подготовка специалистов в области энергосбережения и </w:t>
            </w:r>
            <w:proofErr w:type="spellStart"/>
            <w:r>
              <w:t>энергоэффективности</w:t>
            </w:r>
            <w:proofErr w:type="spellEnd"/>
          </w:p>
        </w:tc>
        <w:tc>
          <w:tcPr>
            <w:tcW w:w="2358" w:type="dxa"/>
            <w:tcMar>
              <w:top w:w="62" w:type="dxa"/>
              <w:left w:w="102" w:type="dxa"/>
              <w:bottom w:w="102" w:type="dxa"/>
              <w:right w:w="62" w:type="dxa"/>
            </w:tcMar>
          </w:tcPr>
          <w:p w:rsidR="0075232C" w:rsidRDefault="00BB1E0A">
            <w:pPr>
              <w:pStyle w:val="ConsPlusNormal"/>
            </w:pPr>
            <w:r>
              <w:t>количество обученных работников, ответственных за энергосбережение и повышение энергетической эффективности, в год</w:t>
            </w:r>
          </w:p>
        </w:tc>
      </w:tr>
      <w:tr w:rsidR="0075232C" w:rsidTr="00681B4E">
        <w:tc>
          <w:tcPr>
            <w:tcW w:w="522" w:type="dxa"/>
            <w:tcMar>
              <w:top w:w="62" w:type="dxa"/>
              <w:left w:w="102" w:type="dxa"/>
              <w:bottom w:w="102" w:type="dxa"/>
              <w:right w:w="62" w:type="dxa"/>
            </w:tcMar>
          </w:tcPr>
          <w:p w:rsidR="0075232C" w:rsidRDefault="00BB1E0A">
            <w:pPr>
              <w:pStyle w:val="ConsPlusNormal"/>
              <w:jc w:val="center"/>
            </w:pPr>
            <w:r>
              <w:t>6.</w:t>
            </w:r>
          </w:p>
        </w:tc>
        <w:tc>
          <w:tcPr>
            <w:tcW w:w="2490" w:type="dxa"/>
            <w:tcMar>
              <w:top w:w="62" w:type="dxa"/>
              <w:left w:w="102" w:type="dxa"/>
              <w:bottom w:w="102" w:type="dxa"/>
              <w:right w:w="62" w:type="dxa"/>
            </w:tcMar>
          </w:tcPr>
          <w:p w:rsidR="0075232C" w:rsidRDefault="00BB1E0A">
            <w:pPr>
              <w:pStyle w:val="ConsPlusNormal"/>
            </w:pPr>
            <w:r>
              <w:t>Основное мероприятие 1.6.</w:t>
            </w:r>
          </w:p>
          <w:p w:rsidR="0075232C" w:rsidRDefault="00BB1E0A">
            <w:pPr>
              <w:pStyle w:val="ConsPlusNormal"/>
            </w:pPr>
            <w:r>
              <w:t xml:space="preserve">Развитие </w:t>
            </w:r>
            <w:r>
              <w:lastRenderedPageBreak/>
              <w:t>международного сотрудничества в области энергосбережения и повышения энергетической эффективности</w:t>
            </w:r>
          </w:p>
        </w:tc>
        <w:tc>
          <w:tcPr>
            <w:tcW w:w="1698" w:type="dxa"/>
            <w:tcMar>
              <w:top w:w="62" w:type="dxa"/>
              <w:left w:w="102" w:type="dxa"/>
              <w:bottom w:w="102" w:type="dxa"/>
              <w:right w:w="62" w:type="dxa"/>
            </w:tcMar>
          </w:tcPr>
          <w:p w:rsidR="0075232C" w:rsidRDefault="00BB1E0A">
            <w:pPr>
              <w:pStyle w:val="ConsPlusNormal"/>
            </w:pPr>
            <w:r>
              <w:lastRenderedPageBreak/>
              <w:t>Минэнерго России</w:t>
            </w:r>
          </w:p>
        </w:tc>
        <w:tc>
          <w:tcPr>
            <w:tcW w:w="1302" w:type="dxa"/>
            <w:tcMar>
              <w:top w:w="62" w:type="dxa"/>
              <w:left w:w="102" w:type="dxa"/>
              <w:bottom w:w="102" w:type="dxa"/>
              <w:right w:w="62" w:type="dxa"/>
            </w:tcMar>
          </w:tcPr>
          <w:p w:rsidR="0075232C" w:rsidRDefault="00BB1E0A">
            <w:pPr>
              <w:pStyle w:val="ConsPlusNormal"/>
              <w:jc w:val="center"/>
            </w:pPr>
            <w:r>
              <w:t>1 января 2013 г.</w:t>
            </w:r>
          </w:p>
        </w:tc>
        <w:tc>
          <w:tcPr>
            <w:tcW w:w="1302" w:type="dxa"/>
            <w:tcMar>
              <w:top w:w="62" w:type="dxa"/>
              <w:left w:w="102" w:type="dxa"/>
              <w:bottom w:w="102" w:type="dxa"/>
              <w:right w:w="62" w:type="dxa"/>
            </w:tcMar>
          </w:tcPr>
          <w:p w:rsidR="0075232C" w:rsidRDefault="00BB1E0A">
            <w:pPr>
              <w:pStyle w:val="ConsPlusNormal"/>
              <w:jc w:val="center"/>
            </w:pPr>
            <w:r>
              <w:t>31 декабря 2020 г.</w:t>
            </w:r>
          </w:p>
        </w:tc>
        <w:tc>
          <w:tcPr>
            <w:tcW w:w="2718" w:type="dxa"/>
            <w:tcMar>
              <w:top w:w="62" w:type="dxa"/>
              <w:left w:w="102" w:type="dxa"/>
              <w:bottom w:w="102" w:type="dxa"/>
              <w:right w:w="62" w:type="dxa"/>
            </w:tcMar>
          </w:tcPr>
          <w:p w:rsidR="0075232C" w:rsidRDefault="00BB1E0A">
            <w:pPr>
              <w:pStyle w:val="ConsPlusNormal"/>
            </w:pPr>
            <w:r>
              <w:t xml:space="preserve">участие Российской Федерации в международных проектах в </w:t>
            </w:r>
            <w:r>
              <w:lastRenderedPageBreak/>
              <w:t>области энергосбережения и повышения энергетической эффективности с основными торговыми партнерами</w:t>
            </w:r>
          </w:p>
        </w:tc>
        <w:tc>
          <w:tcPr>
            <w:tcW w:w="2418" w:type="dxa"/>
            <w:tcMar>
              <w:top w:w="62" w:type="dxa"/>
              <w:left w:w="102" w:type="dxa"/>
              <w:bottom w:w="102" w:type="dxa"/>
              <w:right w:w="62" w:type="dxa"/>
            </w:tcMar>
          </w:tcPr>
          <w:p w:rsidR="0075232C" w:rsidRDefault="00BB1E0A">
            <w:pPr>
              <w:pStyle w:val="ConsPlusNormal"/>
            </w:pPr>
            <w:r>
              <w:lastRenderedPageBreak/>
              <w:t xml:space="preserve">участие Российской Федерации в международных </w:t>
            </w:r>
            <w:r>
              <w:lastRenderedPageBreak/>
              <w:t>проектах в области энергосбережения и повышения энергетической эффективности</w:t>
            </w:r>
          </w:p>
        </w:tc>
        <w:tc>
          <w:tcPr>
            <w:tcW w:w="2358" w:type="dxa"/>
            <w:tcMar>
              <w:top w:w="62" w:type="dxa"/>
              <w:left w:w="102" w:type="dxa"/>
              <w:bottom w:w="102" w:type="dxa"/>
              <w:right w:w="62" w:type="dxa"/>
            </w:tcMar>
          </w:tcPr>
          <w:p w:rsidR="0075232C" w:rsidRDefault="00BB1E0A">
            <w:pPr>
              <w:pStyle w:val="ConsPlusNormal"/>
            </w:pPr>
            <w:r>
              <w:lastRenderedPageBreak/>
              <w:t>подготовка и принятие по результатам научно-исследователь</w:t>
            </w:r>
            <w:r>
              <w:lastRenderedPageBreak/>
              <w:t>ских работ необходимого количества нормативных правовых, методических и иных документов в области энергосбережения и повышения энергетической эффективности</w:t>
            </w:r>
          </w:p>
        </w:tc>
      </w:tr>
      <w:tr w:rsidR="0075232C" w:rsidTr="00681B4E">
        <w:tc>
          <w:tcPr>
            <w:tcW w:w="522" w:type="dxa"/>
            <w:tcMar>
              <w:top w:w="62" w:type="dxa"/>
              <w:left w:w="102" w:type="dxa"/>
              <w:bottom w:w="102" w:type="dxa"/>
              <w:right w:w="62" w:type="dxa"/>
            </w:tcMar>
          </w:tcPr>
          <w:p w:rsidR="0075232C" w:rsidRDefault="00BB1E0A">
            <w:pPr>
              <w:pStyle w:val="ConsPlusNormal"/>
              <w:jc w:val="center"/>
            </w:pPr>
            <w:r>
              <w:lastRenderedPageBreak/>
              <w:t>7.</w:t>
            </w:r>
          </w:p>
        </w:tc>
        <w:tc>
          <w:tcPr>
            <w:tcW w:w="2490" w:type="dxa"/>
            <w:tcMar>
              <w:top w:w="62" w:type="dxa"/>
              <w:left w:w="102" w:type="dxa"/>
              <w:bottom w:w="102" w:type="dxa"/>
              <w:right w:w="62" w:type="dxa"/>
            </w:tcMar>
          </w:tcPr>
          <w:p w:rsidR="0075232C" w:rsidRDefault="00BB1E0A">
            <w:pPr>
              <w:pStyle w:val="ConsPlusNormal"/>
            </w:pPr>
            <w:r>
              <w:t>Основное мероприятие 1.7.</w:t>
            </w:r>
          </w:p>
          <w:p w:rsidR="0075232C" w:rsidRDefault="00BB1E0A">
            <w:pPr>
              <w:pStyle w:val="ConsPlusNormal"/>
            </w:pPr>
            <w:r>
              <w:t>Развитие механизмов финансовой поддержки реализации проектов в области энергосбережения и повышения энергетической эффективности</w:t>
            </w:r>
          </w:p>
        </w:tc>
        <w:tc>
          <w:tcPr>
            <w:tcW w:w="1698" w:type="dxa"/>
            <w:tcMar>
              <w:top w:w="62" w:type="dxa"/>
              <w:left w:w="102" w:type="dxa"/>
              <w:bottom w:w="102" w:type="dxa"/>
              <w:right w:w="62" w:type="dxa"/>
            </w:tcMar>
          </w:tcPr>
          <w:p w:rsidR="0075232C" w:rsidRDefault="00BB1E0A">
            <w:pPr>
              <w:pStyle w:val="ConsPlusNormal"/>
            </w:pPr>
            <w:r>
              <w:t>Минэнерго России</w:t>
            </w:r>
          </w:p>
        </w:tc>
        <w:tc>
          <w:tcPr>
            <w:tcW w:w="1302" w:type="dxa"/>
            <w:tcMar>
              <w:top w:w="62" w:type="dxa"/>
              <w:left w:w="102" w:type="dxa"/>
              <w:bottom w:w="102" w:type="dxa"/>
              <w:right w:w="62" w:type="dxa"/>
            </w:tcMar>
          </w:tcPr>
          <w:p w:rsidR="0075232C" w:rsidRDefault="00BB1E0A">
            <w:pPr>
              <w:pStyle w:val="ConsPlusNormal"/>
              <w:jc w:val="center"/>
            </w:pPr>
            <w:r>
              <w:t>1 января 2013 г.</w:t>
            </w:r>
          </w:p>
        </w:tc>
        <w:tc>
          <w:tcPr>
            <w:tcW w:w="1302" w:type="dxa"/>
            <w:tcMar>
              <w:top w:w="62" w:type="dxa"/>
              <w:left w:w="102" w:type="dxa"/>
              <w:bottom w:w="102" w:type="dxa"/>
              <w:right w:w="62" w:type="dxa"/>
            </w:tcMar>
          </w:tcPr>
          <w:p w:rsidR="0075232C" w:rsidRDefault="00BB1E0A">
            <w:pPr>
              <w:pStyle w:val="ConsPlusNormal"/>
              <w:jc w:val="center"/>
            </w:pPr>
            <w:r>
              <w:t>31 декабря 2020 г.</w:t>
            </w:r>
          </w:p>
        </w:tc>
        <w:tc>
          <w:tcPr>
            <w:tcW w:w="2718" w:type="dxa"/>
            <w:tcMar>
              <w:top w:w="62" w:type="dxa"/>
              <w:left w:w="102" w:type="dxa"/>
              <w:bottom w:w="102" w:type="dxa"/>
              <w:right w:w="62" w:type="dxa"/>
            </w:tcMar>
          </w:tcPr>
          <w:p w:rsidR="0075232C" w:rsidRDefault="00BB1E0A">
            <w:pPr>
              <w:pStyle w:val="ConsPlusNormal"/>
            </w:pPr>
            <w:r>
              <w:t xml:space="preserve">положительная динамика привлечения внебюджетных средств на реализацию проектов в регионах России в области энергосбережения и повышения </w:t>
            </w:r>
            <w:proofErr w:type="spellStart"/>
            <w:r>
              <w:t>энергоэффективности</w:t>
            </w:r>
            <w:proofErr w:type="spellEnd"/>
          </w:p>
        </w:tc>
        <w:tc>
          <w:tcPr>
            <w:tcW w:w="2418" w:type="dxa"/>
            <w:tcMar>
              <w:top w:w="62" w:type="dxa"/>
              <w:left w:w="102" w:type="dxa"/>
              <w:bottom w:w="102" w:type="dxa"/>
              <w:right w:w="62" w:type="dxa"/>
            </w:tcMar>
          </w:tcPr>
          <w:p w:rsidR="0075232C" w:rsidRDefault="00BB1E0A">
            <w:pPr>
              <w:pStyle w:val="ConsPlusNormal"/>
            </w:pPr>
            <w:r>
              <w:t xml:space="preserve">разработка нормативно-правовой базы, привлечение внебюджетных инвестиций для активизации реализации проектов в области </w:t>
            </w:r>
            <w:proofErr w:type="spellStart"/>
            <w:r>
              <w:t>энергоэффективности</w:t>
            </w:r>
            <w:proofErr w:type="spellEnd"/>
            <w:r>
              <w:t xml:space="preserve"> и энергосбережения</w:t>
            </w:r>
          </w:p>
        </w:tc>
        <w:tc>
          <w:tcPr>
            <w:tcW w:w="2358" w:type="dxa"/>
            <w:tcMar>
              <w:top w:w="62" w:type="dxa"/>
              <w:left w:w="102" w:type="dxa"/>
              <w:bottom w:w="102" w:type="dxa"/>
              <w:right w:w="62" w:type="dxa"/>
            </w:tcMar>
          </w:tcPr>
          <w:p w:rsidR="0075232C" w:rsidRDefault="00BB1E0A">
            <w:pPr>
              <w:pStyle w:val="ConsPlusNormal"/>
            </w:pPr>
            <w:r>
              <w:t>соотношение ежегодного объема внебюджетных инвестиций, привлеченных субъектами Российской Федерации на реализацию мероприятий (проектов) в области энергосбережения и повышения энергетической эффективности, к объему субсидий, предоставленных в текущем финансовом году из федерального бюджета бюджетам субъектов Российской Федерации на реализацию региональных программ в области энергосбережения и повышения энергетической эффективности</w:t>
            </w:r>
          </w:p>
        </w:tc>
      </w:tr>
      <w:tr w:rsidR="0075232C" w:rsidTr="00681B4E">
        <w:tc>
          <w:tcPr>
            <w:tcW w:w="522" w:type="dxa"/>
            <w:tcMar>
              <w:top w:w="62" w:type="dxa"/>
              <w:left w:w="102" w:type="dxa"/>
              <w:bottom w:w="102" w:type="dxa"/>
              <w:right w:w="62" w:type="dxa"/>
            </w:tcMar>
          </w:tcPr>
          <w:p w:rsidR="0075232C" w:rsidRDefault="00BB1E0A">
            <w:pPr>
              <w:pStyle w:val="ConsPlusNormal"/>
              <w:jc w:val="center"/>
            </w:pPr>
            <w:r>
              <w:t>8.</w:t>
            </w:r>
          </w:p>
        </w:tc>
        <w:tc>
          <w:tcPr>
            <w:tcW w:w="2490" w:type="dxa"/>
            <w:tcMar>
              <w:top w:w="62" w:type="dxa"/>
              <w:left w:w="102" w:type="dxa"/>
              <w:bottom w:w="102" w:type="dxa"/>
              <w:right w:w="62" w:type="dxa"/>
            </w:tcMar>
          </w:tcPr>
          <w:p w:rsidR="0075232C" w:rsidRDefault="00BB1E0A">
            <w:pPr>
              <w:pStyle w:val="ConsPlusNormal"/>
            </w:pPr>
            <w:r>
              <w:t>Основное мероприятие 1.8.</w:t>
            </w:r>
          </w:p>
          <w:p w:rsidR="0075232C" w:rsidRDefault="00BB1E0A">
            <w:pPr>
              <w:pStyle w:val="ConsPlusNormal"/>
            </w:pPr>
            <w:r>
              <w:t xml:space="preserve">Развитие </w:t>
            </w:r>
            <w:r>
              <w:lastRenderedPageBreak/>
              <w:t>институциональных механизмов стимулирования энергосбережения</w:t>
            </w:r>
          </w:p>
        </w:tc>
        <w:tc>
          <w:tcPr>
            <w:tcW w:w="1698" w:type="dxa"/>
            <w:tcMar>
              <w:top w:w="62" w:type="dxa"/>
              <w:left w:w="102" w:type="dxa"/>
              <w:bottom w:w="102" w:type="dxa"/>
              <w:right w:w="62" w:type="dxa"/>
            </w:tcMar>
          </w:tcPr>
          <w:p w:rsidR="0075232C" w:rsidRDefault="00BB1E0A">
            <w:pPr>
              <w:pStyle w:val="ConsPlusNormal"/>
            </w:pPr>
            <w:r>
              <w:lastRenderedPageBreak/>
              <w:t>Минэнерго России</w:t>
            </w:r>
          </w:p>
        </w:tc>
        <w:tc>
          <w:tcPr>
            <w:tcW w:w="1302" w:type="dxa"/>
            <w:tcMar>
              <w:top w:w="62" w:type="dxa"/>
              <w:left w:w="102" w:type="dxa"/>
              <w:bottom w:w="102" w:type="dxa"/>
              <w:right w:w="62" w:type="dxa"/>
            </w:tcMar>
          </w:tcPr>
          <w:p w:rsidR="0075232C" w:rsidRDefault="00BB1E0A">
            <w:pPr>
              <w:pStyle w:val="ConsPlusNormal"/>
              <w:jc w:val="center"/>
            </w:pPr>
            <w:r>
              <w:t>1 января 2013 г.</w:t>
            </w:r>
          </w:p>
        </w:tc>
        <w:tc>
          <w:tcPr>
            <w:tcW w:w="1302" w:type="dxa"/>
            <w:tcMar>
              <w:top w:w="62" w:type="dxa"/>
              <w:left w:w="102" w:type="dxa"/>
              <w:bottom w:w="102" w:type="dxa"/>
              <w:right w:w="62" w:type="dxa"/>
            </w:tcMar>
          </w:tcPr>
          <w:p w:rsidR="0075232C" w:rsidRDefault="00BB1E0A">
            <w:pPr>
              <w:pStyle w:val="ConsPlusNormal"/>
              <w:jc w:val="center"/>
            </w:pPr>
            <w:r>
              <w:t>31 декабря 2020 г.</w:t>
            </w:r>
          </w:p>
        </w:tc>
        <w:tc>
          <w:tcPr>
            <w:tcW w:w="2718" w:type="dxa"/>
            <w:tcMar>
              <w:top w:w="62" w:type="dxa"/>
              <w:left w:w="102" w:type="dxa"/>
              <w:bottom w:w="102" w:type="dxa"/>
              <w:right w:w="62" w:type="dxa"/>
            </w:tcMar>
          </w:tcPr>
          <w:p w:rsidR="0075232C" w:rsidRDefault="00BB1E0A">
            <w:pPr>
              <w:pStyle w:val="ConsPlusNormal"/>
            </w:pPr>
            <w:r>
              <w:t xml:space="preserve">объем заключенных энергосервисных контрактов составит не </w:t>
            </w:r>
            <w:r>
              <w:lastRenderedPageBreak/>
              <w:t xml:space="preserve">менее 30 млрд. рублей, количество предприятий, охваченных целевыми соглашениями - не менее 250 предприятий из числа крупнейших предприятий российской экономики. Количество регионов, в которых </w:t>
            </w:r>
            <w:proofErr w:type="spellStart"/>
            <w:r>
              <w:t>ресурсоснабжающие</w:t>
            </w:r>
            <w:proofErr w:type="spellEnd"/>
            <w:r>
              <w:t xml:space="preserve"> организации принимают участие в повышении </w:t>
            </w:r>
            <w:proofErr w:type="spellStart"/>
            <w:r>
              <w:t>энергоэффективности</w:t>
            </w:r>
            <w:proofErr w:type="spellEnd"/>
            <w:r>
              <w:t xml:space="preserve"> у конечных потребителей - не менее 50 процентов. Объем экономии не менее 3,5 млн. </w:t>
            </w:r>
            <w:proofErr w:type="spellStart"/>
            <w:r>
              <w:t>т.у.</w:t>
            </w:r>
            <w:proofErr w:type="gramStart"/>
            <w:r>
              <w:t>т</w:t>
            </w:r>
            <w:proofErr w:type="spellEnd"/>
            <w:proofErr w:type="gramEnd"/>
            <w:r>
              <w:t>.</w:t>
            </w:r>
          </w:p>
        </w:tc>
        <w:tc>
          <w:tcPr>
            <w:tcW w:w="2418" w:type="dxa"/>
            <w:tcMar>
              <w:top w:w="62" w:type="dxa"/>
              <w:left w:w="102" w:type="dxa"/>
              <w:bottom w:w="102" w:type="dxa"/>
              <w:right w:w="62" w:type="dxa"/>
            </w:tcMar>
          </w:tcPr>
          <w:p w:rsidR="0075232C" w:rsidRDefault="00BB1E0A">
            <w:pPr>
              <w:pStyle w:val="ConsPlusNormal"/>
            </w:pPr>
            <w:r>
              <w:lastRenderedPageBreak/>
              <w:t xml:space="preserve">заключение энергосервисных контрактов, целевых </w:t>
            </w:r>
            <w:r>
              <w:lastRenderedPageBreak/>
              <w:t>соглашений, внедрение иных механизмов в рассматриваемой области</w:t>
            </w:r>
          </w:p>
        </w:tc>
        <w:tc>
          <w:tcPr>
            <w:tcW w:w="2358" w:type="dxa"/>
            <w:tcMar>
              <w:top w:w="62" w:type="dxa"/>
              <w:left w:w="102" w:type="dxa"/>
              <w:bottom w:w="102" w:type="dxa"/>
              <w:right w:w="62" w:type="dxa"/>
            </w:tcMar>
          </w:tcPr>
          <w:p w:rsidR="0075232C" w:rsidRDefault="00BB1E0A">
            <w:pPr>
              <w:pStyle w:val="ConsPlusNormal"/>
            </w:pPr>
            <w:r>
              <w:lastRenderedPageBreak/>
              <w:t xml:space="preserve">снижение энергоемкости валового внутреннего </w:t>
            </w:r>
            <w:r>
              <w:lastRenderedPageBreak/>
              <w:t>продукта Российской Федерации за счет реализации мероприятий Программы (к 2007 году)</w:t>
            </w:r>
          </w:p>
        </w:tc>
      </w:tr>
      <w:tr w:rsidR="0075232C" w:rsidTr="00681B4E">
        <w:tc>
          <w:tcPr>
            <w:tcW w:w="522" w:type="dxa"/>
            <w:tcMar>
              <w:top w:w="62" w:type="dxa"/>
              <w:left w:w="102" w:type="dxa"/>
              <w:bottom w:w="102" w:type="dxa"/>
              <w:right w:w="62" w:type="dxa"/>
            </w:tcMar>
          </w:tcPr>
          <w:p w:rsidR="0075232C" w:rsidRDefault="00BB1E0A">
            <w:pPr>
              <w:pStyle w:val="ConsPlusNormal"/>
              <w:jc w:val="center"/>
            </w:pPr>
            <w:r>
              <w:lastRenderedPageBreak/>
              <w:t>9.</w:t>
            </w:r>
          </w:p>
        </w:tc>
        <w:tc>
          <w:tcPr>
            <w:tcW w:w="2490" w:type="dxa"/>
            <w:tcMar>
              <w:top w:w="62" w:type="dxa"/>
              <w:left w:w="102" w:type="dxa"/>
              <w:bottom w:w="102" w:type="dxa"/>
              <w:right w:w="62" w:type="dxa"/>
            </w:tcMar>
          </w:tcPr>
          <w:p w:rsidR="0075232C" w:rsidRDefault="00BB1E0A">
            <w:pPr>
              <w:pStyle w:val="ConsPlusNormal"/>
            </w:pPr>
            <w:r>
              <w:t>Основное мероприятие 1.9.</w:t>
            </w:r>
          </w:p>
          <w:p w:rsidR="0075232C" w:rsidRDefault="00BB1E0A">
            <w:pPr>
              <w:pStyle w:val="ConsPlusNormal"/>
            </w:pPr>
            <w:r>
              <w:t>Оперативное управление подпрограммой</w:t>
            </w:r>
          </w:p>
        </w:tc>
        <w:tc>
          <w:tcPr>
            <w:tcW w:w="1698" w:type="dxa"/>
            <w:tcMar>
              <w:top w:w="62" w:type="dxa"/>
              <w:left w:w="102" w:type="dxa"/>
              <w:bottom w:w="102" w:type="dxa"/>
              <w:right w:w="62" w:type="dxa"/>
            </w:tcMar>
          </w:tcPr>
          <w:p w:rsidR="0075232C" w:rsidRDefault="00BB1E0A">
            <w:pPr>
              <w:pStyle w:val="ConsPlusNormal"/>
            </w:pPr>
            <w:r>
              <w:t>Минэнерго России</w:t>
            </w:r>
          </w:p>
        </w:tc>
        <w:tc>
          <w:tcPr>
            <w:tcW w:w="1302" w:type="dxa"/>
            <w:tcMar>
              <w:top w:w="62" w:type="dxa"/>
              <w:left w:w="102" w:type="dxa"/>
              <w:bottom w:w="102" w:type="dxa"/>
              <w:right w:w="62" w:type="dxa"/>
            </w:tcMar>
          </w:tcPr>
          <w:p w:rsidR="0075232C" w:rsidRDefault="00BB1E0A">
            <w:pPr>
              <w:pStyle w:val="ConsPlusNormal"/>
              <w:jc w:val="center"/>
            </w:pPr>
            <w:r>
              <w:t>1 января 2013 г.</w:t>
            </w:r>
          </w:p>
        </w:tc>
        <w:tc>
          <w:tcPr>
            <w:tcW w:w="1302" w:type="dxa"/>
            <w:tcMar>
              <w:top w:w="62" w:type="dxa"/>
              <w:left w:w="102" w:type="dxa"/>
              <w:bottom w:w="102" w:type="dxa"/>
              <w:right w:w="62" w:type="dxa"/>
            </w:tcMar>
          </w:tcPr>
          <w:p w:rsidR="0075232C" w:rsidRDefault="00BB1E0A">
            <w:pPr>
              <w:pStyle w:val="ConsPlusNormal"/>
              <w:jc w:val="center"/>
            </w:pPr>
            <w:r>
              <w:t>31 декабря 2020 г.</w:t>
            </w:r>
          </w:p>
        </w:tc>
        <w:tc>
          <w:tcPr>
            <w:tcW w:w="2718" w:type="dxa"/>
            <w:tcMar>
              <w:top w:w="62" w:type="dxa"/>
              <w:left w:w="102" w:type="dxa"/>
              <w:bottom w:w="102" w:type="dxa"/>
              <w:right w:w="62" w:type="dxa"/>
            </w:tcMar>
          </w:tcPr>
          <w:p w:rsidR="0075232C" w:rsidRDefault="00BB1E0A">
            <w:pPr>
              <w:pStyle w:val="ConsPlusNormal"/>
            </w:pPr>
            <w:r>
              <w:t>выполнение плана работ (услуг) по поддержке реализации подпрограммы в полном объеме</w:t>
            </w:r>
          </w:p>
        </w:tc>
        <w:tc>
          <w:tcPr>
            <w:tcW w:w="2418" w:type="dxa"/>
            <w:tcMar>
              <w:top w:w="62" w:type="dxa"/>
              <w:left w:w="102" w:type="dxa"/>
              <w:bottom w:w="102" w:type="dxa"/>
              <w:right w:w="62" w:type="dxa"/>
            </w:tcMar>
          </w:tcPr>
          <w:p w:rsidR="0075232C" w:rsidRDefault="00BB1E0A">
            <w:pPr>
              <w:pStyle w:val="ConsPlusNormal"/>
            </w:pPr>
            <w:r>
              <w:t>выполнение плана работ (услуг) по поддержке реализации подпрограммы</w:t>
            </w:r>
          </w:p>
        </w:tc>
        <w:tc>
          <w:tcPr>
            <w:tcW w:w="2358" w:type="dxa"/>
            <w:tcMar>
              <w:top w:w="62" w:type="dxa"/>
              <w:left w:w="102" w:type="dxa"/>
              <w:bottom w:w="102" w:type="dxa"/>
              <w:right w:w="62" w:type="dxa"/>
            </w:tcMar>
          </w:tcPr>
          <w:p w:rsidR="0075232C" w:rsidRDefault="00BB1E0A">
            <w:pPr>
              <w:pStyle w:val="ConsPlusNormal"/>
            </w:pPr>
            <w:r>
              <w:t>снижение энергоемкости валового внутреннего продукта Российской Федерации за счет реализации мероприятий программы (к 2007 году)</w:t>
            </w:r>
          </w:p>
        </w:tc>
      </w:tr>
      <w:tr w:rsidR="0075232C" w:rsidTr="00681B4E">
        <w:tc>
          <w:tcPr>
            <w:tcW w:w="522" w:type="dxa"/>
            <w:tcMar>
              <w:top w:w="62" w:type="dxa"/>
              <w:left w:w="102" w:type="dxa"/>
              <w:bottom w:w="102" w:type="dxa"/>
              <w:right w:w="62" w:type="dxa"/>
            </w:tcMar>
          </w:tcPr>
          <w:p w:rsidR="0075232C" w:rsidRDefault="0075232C">
            <w:pPr>
              <w:pStyle w:val="ConsPlusNormal"/>
            </w:pPr>
          </w:p>
        </w:tc>
        <w:tc>
          <w:tcPr>
            <w:tcW w:w="14286" w:type="dxa"/>
            <w:gridSpan w:val="7"/>
            <w:tcMar>
              <w:top w:w="62" w:type="dxa"/>
              <w:left w:w="102" w:type="dxa"/>
              <w:bottom w:w="102" w:type="dxa"/>
              <w:right w:w="62" w:type="dxa"/>
            </w:tcMar>
          </w:tcPr>
          <w:p w:rsidR="0075232C" w:rsidRDefault="00BB1E0A">
            <w:pPr>
              <w:pStyle w:val="ConsPlusNormal"/>
              <w:jc w:val="center"/>
              <w:outlineLvl w:val="2"/>
            </w:pPr>
            <w:bookmarkStart w:id="48" w:name="Par2444"/>
            <w:bookmarkEnd w:id="48"/>
            <w:r>
              <w:t>Подпрограмма 2 "Развитие и модернизация электроэнергетики"</w:t>
            </w:r>
          </w:p>
        </w:tc>
      </w:tr>
      <w:tr w:rsidR="0075232C" w:rsidTr="00681B4E">
        <w:tc>
          <w:tcPr>
            <w:tcW w:w="522" w:type="dxa"/>
            <w:tcMar>
              <w:top w:w="62" w:type="dxa"/>
              <w:left w:w="102" w:type="dxa"/>
              <w:bottom w:w="102" w:type="dxa"/>
              <w:right w:w="62" w:type="dxa"/>
            </w:tcMar>
          </w:tcPr>
          <w:p w:rsidR="0075232C" w:rsidRDefault="00BB1E0A">
            <w:pPr>
              <w:pStyle w:val="ConsPlusNormal"/>
              <w:jc w:val="center"/>
            </w:pPr>
            <w:r>
              <w:t>1.</w:t>
            </w:r>
          </w:p>
        </w:tc>
        <w:tc>
          <w:tcPr>
            <w:tcW w:w="2490" w:type="dxa"/>
            <w:tcMar>
              <w:top w:w="62" w:type="dxa"/>
              <w:left w:w="102" w:type="dxa"/>
              <w:bottom w:w="102" w:type="dxa"/>
              <w:right w:w="62" w:type="dxa"/>
            </w:tcMar>
          </w:tcPr>
          <w:p w:rsidR="0075232C" w:rsidRDefault="00BB1E0A">
            <w:pPr>
              <w:pStyle w:val="ConsPlusNormal"/>
            </w:pPr>
            <w:r>
              <w:t>Основное мероприятие 2.1. Модернизация и новое строительство генерирующих мощностей</w:t>
            </w:r>
          </w:p>
        </w:tc>
        <w:tc>
          <w:tcPr>
            <w:tcW w:w="1698" w:type="dxa"/>
            <w:tcMar>
              <w:top w:w="62" w:type="dxa"/>
              <w:left w:w="102" w:type="dxa"/>
              <w:bottom w:w="102" w:type="dxa"/>
              <w:right w:w="62" w:type="dxa"/>
            </w:tcMar>
          </w:tcPr>
          <w:p w:rsidR="0075232C" w:rsidRDefault="00BB1E0A">
            <w:pPr>
              <w:pStyle w:val="ConsPlusNormal"/>
            </w:pPr>
            <w:r>
              <w:t>Минэнерго России</w:t>
            </w:r>
          </w:p>
        </w:tc>
        <w:tc>
          <w:tcPr>
            <w:tcW w:w="1302" w:type="dxa"/>
            <w:tcMar>
              <w:top w:w="62" w:type="dxa"/>
              <w:left w:w="102" w:type="dxa"/>
              <w:bottom w:w="102" w:type="dxa"/>
              <w:right w:w="62" w:type="dxa"/>
            </w:tcMar>
          </w:tcPr>
          <w:p w:rsidR="0075232C" w:rsidRDefault="00BB1E0A">
            <w:pPr>
              <w:pStyle w:val="ConsPlusNormal"/>
              <w:jc w:val="center"/>
            </w:pPr>
            <w:r>
              <w:t>1 января 2012 г.</w:t>
            </w:r>
          </w:p>
        </w:tc>
        <w:tc>
          <w:tcPr>
            <w:tcW w:w="1302" w:type="dxa"/>
            <w:tcMar>
              <w:top w:w="62" w:type="dxa"/>
              <w:left w:w="102" w:type="dxa"/>
              <w:bottom w:w="102" w:type="dxa"/>
              <w:right w:w="62" w:type="dxa"/>
            </w:tcMar>
          </w:tcPr>
          <w:p w:rsidR="0075232C" w:rsidRDefault="00BB1E0A">
            <w:pPr>
              <w:pStyle w:val="ConsPlusNormal"/>
              <w:jc w:val="center"/>
            </w:pPr>
            <w:r>
              <w:t>31 декабря 2020 г.</w:t>
            </w:r>
          </w:p>
        </w:tc>
        <w:tc>
          <w:tcPr>
            <w:tcW w:w="2718" w:type="dxa"/>
            <w:tcMar>
              <w:top w:w="62" w:type="dxa"/>
              <w:left w:w="102" w:type="dxa"/>
              <w:bottom w:w="102" w:type="dxa"/>
              <w:right w:w="62" w:type="dxa"/>
            </w:tcMar>
          </w:tcPr>
          <w:p w:rsidR="0075232C" w:rsidRDefault="00BB1E0A">
            <w:pPr>
              <w:pStyle w:val="ConsPlusNormal"/>
            </w:pPr>
            <w:r>
              <w:t>рост эффективности производства электроэнергии и тепла, снижение износа основных фондов, повышение технологической безопасности, диверсификация топливной корзины генерации, снижение темпов роста цен на электроэнергию, создание стимулов для модернизации генерирующих мощностей</w:t>
            </w:r>
          </w:p>
        </w:tc>
        <w:tc>
          <w:tcPr>
            <w:tcW w:w="2418" w:type="dxa"/>
            <w:tcMar>
              <w:top w:w="62" w:type="dxa"/>
              <w:left w:w="102" w:type="dxa"/>
              <w:bottom w:w="102" w:type="dxa"/>
              <w:right w:w="62" w:type="dxa"/>
            </w:tcMar>
          </w:tcPr>
          <w:p w:rsidR="0075232C" w:rsidRDefault="00BB1E0A">
            <w:pPr>
              <w:pStyle w:val="ConsPlusNormal"/>
            </w:pPr>
            <w:r>
              <w:t>снижение износа основных фондов, повышение технологической безопасности, диверсификация топливной корзины генерации</w:t>
            </w:r>
          </w:p>
        </w:tc>
        <w:tc>
          <w:tcPr>
            <w:tcW w:w="2358" w:type="dxa"/>
            <w:tcMar>
              <w:top w:w="62" w:type="dxa"/>
              <w:left w:w="102" w:type="dxa"/>
              <w:bottom w:w="102" w:type="dxa"/>
              <w:right w:w="62" w:type="dxa"/>
            </w:tcMar>
          </w:tcPr>
          <w:p w:rsidR="0075232C" w:rsidRDefault="00BB1E0A">
            <w:pPr>
              <w:pStyle w:val="ConsPlusNormal"/>
            </w:pPr>
            <w:r>
              <w:t>вводы генерации тепловых электростанций</w:t>
            </w:r>
          </w:p>
        </w:tc>
      </w:tr>
      <w:tr w:rsidR="0075232C" w:rsidTr="00681B4E">
        <w:tc>
          <w:tcPr>
            <w:tcW w:w="522" w:type="dxa"/>
            <w:tcMar>
              <w:top w:w="62" w:type="dxa"/>
              <w:left w:w="102" w:type="dxa"/>
              <w:bottom w:w="102" w:type="dxa"/>
              <w:right w:w="62" w:type="dxa"/>
            </w:tcMar>
          </w:tcPr>
          <w:p w:rsidR="0075232C" w:rsidRDefault="00BB1E0A">
            <w:pPr>
              <w:pStyle w:val="ConsPlusNormal"/>
              <w:jc w:val="center"/>
            </w:pPr>
            <w:r>
              <w:lastRenderedPageBreak/>
              <w:t>2.</w:t>
            </w:r>
          </w:p>
        </w:tc>
        <w:tc>
          <w:tcPr>
            <w:tcW w:w="2490" w:type="dxa"/>
            <w:tcMar>
              <w:top w:w="62" w:type="dxa"/>
              <w:left w:w="102" w:type="dxa"/>
              <w:bottom w:w="102" w:type="dxa"/>
              <w:right w:w="62" w:type="dxa"/>
            </w:tcMar>
          </w:tcPr>
          <w:p w:rsidR="0075232C" w:rsidRDefault="00BB1E0A">
            <w:pPr>
              <w:pStyle w:val="ConsPlusNormal"/>
            </w:pPr>
            <w:r>
              <w:t>Основное мероприятие 2.2.</w:t>
            </w:r>
          </w:p>
          <w:p w:rsidR="0075232C" w:rsidRDefault="00BB1E0A">
            <w:pPr>
              <w:pStyle w:val="ConsPlusNormal"/>
            </w:pPr>
            <w:r>
              <w:t>Модернизация и новое строительство электросетевых объектов</w:t>
            </w:r>
          </w:p>
        </w:tc>
        <w:tc>
          <w:tcPr>
            <w:tcW w:w="1698" w:type="dxa"/>
            <w:tcMar>
              <w:top w:w="62" w:type="dxa"/>
              <w:left w:w="102" w:type="dxa"/>
              <w:bottom w:w="102" w:type="dxa"/>
              <w:right w:w="62" w:type="dxa"/>
            </w:tcMar>
          </w:tcPr>
          <w:p w:rsidR="0075232C" w:rsidRDefault="00BB1E0A">
            <w:pPr>
              <w:pStyle w:val="ConsPlusNormal"/>
            </w:pPr>
            <w:r>
              <w:t>Минэнерго России</w:t>
            </w:r>
          </w:p>
        </w:tc>
        <w:tc>
          <w:tcPr>
            <w:tcW w:w="1302" w:type="dxa"/>
            <w:tcMar>
              <w:top w:w="62" w:type="dxa"/>
              <w:left w:w="102" w:type="dxa"/>
              <w:bottom w:w="102" w:type="dxa"/>
              <w:right w:w="62" w:type="dxa"/>
            </w:tcMar>
          </w:tcPr>
          <w:p w:rsidR="0075232C" w:rsidRDefault="00BB1E0A">
            <w:pPr>
              <w:pStyle w:val="ConsPlusNormal"/>
              <w:jc w:val="center"/>
            </w:pPr>
            <w:r>
              <w:t>1 января 2012 г.</w:t>
            </w:r>
          </w:p>
        </w:tc>
        <w:tc>
          <w:tcPr>
            <w:tcW w:w="1302" w:type="dxa"/>
            <w:tcMar>
              <w:top w:w="62" w:type="dxa"/>
              <w:left w:w="102" w:type="dxa"/>
              <w:bottom w:w="102" w:type="dxa"/>
              <w:right w:w="62" w:type="dxa"/>
            </w:tcMar>
          </w:tcPr>
          <w:p w:rsidR="0075232C" w:rsidRDefault="00BB1E0A">
            <w:pPr>
              <w:pStyle w:val="ConsPlusNormal"/>
              <w:jc w:val="center"/>
            </w:pPr>
            <w:r>
              <w:t>31 декабря 2020 г.</w:t>
            </w:r>
          </w:p>
        </w:tc>
        <w:tc>
          <w:tcPr>
            <w:tcW w:w="2718" w:type="dxa"/>
            <w:tcMar>
              <w:top w:w="62" w:type="dxa"/>
              <w:left w:w="102" w:type="dxa"/>
              <w:bottom w:w="102" w:type="dxa"/>
              <w:right w:w="62" w:type="dxa"/>
            </w:tcMar>
          </w:tcPr>
          <w:p w:rsidR="0075232C" w:rsidRDefault="00BB1E0A">
            <w:pPr>
              <w:pStyle w:val="ConsPlusNormal"/>
            </w:pPr>
            <w:r>
              <w:t>рост эффективности транспорта и распределения электроэнергии, снижение износа основных фондов, повышение технологической безопасности, снижение потерь в электрических сетях</w:t>
            </w:r>
          </w:p>
        </w:tc>
        <w:tc>
          <w:tcPr>
            <w:tcW w:w="2418" w:type="dxa"/>
            <w:tcMar>
              <w:top w:w="62" w:type="dxa"/>
              <w:left w:w="102" w:type="dxa"/>
              <w:bottom w:w="102" w:type="dxa"/>
              <w:right w:w="62" w:type="dxa"/>
            </w:tcMar>
          </w:tcPr>
          <w:p w:rsidR="0075232C" w:rsidRDefault="00BB1E0A">
            <w:pPr>
              <w:pStyle w:val="ConsPlusNormal"/>
            </w:pPr>
            <w:r>
              <w:t>модернизация и новое строительство электросетевых объектов</w:t>
            </w:r>
          </w:p>
        </w:tc>
        <w:tc>
          <w:tcPr>
            <w:tcW w:w="2358" w:type="dxa"/>
            <w:tcMar>
              <w:top w:w="62" w:type="dxa"/>
              <w:left w:w="102" w:type="dxa"/>
              <w:bottom w:w="102" w:type="dxa"/>
              <w:right w:w="62" w:type="dxa"/>
            </w:tcMar>
          </w:tcPr>
          <w:p w:rsidR="0075232C" w:rsidRDefault="00BB1E0A">
            <w:pPr>
              <w:pStyle w:val="ConsPlusNormal"/>
            </w:pPr>
            <w:r>
              <w:t>вводы генерации тепловых электростанций</w:t>
            </w:r>
          </w:p>
        </w:tc>
      </w:tr>
      <w:tr w:rsidR="0075232C" w:rsidTr="00681B4E">
        <w:tc>
          <w:tcPr>
            <w:tcW w:w="522" w:type="dxa"/>
            <w:tcMar>
              <w:top w:w="62" w:type="dxa"/>
              <w:left w:w="102" w:type="dxa"/>
              <w:bottom w:w="102" w:type="dxa"/>
              <w:right w:w="62" w:type="dxa"/>
            </w:tcMar>
          </w:tcPr>
          <w:p w:rsidR="0075232C" w:rsidRDefault="00BB1E0A">
            <w:pPr>
              <w:pStyle w:val="ConsPlusNormal"/>
              <w:jc w:val="center"/>
            </w:pPr>
            <w:r>
              <w:t>3.</w:t>
            </w:r>
          </w:p>
        </w:tc>
        <w:tc>
          <w:tcPr>
            <w:tcW w:w="2490" w:type="dxa"/>
            <w:tcMar>
              <w:top w:w="62" w:type="dxa"/>
              <w:left w:w="102" w:type="dxa"/>
              <w:bottom w:w="102" w:type="dxa"/>
              <w:right w:w="62" w:type="dxa"/>
            </w:tcMar>
          </w:tcPr>
          <w:p w:rsidR="0075232C" w:rsidRDefault="00BB1E0A">
            <w:pPr>
              <w:pStyle w:val="ConsPlusNormal"/>
            </w:pPr>
            <w:r>
              <w:t>Основное мероприятие 2.3.</w:t>
            </w:r>
          </w:p>
          <w:p w:rsidR="0075232C" w:rsidRDefault="00BB1E0A">
            <w:pPr>
              <w:pStyle w:val="ConsPlusNormal"/>
            </w:pPr>
            <w:r>
              <w:t>Повышение доступности энергетической инфраструктуры</w:t>
            </w:r>
          </w:p>
        </w:tc>
        <w:tc>
          <w:tcPr>
            <w:tcW w:w="1698" w:type="dxa"/>
            <w:tcMar>
              <w:top w:w="62" w:type="dxa"/>
              <w:left w:w="102" w:type="dxa"/>
              <w:bottom w:w="102" w:type="dxa"/>
              <w:right w:w="62" w:type="dxa"/>
            </w:tcMar>
          </w:tcPr>
          <w:p w:rsidR="0075232C" w:rsidRDefault="00BB1E0A">
            <w:pPr>
              <w:pStyle w:val="ConsPlusNormal"/>
            </w:pPr>
            <w:r>
              <w:t>Минэнерго России</w:t>
            </w:r>
          </w:p>
        </w:tc>
        <w:tc>
          <w:tcPr>
            <w:tcW w:w="1302" w:type="dxa"/>
            <w:tcMar>
              <w:top w:w="62" w:type="dxa"/>
              <w:left w:w="102" w:type="dxa"/>
              <w:bottom w:w="102" w:type="dxa"/>
              <w:right w:w="62" w:type="dxa"/>
            </w:tcMar>
          </w:tcPr>
          <w:p w:rsidR="0075232C" w:rsidRDefault="00BB1E0A">
            <w:pPr>
              <w:pStyle w:val="ConsPlusNormal"/>
              <w:jc w:val="center"/>
            </w:pPr>
            <w:r>
              <w:t>1 января 2012 г.</w:t>
            </w:r>
          </w:p>
        </w:tc>
        <w:tc>
          <w:tcPr>
            <w:tcW w:w="1302" w:type="dxa"/>
            <w:tcMar>
              <w:top w:w="62" w:type="dxa"/>
              <w:left w:w="102" w:type="dxa"/>
              <w:bottom w:w="102" w:type="dxa"/>
              <w:right w:w="62" w:type="dxa"/>
            </w:tcMar>
          </w:tcPr>
          <w:p w:rsidR="0075232C" w:rsidRDefault="00BB1E0A">
            <w:pPr>
              <w:pStyle w:val="ConsPlusNormal"/>
              <w:jc w:val="center"/>
            </w:pPr>
            <w:r>
              <w:t>31 декабря 2020 г.</w:t>
            </w:r>
          </w:p>
        </w:tc>
        <w:tc>
          <w:tcPr>
            <w:tcW w:w="2718" w:type="dxa"/>
            <w:tcMar>
              <w:top w:w="62" w:type="dxa"/>
              <w:left w:w="102" w:type="dxa"/>
              <w:bottom w:w="102" w:type="dxa"/>
              <w:right w:w="62" w:type="dxa"/>
            </w:tcMar>
          </w:tcPr>
          <w:p w:rsidR="0075232C" w:rsidRDefault="00BB1E0A">
            <w:pPr>
              <w:pStyle w:val="ConsPlusNormal"/>
            </w:pPr>
            <w:r>
              <w:t>уменьшение количества этапов присоединения, сокращение времени на прохождение всех этапов по получению доступа к энергосети, снижение затрат на получение доступа к энергосети. Мероприятие выполняется в соответствии с распоряжением Правительства Российской Федерации от 30 июня 2012 г. N 1144-р</w:t>
            </w:r>
          </w:p>
        </w:tc>
        <w:tc>
          <w:tcPr>
            <w:tcW w:w="2418" w:type="dxa"/>
            <w:tcMar>
              <w:top w:w="62" w:type="dxa"/>
              <w:left w:w="102" w:type="dxa"/>
              <w:bottom w:w="102" w:type="dxa"/>
              <w:right w:w="62" w:type="dxa"/>
            </w:tcMar>
          </w:tcPr>
          <w:p w:rsidR="0075232C" w:rsidRDefault="00BB1E0A">
            <w:pPr>
              <w:pStyle w:val="ConsPlusNormal"/>
            </w:pPr>
            <w:r>
              <w:t>уменьшение количества этапов присоединения, сокращение времени на прохождение всех этапов по получению доступа к энергосети, снижение затрат на получение доступа к энергосети</w:t>
            </w:r>
          </w:p>
        </w:tc>
        <w:tc>
          <w:tcPr>
            <w:tcW w:w="2358" w:type="dxa"/>
            <w:tcMar>
              <w:top w:w="62" w:type="dxa"/>
              <w:left w:w="102" w:type="dxa"/>
              <w:bottom w:w="102" w:type="dxa"/>
              <w:right w:w="62" w:type="dxa"/>
            </w:tcMar>
          </w:tcPr>
          <w:p w:rsidR="0075232C" w:rsidRDefault="00BB1E0A">
            <w:pPr>
              <w:pStyle w:val="ConsPlusNormal"/>
            </w:pPr>
            <w:r>
              <w:t>срок подключения к энергосети</w:t>
            </w:r>
          </w:p>
        </w:tc>
      </w:tr>
      <w:tr w:rsidR="0075232C" w:rsidTr="00681B4E">
        <w:tc>
          <w:tcPr>
            <w:tcW w:w="522" w:type="dxa"/>
            <w:tcMar>
              <w:top w:w="62" w:type="dxa"/>
              <w:left w:w="102" w:type="dxa"/>
              <w:bottom w:w="102" w:type="dxa"/>
              <w:right w:w="62" w:type="dxa"/>
            </w:tcMar>
          </w:tcPr>
          <w:p w:rsidR="0075232C" w:rsidRDefault="00BB1E0A">
            <w:pPr>
              <w:pStyle w:val="ConsPlusNormal"/>
              <w:jc w:val="center"/>
            </w:pPr>
            <w:r>
              <w:t>4.</w:t>
            </w:r>
          </w:p>
        </w:tc>
        <w:tc>
          <w:tcPr>
            <w:tcW w:w="2490" w:type="dxa"/>
            <w:tcMar>
              <w:top w:w="62" w:type="dxa"/>
              <w:left w:w="102" w:type="dxa"/>
              <w:bottom w:w="102" w:type="dxa"/>
              <w:right w:w="62" w:type="dxa"/>
            </w:tcMar>
          </w:tcPr>
          <w:p w:rsidR="0075232C" w:rsidRDefault="00BB1E0A">
            <w:pPr>
              <w:pStyle w:val="ConsPlusNormal"/>
            </w:pPr>
            <w:r>
              <w:t>Основное мероприятие 2.4.</w:t>
            </w:r>
          </w:p>
          <w:p w:rsidR="0075232C" w:rsidRDefault="00BB1E0A">
            <w:pPr>
              <w:pStyle w:val="ConsPlusNormal"/>
            </w:pPr>
            <w:r>
              <w:t>Ликвидация межтерриториального перекрестного субсидирования в электроэнергетике</w:t>
            </w:r>
          </w:p>
        </w:tc>
        <w:tc>
          <w:tcPr>
            <w:tcW w:w="1698" w:type="dxa"/>
            <w:tcMar>
              <w:top w:w="62" w:type="dxa"/>
              <w:left w:w="102" w:type="dxa"/>
              <w:bottom w:w="102" w:type="dxa"/>
              <w:right w:w="62" w:type="dxa"/>
            </w:tcMar>
          </w:tcPr>
          <w:p w:rsidR="0075232C" w:rsidRDefault="00BB1E0A">
            <w:pPr>
              <w:pStyle w:val="ConsPlusNormal"/>
            </w:pPr>
            <w:r>
              <w:t>Минэнерго России</w:t>
            </w:r>
          </w:p>
        </w:tc>
        <w:tc>
          <w:tcPr>
            <w:tcW w:w="1302" w:type="dxa"/>
            <w:tcMar>
              <w:top w:w="62" w:type="dxa"/>
              <w:left w:w="102" w:type="dxa"/>
              <w:bottom w:w="102" w:type="dxa"/>
              <w:right w:w="62" w:type="dxa"/>
            </w:tcMar>
          </w:tcPr>
          <w:p w:rsidR="0075232C" w:rsidRDefault="00BB1E0A">
            <w:pPr>
              <w:pStyle w:val="ConsPlusNormal"/>
              <w:jc w:val="center"/>
            </w:pPr>
            <w:r>
              <w:t>1 января 2013 г.</w:t>
            </w:r>
          </w:p>
        </w:tc>
        <w:tc>
          <w:tcPr>
            <w:tcW w:w="1302" w:type="dxa"/>
            <w:tcMar>
              <w:top w:w="62" w:type="dxa"/>
              <w:left w:w="102" w:type="dxa"/>
              <w:bottom w:w="102" w:type="dxa"/>
              <w:right w:w="62" w:type="dxa"/>
            </w:tcMar>
          </w:tcPr>
          <w:p w:rsidR="0075232C" w:rsidRDefault="00BB1E0A">
            <w:pPr>
              <w:pStyle w:val="ConsPlusNormal"/>
              <w:jc w:val="center"/>
            </w:pPr>
            <w:r>
              <w:t>31 декабря 2020 г.</w:t>
            </w:r>
          </w:p>
        </w:tc>
        <w:tc>
          <w:tcPr>
            <w:tcW w:w="2718" w:type="dxa"/>
            <w:tcMar>
              <w:top w:w="62" w:type="dxa"/>
              <w:left w:w="102" w:type="dxa"/>
              <w:bottom w:w="102" w:type="dxa"/>
              <w:right w:w="62" w:type="dxa"/>
            </w:tcMar>
          </w:tcPr>
          <w:p w:rsidR="0075232C" w:rsidRDefault="00BB1E0A">
            <w:pPr>
              <w:pStyle w:val="ConsPlusNormal"/>
            </w:pPr>
            <w:r>
              <w:t>ликвидация перекрестного субсидирования в электроэнергетике</w:t>
            </w:r>
          </w:p>
        </w:tc>
        <w:tc>
          <w:tcPr>
            <w:tcW w:w="2418" w:type="dxa"/>
            <w:tcMar>
              <w:top w:w="62" w:type="dxa"/>
              <w:left w:w="102" w:type="dxa"/>
              <w:bottom w:w="102" w:type="dxa"/>
              <w:right w:w="62" w:type="dxa"/>
            </w:tcMar>
          </w:tcPr>
          <w:p w:rsidR="0075232C" w:rsidRDefault="00BB1E0A">
            <w:pPr>
              <w:pStyle w:val="ConsPlusNormal"/>
            </w:pPr>
            <w:r>
              <w:t xml:space="preserve">компенсация </w:t>
            </w:r>
            <w:proofErr w:type="spellStart"/>
            <w:r>
              <w:t>межтарифной</w:t>
            </w:r>
            <w:proofErr w:type="spellEnd"/>
            <w:r>
              <w:t xml:space="preserve"> разницы между ценами розничного рынка, рассчитанными в соответствии со сценарными условиями прогноза социально-экономического развития Российской Федерации, и экономически обоснованными расходами на приобретение электроэнергии на рынке у поставщиков</w:t>
            </w:r>
          </w:p>
        </w:tc>
        <w:tc>
          <w:tcPr>
            <w:tcW w:w="2358" w:type="dxa"/>
            <w:tcMar>
              <w:top w:w="62" w:type="dxa"/>
              <w:left w:w="102" w:type="dxa"/>
              <w:bottom w:w="102" w:type="dxa"/>
              <w:right w:w="62" w:type="dxa"/>
            </w:tcMar>
          </w:tcPr>
          <w:p w:rsidR="0075232C" w:rsidRDefault="0075232C">
            <w:pPr>
              <w:pStyle w:val="ConsPlusNormal"/>
            </w:pPr>
          </w:p>
        </w:tc>
      </w:tr>
      <w:tr w:rsidR="0075232C" w:rsidTr="00681B4E">
        <w:tc>
          <w:tcPr>
            <w:tcW w:w="522" w:type="dxa"/>
            <w:tcMar>
              <w:top w:w="62" w:type="dxa"/>
              <w:left w:w="102" w:type="dxa"/>
              <w:bottom w:w="102" w:type="dxa"/>
              <w:right w:w="62" w:type="dxa"/>
            </w:tcMar>
          </w:tcPr>
          <w:p w:rsidR="0075232C" w:rsidRDefault="00BB1E0A">
            <w:pPr>
              <w:pStyle w:val="ConsPlusNormal"/>
              <w:jc w:val="center"/>
            </w:pPr>
            <w:r>
              <w:t>5.</w:t>
            </w:r>
          </w:p>
        </w:tc>
        <w:tc>
          <w:tcPr>
            <w:tcW w:w="2490" w:type="dxa"/>
            <w:tcMar>
              <w:top w:w="62" w:type="dxa"/>
              <w:left w:w="102" w:type="dxa"/>
              <w:bottom w:w="102" w:type="dxa"/>
              <w:right w:w="62" w:type="dxa"/>
            </w:tcMar>
          </w:tcPr>
          <w:p w:rsidR="0075232C" w:rsidRDefault="00BB1E0A">
            <w:pPr>
              <w:pStyle w:val="ConsPlusNormal"/>
            </w:pPr>
            <w:r>
              <w:t xml:space="preserve">Основное мероприятие </w:t>
            </w:r>
            <w:r>
              <w:lastRenderedPageBreak/>
              <w:t>2.5.</w:t>
            </w:r>
          </w:p>
          <w:p w:rsidR="0075232C" w:rsidRDefault="00BB1E0A">
            <w:pPr>
              <w:pStyle w:val="ConsPlusNormal"/>
            </w:pPr>
            <w:r>
              <w:t>Предоставление субсидий субъектам Российской Федерации в целях возмещения недополученных доходов сетевых организаций в результате отмены механизма "последней мили"</w:t>
            </w:r>
          </w:p>
        </w:tc>
        <w:tc>
          <w:tcPr>
            <w:tcW w:w="1698" w:type="dxa"/>
            <w:tcMar>
              <w:top w:w="62" w:type="dxa"/>
              <w:left w:w="102" w:type="dxa"/>
              <w:bottom w:w="102" w:type="dxa"/>
              <w:right w:w="62" w:type="dxa"/>
            </w:tcMar>
          </w:tcPr>
          <w:p w:rsidR="0075232C" w:rsidRDefault="00BB1E0A">
            <w:pPr>
              <w:pStyle w:val="ConsPlusNormal"/>
            </w:pPr>
            <w:r>
              <w:lastRenderedPageBreak/>
              <w:t xml:space="preserve">Минэнерго </w:t>
            </w:r>
            <w:r>
              <w:lastRenderedPageBreak/>
              <w:t>России</w:t>
            </w:r>
          </w:p>
        </w:tc>
        <w:tc>
          <w:tcPr>
            <w:tcW w:w="1302" w:type="dxa"/>
            <w:tcMar>
              <w:top w:w="62" w:type="dxa"/>
              <w:left w:w="102" w:type="dxa"/>
              <w:bottom w:w="102" w:type="dxa"/>
              <w:right w:w="62" w:type="dxa"/>
            </w:tcMar>
          </w:tcPr>
          <w:p w:rsidR="0075232C" w:rsidRDefault="00BB1E0A">
            <w:pPr>
              <w:pStyle w:val="ConsPlusNormal"/>
              <w:jc w:val="center"/>
            </w:pPr>
            <w:r>
              <w:lastRenderedPageBreak/>
              <w:t xml:space="preserve">1 января </w:t>
            </w:r>
            <w:r>
              <w:lastRenderedPageBreak/>
              <w:t>2013 г.</w:t>
            </w:r>
          </w:p>
        </w:tc>
        <w:tc>
          <w:tcPr>
            <w:tcW w:w="1302" w:type="dxa"/>
            <w:tcMar>
              <w:top w:w="62" w:type="dxa"/>
              <w:left w:w="102" w:type="dxa"/>
              <w:bottom w:w="102" w:type="dxa"/>
              <w:right w:w="62" w:type="dxa"/>
            </w:tcMar>
          </w:tcPr>
          <w:p w:rsidR="0075232C" w:rsidRDefault="00BB1E0A">
            <w:pPr>
              <w:pStyle w:val="ConsPlusNormal"/>
              <w:jc w:val="center"/>
            </w:pPr>
            <w:r>
              <w:lastRenderedPageBreak/>
              <w:t xml:space="preserve">31 декабря </w:t>
            </w:r>
            <w:r>
              <w:lastRenderedPageBreak/>
              <w:t>2020 г.</w:t>
            </w:r>
          </w:p>
        </w:tc>
        <w:tc>
          <w:tcPr>
            <w:tcW w:w="2718" w:type="dxa"/>
            <w:tcMar>
              <w:top w:w="62" w:type="dxa"/>
              <w:left w:w="102" w:type="dxa"/>
              <w:bottom w:w="102" w:type="dxa"/>
              <w:right w:w="62" w:type="dxa"/>
            </w:tcMar>
          </w:tcPr>
          <w:p w:rsidR="0075232C" w:rsidRDefault="00BB1E0A">
            <w:pPr>
              <w:pStyle w:val="ConsPlusNormal"/>
            </w:pPr>
            <w:r>
              <w:lastRenderedPageBreak/>
              <w:t xml:space="preserve">недопущение резкого </w:t>
            </w:r>
            <w:r>
              <w:lastRenderedPageBreak/>
              <w:t>роста цен (тарифов) на электрическую энергию (услуги по ее передаче) для потребителей</w:t>
            </w:r>
          </w:p>
        </w:tc>
        <w:tc>
          <w:tcPr>
            <w:tcW w:w="2418" w:type="dxa"/>
            <w:tcMar>
              <w:top w:w="62" w:type="dxa"/>
              <w:left w:w="102" w:type="dxa"/>
              <w:bottom w:w="102" w:type="dxa"/>
              <w:right w:w="62" w:type="dxa"/>
            </w:tcMar>
          </w:tcPr>
          <w:p w:rsidR="0075232C" w:rsidRDefault="00BB1E0A">
            <w:pPr>
              <w:pStyle w:val="ConsPlusNormal"/>
            </w:pPr>
            <w:r>
              <w:lastRenderedPageBreak/>
              <w:t xml:space="preserve">возмещение </w:t>
            </w:r>
            <w:r>
              <w:lastRenderedPageBreak/>
              <w:t>недополученных доходов сетевых организаций в результате отмены механизма "последней мили" и ограничения роста цен (тарифов) для конечных потребителей</w:t>
            </w:r>
          </w:p>
        </w:tc>
        <w:tc>
          <w:tcPr>
            <w:tcW w:w="2358" w:type="dxa"/>
            <w:tcMar>
              <w:top w:w="62" w:type="dxa"/>
              <w:left w:w="102" w:type="dxa"/>
              <w:bottom w:w="102" w:type="dxa"/>
              <w:right w:w="62" w:type="dxa"/>
            </w:tcMar>
          </w:tcPr>
          <w:p w:rsidR="0075232C" w:rsidRDefault="0075232C">
            <w:pPr>
              <w:pStyle w:val="ConsPlusNormal"/>
            </w:pPr>
          </w:p>
        </w:tc>
      </w:tr>
      <w:tr w:rsidR="0075232C" w:rsidTr="00681B4E">
        <w:tc>
          <w:tcPr>
            <w:tcW w:w="522" w:type="dxa"/>
            <w:tcMar>
              <w:top w:w="62" w:type="dxa"/>
              <w:left w:w="102" w:type="dxa"/>
              <w:bottom w:w="102" w:type="dxa"/>
              <w:right w:w="62" w:type="dxa"/>
            </w:tcMar>
          </w:tcPr>
          <w:p w:rsidR="0075232C" w:rsidRDefault="0075232C">
            <w:pPr>
              <w:pStyle w:val="ConsPlusNormal"/>
            </w:pPr>
          </w:p>
        </w:tc>
        <w:tc>
          <w:tcPr>
            <w:tcW w:w="14286" w:type="dxa"/>
            <w:gridSpan w:val="7"/>
            <w:tcMar>
              <w:top w:w="62" w:type="dxa"/>
              <w:left w:w="102" w:type="dxa"/>
              <w:bottom w:w="102" w:type="dxa"/>
              <w:right w:w="62" w:type="dxa"/>
            </w:tcMar>
          </w:tcPr>
          <w:p w:rsidR="0075232C" w:rsidRDefault="00BB1E0A">
            <w:pPr>
              <w:pStyle w:val="ConsPlusNormal"/>
              <w:jc w:val="center"/>
              <w:outlineLvl w:val="2"/>
            </w:pPr>
            <w:bookmarkStart w:id="49" w:name="Par2490"/>
            <w:bookmarkEnd w:id="49"/>
            <w:r>
              <w:t>Подпрограмма 3 "Развитие нефтяной отрасли"</w:t>
            </w:r>
          </w:p>
        </w:tc>
      </w:tr>
      <w:tr w:rsidR="0075232C" w:rsidTr="00681B4E">
        <w:tc>
          <w:tcPr>
            <w:tcW w:w="522" w:type="dxa"/>
            <w:tcMar>
              <w:top w:w="62" w:type="dxa"/>
              <w:left w:w="102" w:type="dxa"/>
              <w:bottom w:w="102" w:type="dxa"/>
              <w:right w:w="62" w:type="dxa"/>
            </w:tcMar>
          </w:tcPr>
          <w:p w:rsidR="0075232C" w:rsidRDefault="00BB1E0A">
            <w:pPr>
              <w:pStyle w:val="ConsPlusNormal"/>
              <w:jc w:val="center"/>
            </w:pPr>
            <w:r>
              <w:t>1.</w:t>
            </w:r>
          </w:p>
        </w:tc>
        <w:tc>
          <w:tcPr>
            <w:tcW w:w="2490" w:type="dxa"/>
            <w:tcMar>
              <w:top w:w="62" w:type="dxa"/>
              <w:left w:w="102" w:type="dxa"/>
              <w:bottom w:w="102" w:type="dxa"/>
              <w:right w:w="62" w:type="dxa"/>
            </w:tcMar>
          </w:tcPr>
          <w:p w:rsidR="0075232C" w:rsidRDefault="00BB1E0A">
            <w:pPr>
              <w:pStyle w:val="ConsPlusNormal"/>
            </w:pPr>
            <w:r>
              <w:t>Основное мероприятие 3.1.</w:t>
            </w:r>
          </w:p>
          <w:p w:rsidR="0075232C" w:rsidRDefault="00BB1E0A">
            <w:pPr>
              <w:pStyle w:val="ConsPlusNormal"/>
            </w:pPr>
            <w:r>
              <w:t>Обеспечение уровней добычи нефти на месторождениях, находящихся в стадии эксплуатации, и развитие новых центров нефтедобычи</w:t>
            </w:r>
          </w:p>
        </w:tc>
        <w:tc>
          <w:tcPr>
            <w:tcW w:w="1698" w:type="dxa"/>
            <w:tcMar>
              <w:top w:w="62" w:type="dxa"/>
              <w:left w:w="102" w:type="dxa"/>
              <w:bottom w:w="102" w:type="dxa"/>
              <w:right w:w="62" w:type="dxa"/>
            </w:tcMar>
          </w:tcPr>
          <w:p w:rsidR="0075232C" w:rsidRDefault="00BB1E0A">
            <w:pPr>
              <w:pStyle w:val="ConsPlusNormal"/>
            </w:pPr>
            <w:r>
              <w:t>Минэнерго России</w:t>
            </w:r>
          </w:p>
        </w:tc>
        <w:tc>
          <w:tcPr>
            <w:tcW w:w="1302" w:type="dxa"/>
            <w:tcMar>
              <w:top w:w="62" w:type="dxa"/>
              <w:left w:w="102" w:type="dxa"/>
              <w:bottom w:w="102" w:type="dxa"/>
              <w:right w:w="62" w:type="dxa"/>
            </w:tcMar>
          </w:tcPr>
          <w:p w:rsidR="0075232C" w:rsidRDefault="00BB1E0A">
            <w:pPr>
              <w:pStyle w:val="ConsPlusNormal"/>
              <w:jc w:val="center"/>
            </w:pPr>
            <w:r>
              <w:t>1 января 2013 г.</w:t>
            </w:r>
          </w:p>
        </w:tc>
        <w:tc>
          <w:tcPr>
            <w:tcW w:w="1302" w:type="dxa"/>
            <w:tcMar>
              <w:top w:w="62" w:type="dxa"/>
              <w:left w:w="102" w:type="dxa"/>
              <w:bottom w:w="102" w:type="dxa"/>
              <w:right w:w="62" w:type="dxa"/>
            </w:tcMar>
          </w:tcPr>
          <w:p w:rsidR="0075232C" w:rsidRDefault="00BB1E0A">
            <w:pPr>
              <w:pStyle w:val="ConsPlusNormal"/>
              <w:jc w:val="center"/>
            </w:pPr>
            <w:r>
              <w:t>1 января 2020 г.</w:t>
            </w:r>
          </w:p>
        </w:tc>
        <w:tc>
          <w:tcPr>
            <w:tcW w:w="2718" w:type="dxa"/>
            <w:tcMar>
              <w:top w:w="62" w:type="dxa"/>
              <w:left w:w="102" w:type="dxa"/>
              <w:bottom w:w="102" w:type="dxa"/>
              <w:right w:w="62" w:type="dxa"/>
            </w:tcMar>
          </w:tcPr>
          <w:p w:rsidR="0075232C" w:rsidRDefault="00BB1E0A">
            <w:pPr>
              <w:pStyle w:val="ConsPlusNormal"/>
            </w:pPr>
            <w:r>
              <w:t>вовлечение запасов, нерентабельных при текущем уровне налогообложения, разрабатываемых месторождений, и ввод в разработку месторождений в новых регионах с суровыми природно-климатическими условиями и отсутствием инфраструктуры. Поддержание стабильного уровня добычи нефти</w:t>
            </w:r>
          </w:p>
        </w:tc>
        <w:tc>
          <w:tcPr>
            <w:tcW w:w="2418" w:type="dxa"/>
            <w:tcMar>
              <w:top w:w="62" w:type="dxa"/>
              <w:left w:w="102" w:type="dxa"/>
              <w:bottom w:w="102" w:type="dxa"/>
              <w:right w:w="62" w:type="dxa"/>
            </w:tcMar>
          </w:tcPr>
          <w:p w:rsidR="0075232C" w:rsidRDefault="00BB1E0A">
            <w:pPr>
              <w:pStyle w:val="ConsPlusNormal"/>
            </w:pPr>
            <w:r>
              <w:t>вовлечение запасов, нерентабельных при текущем уровне налогообложения, разрабатываемых месторождений, и ввод в разработку месторождений в новых регионах с суровыми природно-климатическими условиями и отсутствием инфраструктуры</w:t>
            </w:r>
          </w:p>
        </w:tc>
        <w:tc>
          <w:tcPr>
            <w:tcW w:w="2358" w:type="dxa"/>
            <w:tcMar>
              <w:top w:w="62" w:type="dxa"/>
              <w:left w:w="102" w:type="dxa"/>
              <w:bottom w:w="102" w:type="dxa"/>
              <w:right w:w="62" w:type="dxa"/>
            </w:tcMar>
          </w:tcPr>
          <w:p w:rsidR="0075232C" w:rsidRDefault="00BB1E0A">
            <w:pPr>
              <w:pStyle w:val="ConsPlusNormal"/>
            </w:pPr>
            <w:r>
              <w:t>добыча нефти и конденсата</w:t>
            </w:r>
          </w:p>
        </w:tc>
      </w:tr>
      <w:tr w:rsidR="0075232C" w:rsidTr="00681B4E">
        <w:tc>
          <w:tcPr>
            <w:tcW w:w="522" w:type="dxa"/>
            <w:tcMar>
              <w:top w:w="62" w:type="dxa"/>
              <w:left w:w="102" w:type="dxa"/>
              <w:bottom w:w="102" w:type="dxa"/>
              <w:right w:w="62" w:type="dxa"/>
            </w:tcMar>
          </w:tcPr>
          <w:p w:rsidR="0075232C" w:rsidRDefault="00BB1E0A">
            <w:pPr>
              <w:pStyle w:val="ConsPlusNormal"/>
              <w:jc w:val="center"/>
            </w:pPr>
            <w:r>
              <w:t>2.</w:t>
            </w:r>
          </w:p>
        </w:tc>
        <w:tc>
          <w:tcPr>
            <w:tcW w:w="2490" w:type="dxa"/>
            <w:tcMar>
              <w:top w:w="62" w:type="dxa"/>
              <w:left w:w="102" w:type="dxa"/>
              <w:bottom w:w="102" w:type="dxa"/>
              <w:right w:w="62" w:type="dxa"/>
            </w:tcMar>
          </w:tcPr>
          <w:p w:rsidR="0075232C" w:rsidRDefault="00BB1E0A">
            <w:pPr>
              <w:pStyle w:val="ConsPlusNormal"/>
            </w:pPr>
            <w:r>
              <w:t>Основное мероприятие 3.2.</w:t>
            </w:r>
          </w:p>
          <w:p w:rsidR="0075232C" w:rsidRDefault="00BB1E0A">
            <w:pPr>
              <w:pStyle w:val="ConsPlusNormal"/>
            </w:pPr>
            <w:r>
              <w:t>Строительство, модернизация, реконструкция и эксплуатация трубопроводных систем с оптимальными параметрами транспорта нефти и нефтепродуктов и устойчивостью к воздействию естественных факторов и технологических нагрузок</w:t>
            </w:r>
          </w:p>
        </w:tc>
        <w:tc>
          <w:tcPr>
            <w:tcW w:w="1698" w:type="dxa"/>
            <w:tcMar>
              <w:top w:w="62" w:type="dxa"/>
              <w:left w:w="102" w:type="dxa"/>
              <w:bottom w:w="102" w:type="dxa"/>
              <w:right w:w="62" w:type="dxa"/>
            </w:tcMar>
          </w:tcPr>
          <w:p w:rsidR="0075232C" w:rsidRDefault="00BB1E0A">
            <w:pPr>
              <w:pStyle w:val="ConsPlusNormal"/>
            </w:pPr>
            <w:r>
              <w:t>Минэнерго России</w:t>
            </w:r>
          </w:p>
        </w:tc>
        <w:tc>
          <w:tcPr>
            <w:tcW w:w="1302" w:type="dxa"/>
            <w:tcMar>
              <w:top w:w="62" w:type="dxa"/>
              <w:left w:w="102" w:type="dxa"/>
              <w:bottom w:w="102" w:type="dxa"/>
              <w:right w:w="62" w:type="dxa"/>
            </w:tcMar>
          </w:tcPr>
          <w:p w:rsidR="0075232C" w:rsidRDefault="00BB1E0A">
            <w:pPr>
              <w:pStyle w:val="ConsPlusNormal"/>
              <w:jc w:val="center"/>
            </w:pPr>
            <w:r>
              <w:t>1 января 2013 г.</w:t>
            </w:r>
          </w:p>
        </w:tc>
        <w:tc>
          <w:tcPr>
            <w:tcW w:w="1302" w:type="dxa"/>
            <w:tcMar>
              <w:top w:w="62" w:type="dxa"/>
              <w:left w:w="102" w:type="dxa"/>
              <w:bottom w:w="102" w:type="dxa"/>
              <w:right w:w="62" w:type="dxa"/>
            </w:tcMar>
          </w:tcPr>
          <w:p w:rsidR="0075232C" w:rsidRDefault="00BB1E0A">
            <w:pPr>
              <w:pStyle w:val="ConsPlusNormal"/>
              <w:jc w:val="center"/>
            </w:pPr>
            <w:r>
              <w:t>1 января 2020 г.</w:t>
            </w:r>
          </w:p>
        </w:tc>
        <w:tc>
          <w:tcPr>
            <w:tcW w:w="2718" w:type="dxa"/>
            <w:tcMar>
              <w:top w:w="62" w:type="dxa"/>
              <w:left w:w="102" w:type="dxa"/>
              <w:bottom w:w="102" w:type="dxa"/>
              <w:right w:w="62" w:type="dxa"/>
            </w:tcMar>
          </w:tcPr>
          <w:p w:rsidR="0075232C" w:rsidRDefault="00BB1E0A">
            <w:pPr>
              <w:pStyle w:val="ConsPlusNormal"/>
            </w:pPr>
            <w:r>
              <w:t>увеличение пропускной способности нефтепроводов для обеспечения приема в систему нефти новых месторождений и нефтепродуктов; поставок нефти на нефтеперерабатывающих заводах с учетом потребностей крупных центров потребления в нефтепродуктах и сохранения мощности по основным экспортным направлениям</w:t>
            </w:r>
          </w:p>
        </w:tc>
        <w:tc>
          <w:tcPr>
            <w:tcW w:w="2418" w:type="dxa"/>
            <w:tcMar>
              <w:top w:w="62" w:type="dxa"/>
              <w:left w:w="102" w:type="dxa"/>
              <w:bottom w:w="102" w:type="dxa"/>
              <w:right w:w="62" w:type="dxa"/>
            </w:tcMar>
          </w:tcPr>
          <w:p w:rsidR="0075232C" w:rsidRDefault="00BB1E0A">
            <w:pPr>
              <w:pStyle w:val="ConsPlusNormal"/>
            </w:pPr>
            <w:r>
              <w:t>строительство, модернизация, реконструкция и эксплуатация трубопроводных систем с оптимальными параметрами транспорта нефти и нефтепродуктов и устойчивостью к воздействию естественных факторов и технологических нагрузок</w:t>
            </w:r>
          </w:p>
        </w:tc>
        <w:tc>
          <w:tcPr>
            <w:tcW w:w="2358" w:type="dxa"/>
            <w:tcMar>
              <w:top w:w="62" w:type="dxa"/>
              <w:left w:w="102" w:type="dxa"/>
              <w:bottom w:w="102" w:type="dxa"/>
              <w:right w:w="62" w:type="dxa"/>
            </w:tcMar>
          </w:tcPr>
          <w:p w:rsidR="0075232C" w:rsidRDefault="00BB1E0A">
            <w:pPr>
              <w:pStyle w:val="ConsPlusNormal"/>
            </w:pPr>
            <w:r>
              <w:t>мощность нефтепроводов по ключевым экспортным направлениям; коэффициент загруженности нефтепроводов (с учетом транзита); коэффициент загруженности нефтепродуктопроводов</w:t>
            </w:r>
          </w:p>
        </w:tc>
      </w:tr>
      <w:tr w:rsidR="0075232C" w:rsidTr="00681B4E">
        <w:tc>
          <w:tcPr>
            <w:tcW w:w="522" w:type="dxa"/>
            <w:tcMar>
              <w:top w:w="62" w:type="dxa"/>
              <w:left w:w="102" w:type="dxa"/>
              <w:bottom w:w="102" w:type="dxa"/>
              <w:right w:w="62" w:type="dxa"/>
            </w:tcMar>
          </w:tcPr>
          <w:p w:rsidR="0075232C" w:rsidRDefault="00BB1E0A">
            <w:pPr>
              <w:pStyle w:val="ConsPlusNormal"/>
              <w:jc w:val="center"/>
            </w:pPr>
            <w:r>
              <w:lastRenderedPageBreak/>
              <w:t>3.</w:t>
            </w:r>
          </w:p>
        </w:tc>
        <w:tc>
          <w:tcPr>
            <w:tcW w:w="2490" w:type="dxa"/>
            <w:tcMar>
              <w:top w:w="62" w:type="dxa"/>
              <w:left w:w="102" w:type="dxa"/>
              <w:bottom w:w="102" w:type="dxa"/>
              <w:right w:w="62" w:type="dxa"/>
            </w:tcMar>
          </w:tcPr>
          <w:p w:rsidR="0075232C" w:rsidRDefault="00BB1E0A">
            <w:pPr>
              <w:pStyle w:val="ConsPlusNormal"/>
            </w:pPr>
            <w:r>
              <w:t>Основное мероприятие 3.3.</w:t>
            </w:r>
          </w:p>
          <w:p w:rsidR="0075232C" w:rsidRDefault="00BB1E0A">
            <w:pPr>
              <w:pStyle w:val="ConsPlusNormal"/>
            </w:pPr>
            <w:r>
              <w:t>Строительство, модернизация, реконструкция нефтеперерабатывающих предприятий</w:t>
            </w:r>
          </w:p>
        </w:tc>
        <w:tc>
          <w:tcPr>
            <w:tcW w:w="1698" w:type="dxa"/>
            <w:tcMar>
              <w:top w:w="62" w:type="dxa"/>
              <w:left w:w="102" w:type="dxa"/>
              <w:bottom w:w="102" w:type="dxa"/>
              <w:right w:w="62" w:type="dxa"/>
            </w:tcMar>
          </w:tcPr>
          <w:p w:rsidR="0075232C" w:rsidRDefault="00BB1E0A">
            <w:pPr>
              <w:pStyle w:val="ConsPlusNormal"/>
            </w:pPr>
            <w:r>
              <w:t>Минэнерго России</w:t>
            </w:r>
          </w:p>
        </w:tc>
        <w:tc>
          <w:tcPr>
            <w:tcW w:w="1302" w:type="dxa"/>
            <w:tcMar>
              <w:top w:w="62" w:type="dxa"/>
              <w:left w:w="102" w:type="dxa"/>
              <w:bottom w:w="102" w:type="dxa"/>
              <w:right w:w="62" w:type="dxa"/>
            </w:tcMar>
          </w:tcPr>
          <w:p w:rsidR="0075232C" w:rsidRDefault="00BB1E0A">
            <w:pPr>
              <w:pStyle w:val="ConsPlusNormal"/>
              <w:jc w:val="center"/>
            </w:pPr>
            <w:r>
              <w:t>1 января 2013 г.</w:t>
            </w:r>
          </w:p>
        </w:tc>
        <w:tc>
          <w:tcPr>
            <w:tcW w:w="1302" w:type="dxa"/>
            <w:tcMar>
              <w:top w:w="62" w:type="dxa"/>
              <w:left w:w="102" w:type="dxa"/>
              <w:bottom w:w="102" w:type="dxa"/>
              <w:right w:w="62" w:type="dxa"/>
            </w:tcMar>
          </w:tcPr>
          <w:p w:rsidR="0075232C" w:rsidRDefault="00BB1E0A">
            <w:pPr>
              <w:pStyle w:val="ConsPlusNormal"/>
              <w:jc w:val="center"/>
            </w:pPr>
            <w:r>
              <w:t>1 января 2020 г.</w:t>
            </w:r>
          </w:p>
        </w:tc>
        <w:tc>
          <w:tcPr>
            <w:tcW w:w="2718" w:type="dxa"/>
            <w:tcMar>
              <w:top w:w="62" w:type="dxa"/>
              <w:left w:w="102" w:type="dxa"/>
              <w:bottom w:w="102" w:type="dxa"/>
              <w:right w:w="62" w:type="dxa"/>
            </w:tcMar>
          </w:tcPr>
          <w:p w:rsidR="0075232C" w:rsidRDefault="00BB1E0A">
            <w:pPr>
              <w:pStyle w:val="ConsPlusNormal"/>
            </w:pPr>
            <w:r>
              <w:t>увеличение глубины переработки нефти на предприятиях; улучшение качества моторных топлив; повышения экологической безопасности нефтеперерабатывающих производств</w:t>
            </w:r>
          </w:p>
        </w:tc>
        <w:tc>
          <w:tcPr>
            <w:tcW w:w="2418" w:type="dxa"/>
            <w:tcMar>
              <w:top w:w="62" w:type="dxa"/>
              <w:left w:w="102" w:type="dxa"/>
              <w:bottom w:w="102" w:type="dxa"/>
              <w:right w:w="62" w:type="dxa"/>
            </w:tcMar>
          </w:tcPr>
          <w:p w:rsidR="0075232C" w:rsidRDefault="00BB1E0A">
            <w:pPr>
              <w:pStyle w:val="ConsPlusNormal"/>
            </w:pPr>
            <w:r>
              <w:t>строительство, модернизация, реконструкция нефтеперерабатывающих предприятий</w:t>
            </w:r>
          </w:p>
        </w:tc>
        <w:tc>
          <w:tcPr>
            <w:tcW w:w="2358" w:type="dxa"/>
            <w:tcMar>
              <w:top w:w="62" w:type="dxa"/>
              <w:left w:w="102" w:type="dxa"/>
              <w:bottom w:w="102" w:type="dxa"/>
              <w:right w:w="62" w:type="dxa"/>
            </w:tcMar>
          </w:tcPr>
          <w:p w:rsidR="0075232C" w:rsidRDefault="00BB1E0A">
            <w:pPr>
              <w:pStyle w:val="ConsPlusNormal"/>
            </w:pPr>
            <w:r>
              <w:t>доля моторных топлив экологического класса 5 в общем объеме производства; глубина переработки нефти</w:t>
            </w:r>
          </w:p>
        </w:tc>
      </w:tr>
      <w:tr w:rsidR="0075232C" w:rsidTr="00681B4E">
        <w:tc>
          <w:tcPr>
            <w:tcW w:w="522" w:type="dxa"/>
            <w:tcMar>
              <w:top w:w="62" w:type="dxa"/>
              <w:left w:w="102" w:type="dxa"/>
              <w:bottom w:w="102" w:type="dxa"/>
              <w:right w:w="62" w:type="dxa"/>
            </w:tcMar>
          </w:tcPr>
          <w:p w:rsidR="0075232C" w:rsidRDefault="0075232C">
            <w:pPr>
              <w:pStyle w:val="ConsPlusNormal"/>
            </w:pPr>
          </w:p>
        </w:tc>
        <w:tc>
          <w:tcPr>
            <w:tcW w:w="14286" w:type="dxa"/>
            <w:gridSpan w:val="7"/>
            <w:tcMar>
              <w:top w:w="62" w:type="dxa"/>
              <w:left w:w="102" w:type="dxa"/>
              <w:bottom w:w="102" w:type="dxa"/>
              <w:right w:w="62" w:type="dxa"/>
            </w:tcMar>
          </w:tcPr>
          <w:p w:rsidR="0075232C" w:rsidRDefault="00BB1E0A">
            <w:pPr>
              <w:pStyle w:val="ConsPlusNormal"/>
              <w:jc w:val="center"/>
              <w:outlineLvl w:val="2"/>
            </w:pPr>
            <w:bookmarkStart w:id="50" w:name="Par2519"/>
            <w:bookmarkEnd w:id="50"/>
            <w:r>
              <w:t>Подпрограмма 4 "Развитие газовой отрасли"</w:t>
            </w:r>
          </w:p>
        </w:tc>
      </w:tr>
      <w:tr w:rsidR="0075232C" w:rsidTr="00681B4E">
        <w:tc>
          <w:tcPr>
            <w:tcW w:w="522" w:type="dxa"/>
            <w:tcMar>
              <w:top w:w="62" w:type="dxa"/>
              <w:left w:w="102" w:type="dxa"/>
              <w:bottom w:w="102" w:type="dxa"/>
              <w:right w:w="62" w:type="dxa"/>
            </w:tcMar>
          </w:tcPr>
          <w:p w:rsidR="0075232C" w:rsidRDefault="00BB1E0A">
            <w:pPr>
              <w:pStyle w:val="ConsPlusNormal"/>
              <w:jc w:val="center"/>
            </w:pPr>
            <w:r>
              <w:t>1.</w:t>
            </w:r>
          </w:p>
        </w:tc>
        <w:tc>
          <w:tcPr>
            <w:tcW w:w="2490" w:type="dxa"/>
            <w:tcMar>
              <w:top w:w="62" w:type="dxa"/>
              <w:left w:w="102" w:type="dxa"/>
              <w:bottom w:w="102" w:type="dxa"/>
              <w:right w:w="62" w:type="dxa"/>
            </w:tcMar>
          </w:tcPr>
          <w:p w:rsidR="0075232C" w:rsidRDefault="00BB1E0A">
            <w:pPr>
              <w:pStyle w:val="ConsPlusNormal"/>
            </w:pPr>
            <w:r>
              <w:t>Основное мероприятие 4.1.</w:t>
            </w:r>
          </w:p>
          <w:p w:rsidR="0075232C" w:rsidRDefault="00BB1E0A">
            <w:pPr>
              <w:pStyle w:val="ConsPlusNormal"/>
            </w:pPr>
            <w:r>
              <w:t xml:space="preserve">Проведение технологического перевооружения за счет внедрения энергосберегающих и </w:t>
            </w:r>
            <w:proofErr w:type="spellStart"/>
            <w:r>
              <w:t>энергоэффективных</w:t>
            </w:r>
            <w:proofErr w:type="spellEnd"/>
            <w:r>
              <w:t xml:space="preserve"> технологий, направленных на оптимизацию процессов добычи с учетом внедрения технологий локализации и выработки остаточных запасов, базовый вариант</w:t>
            </w:r>
          </w:p>
        </w:tc>
        <w:tc>
          <w:tcPr>
            <w:tcW w:w="1698" w:type="dxa"/>
            <w:tcMar>
              <w:top w:w="62" w:type="dxa"/>
              <w:left w:w="102" w:type="dxa"/>
              <w:bottom w:w="102" w:type="dxa"/>
              <w:right w:w="62" w:type="dxa"/>
            </w:tcMar>
          </w:tcPr>
          <w:p w:rsidR="0075232C" w:rsidRDefault="00BB1E0A">
            <w:pPr>
              <w:pStyle w:val="ConsPlusNormal"/>
            </w:pPr>
            <w:r>
              <w:t>Минэнерго России</w:t>
            </w:r>
          </w:p>
        </w:tc>
        <w:tc>
          <w:tcPr>
            <w:tcW w:w="1302" w:type="dxa"/>
            <w:tcMar>
              <w:top w:w="62" w:type="dxa"/>
              <w:left w:w="102" w:type="dxa"/>
              <w:bottom w:w="102" w:type="dxa"/>
              <w:right w:w="62" w:type="dxa"/>
            </w:tcMar>
          </w:tcPr>
          <w:p w:rsidR="0075232C" w:rsidRDefault="00BB1E0A">
            <w:pPr>
              <w:pStyle w:val="ConsPlusNormal"/>
              <w:jc w:val="center"/>
            </w:pPr>
            <w:r>
              <w:t>1 января 2013 г.</w:t>
            </w:r>
          </w:p>
        </w:tc>
        <w:tc>
          <w:tcPr>
            <w:tcW w:w="1302" w:type="dxa"/>
            <w:tcMar>
              <w:top w:w="62" w:type="dxa"/>
              <w:left w:w="102" w:type="dxa"/>
              <w:bottom w:w="102" w:type="dxa"/>
              <w:right w:w="62" w:type="dxa"/>
            </w:tcMar>
          </w:tcPr>
          <w:p w:rsidR="0075232C" w:rsidRDefault="00BB1E0A">
            <w:pPr>
              <w:pStyle w:val="ConsPlusNormal"/>
              <w:jc w:val="center"/>
            </w:pPr>
            <w:r>
              <w:t>1 января 2020 г.</w:t>
            </w:r>
          </w:p>
        </w:tc>
        <w:tc>
          <w:tcPr>
            <w:tcW w:w="2718" w:type="dxa"/>
            <w:tcMar>
              <w:top w:w="62" w:type="dxa"/>
              <w:left w:w="102" w:type="dxa"/>
              <w:bottom w:w="102" w:type="dxa"/>
              <w:right w:w="62" w:type="dxa"/>
            </w:tcMar>
          </w:tcPr>
          <w:p w:rsidR="0075232C" w:rsidRDefault="00BB1E0A">
            <w:pPr>
              <w:pStyle w:val="ConsPlusNormal"/>
            </w:pPr>
            <w:r>
              <w:t>обеспечение необходимой ресурсной базы для покрытия потребности в газе (к 2020 году обеспечение добычи газа в объеме 826 млрд. куб. метров), сохранение процента действующих скважин от эксплуатационного фонда на уровне 92 процентов, ввод новых месторождений</w:t>
            </w:r>
          </w:p>
        </w:tc>
        <w:tc>
          <w:tcPr>
            <w:tcW w:w="2418" w:type="dxa"/>
            <w:tcMar>
              <w:top w:w="62" w:type="dxa"/>
              <w:left w:w="102" w:type="dxa"/>
              <w:bottom w:w="102" w:type="dxa"/>
              <w:right w:w="62" w:type="dxa"/>
            </w:tcMar>
          </w:tcPr>
          <w:p w:rsidR="0075232C" w:rsidRDefault="00BB1E0A">
            <w:pPr>
              <w:pStyle w:val="ConsPlusNormal"/>
            </w:pPr>
            <w:r>
              <w:t xml:space="preserve">проведение технологического перевооружения за счет внедрения энергосберегающих и </w:t>
            </w:r>
            <w:proofErr w:type="spellStart"/>
            <w:r>
              <w:t>энергоэффективных</w:t>
            </w:r>
            <w:proofErr w:type="spellEnd"/>
            <w:r>
              <w:t xml:space="preserve"> технологий</w:t>
            </w:r>
          </w:p>
        </w:tc>
        <w:tc>
          <w:tcPr>
            <w:tcW w:w="2358" w:type="dxa"/>
            <w:tcMar>
              <w:top w:w="62" w:type="dxa"/>
              <w:left w:w="102" w:type="dxa"/>
              <w:bottom w:w="102" w:type="dxa"/>
              <w:right w:w="62" w:type="dxa"/>
            </w:tcMar>
          </w:tcPr>
          <w:p w:rsidR="0075232C" w:rsidRDefault="00BB1E0A">
            <w:pPr>
              <w:pStyle w:val="ConsPlusNormal"/>
            </w:pPr>
            <w:r>
              <w:t>эффективное использование эксплуатационного фонда; добыча газа природного и попутного; ввод новых месторождений в разработку</w:t>
            </w:r>
          </w:p>
        </w:tc>
      </w:tr>
      <w:tr w:rsidR="0075232C" w:rsidTr="00681B4E">
        <w:tc>
          <w:tcPr>
            <w:tcW w:w="522" w:type="dxa"/>
            <w:tcMar>
              <w:top w:w="62" w:type="dxa"/>
              <w:left w:w="102" w:type="dxa"/>
              <w:bottom w:w="102" w:type="dxa"/>
              <w:right w:w="62" w:type="dxa"/>
            </w:tcMar>
          </w:tcPr>
          <w:p w:rsidR="0075232C" w:rsidRDefault="00BB1E0A">
            <w:pPr>
              <w:pStyle w:val="ConsPlusNormal"/>
              <w:jc w:val="center"/>
            </w:pPr>
            <w:r>
              <w:t>2.</w:t>
            </w:r>
          </w:p>
        </w:tc>
        <w:tc>
          <w:tcPr>
            <w:tcW w:w="2490" w:type="dxa"/>
            <w:tcMar>
              <w:top w:w="62" w:type="dxa"/>
              <w:left w:w="102" w:type="dxa"/>
              <w:bottom w:w="102" w:type="dxa"/>
              <w:right w:w="62" w:type="dxa"/>
            </w:tcMar>
          </w:tcPr>
          <w:p w:rsidR="0075232C" w:rsidRDefault="00BB1E0A">
            <w:pPr>
              <w:pStyle w:val="ConsPlusNormal"/>
            </w:pPr>
            <w:r>
              <w:t xml:space="preserve">Основное мероприятие 4.2. </w:t>
            </w:r>
            <w:proofErr w:type="gramStart"/>
            <w:r>
              <w:t xml:space="preserve">Реализация проектов по строительству новых транспортных мощностей, развитие которых определяется с учетом планов по освоению новых газодобывающих регионов, формирования новых экспортных направлений поставок газа, расширению региональных </w:t>
            </w:r>
            <w:r>
              <w:lastRenderedPageBreak/>
              <w:t>газотранспортных систем для обеспечения поставок газа потребителям всех уровней, в том числе смежных отраслей энергетического сектора страны, поддержания технического состояния производственных объектов, повышения надежности, промышленной и экологической безопасности транспортировки газа, энергетической безопасности страны, а</w:t>
            </w:r>
            <w:proofErr w:type="gramEnd"/>
            <w:r>
              <w:t xml:space="preserve"> также повышения экономической эффективности транспортировки газа, включая энергосбережение и использование инновационных технологий</w:t>
            </w:r>
          </w:p>
        </w:tc>
        <w:tc>
          <w:tcPr>
            <w:tcW w:w="1698" w:type="dxa"/>
            <w:tcMar>
              <w:top w:w="62" w:type="dxa"/>
              <w:left w:w="102" w:type="dxa"/>
              <w:bottom w:w="102" w:type="dxa"/>
              <w:right w:w="62" w:type="dxa"/>
            </w:tcMar>
          </w:tcPr>
          <w:p w:rsidR="0075232C" w:rsidRDefault="00BB1E0A">
            <w:pPr>
              <w:pStyle w:val="ConsPlusNormal"/>
            </w:pPr>
            <w:r>
              <w:lastRenderedPageBreak/>
              <w:t>Минэнерго России</w:t>
            </w:r>
          </w:p>
        </w:tc>
        <w:tc>
          <w:tcPr>
            <w:tcW w:w="1302" w:type="dxa"/>
            <w:tcMar>
              <w:top w:w="62" w:type="dxa"/>
              <w:left w:w="102" w:type="dxa"/>
              <w:bottom w:w="102" w:type="dxa"/>
              <w:right w:w="62" w:type="dxa"/>
            </w:tcMar>
          </w:tcPr>
          <w:p w:rsidR="0075232C" w:rsidRDefault="00BB1E0A">
            <w:pPr>
              <w:pStyle w:val="ConsPlusNormal"/>
              <w:jc w:val="center"/>
            </w:pPr>
            <w:r>
              <w:t>2 января 2013 г.</w:t>
            </w:r>
          </w:p>
        </w:tc>
        <w:tc>
          <w:tcPr>
            <w:tcW w:w="1302" w:type="dxa"/>
            <w:tcMar>
              <w:top w:w="62" w:type="dxa"/>
              <w:left w:w="102" w:type="dxa"/>
              <w:bottom w:w="102" w:type="dxa"/>
              <w:right w:w="62" w:type="dxa"/>
            </w:tcMar>
          </w:tcPr>
          <w:p w:rsidR="0075232C" w:rsidRDefault="00BB1E0A">
            <w:pPr>
              <w:pStyle w:val="ConsPlusNormal"/>
              <w:jc w:val="center"/>
            </w:pPr>
            <w:r>
              <w:t>1 января 2020 г.</w:t>
            </w:r>
          </w:p>
        </w:tc>
        <w:tc>
          <w:tcPr>
            <w:tcW w:w="2718" w:type="dxa"/>
            <w:tcMar>
              <w:top w:w="62" w:type="dxa"/>
              <w:left w:w="102" w:type="dxa"/>
              <w:bottom w:w="102" w:type="dxa"/>
              <w:right w:w="62" w:type="dxa"/>
            </w:tcMar>
          </w:tcPr>
          <w:p w:rsidR="0075232C" w:rsidRDefault="00BB1E0A">
            <w:pPr>
              <w:pStyle w:val="ConsPlusNormal"/>
            </w:pPr>
            <w:r>
              <w:t>увеличение протяженности линейной части газопроводов за счет ввода новых участков линейной части за 2013 - 2020 годы на 3967 - 8271 км</w:t>
            </w:r>
          </w:p>
        </w:tc>
        <w:tc>
          <w:tcPr>
            <w:tcW w:w="2418" w:type="dxa"/>
            <w:tcMar>
              <w:top w:w="62" w:type="dxa"/>
              <w:left w:w="102" w:type="dxa"/>
              <w:bottom w:w="102" w:type="dxa"/>
              <w:right w:w="62" w:type="dxa"/>
            </w:tcMar>
          </w:tcPr>
          <w:p w:rsidR="0075232C" w:rsidRDefault="00BB1E0A">
            <w:pPr>
              <w:pStyle w:val="ConsPlusNormal"/>
            </w:pPr>
            <w:r>
              <w:t>ввод новых участков линейной части газопроводов</w:t>
            </w:r>
          </w:p>
        </w:tc>
        <w:tc>
          <w:tcPr>
            <w:tcW w:w="2358" w:type="dxa"/>
            <w:tcMar>
              <w:top w:w="62" w:type="dxa"/>
              <w:left w:w="102" w:type="dxa"/>
              <w:bottom w:w="102" w:type="dxa"/>
              <w:right w:w="62" w:type="dxa"/>
            </w:tcMar>
          </w:tcPr>
          <w:p w:rsidR="0075232C" w:rsidRDefault="00BB1E0A">
            <w:pPr>
              <w:pStyle w:val="ConsPlusNormal"/>
            </w:pPr>
            <w:r>
              <w:t>ввод новых участков линейной части газопроводов</w:t>
            </w:r>
          </w:p>
        </w:tc>
      </w:tr>
      <w:tr w:rsidR="0075232C" w:rsidTr="00681B4E">
        <w:tc>
          <w:tcPr>
            <w:tcW w:w="522" w:type="dxa"/>
            <w:tcMar>
              <w:top w:w="62" w:type="dxa"/>
              <w:left w:w="102" w:type="dxa"/>
              <w:bottom w:w="102" w:type="dxa"/>
              <w:right w:w="62" w:type="dxa"/>
            </w:tcMar>
          </w:tcPr>
          <w:p w:rsidR="0075232C" w:rsidRDefault="00BB1E0A">
            <w:pPr>
              <w:pStyle w:val="ConsPlusNormal"/>
              <w:jc w:val="center"/>
            </w:pPr>
            <w:r>
              <w:lastRenderedPageBreak/>
              <w:t>3.</w:t>
            </w:r>
          </w:p>
        </w:tc>
        <w:tc>
          <w:tcPr>
            <w:tcW w:w="2490" w:type="dxa"/>
            <w:tcMar>
              <w:top w:w="62" w:type="dxa"/>
              <w:left w:w="102" w:type="dxa"/>
              <w:bottom w:w="102" w:type="dxa"/>
              <w:right w:w="62" w:type="dxa"/>
            </w:tcMar>
          </w:tcPr>
          <w:p w:rsidR="0075232C" w:rsidRDefault="00BB1E0A">
            <w:pPr>
              <w:pStyle w:val="ConsPlusNormal"/>
            </w:pPr>
            <w:r>
              <w:t>Основное мероприятие 4.3.</w:t>
            </w:r>
          </w:p>
          <w:p w:rsidR="0075232C" w:rsidRDefault="00BB1E0A">
            <w:pPr>
              <w:pStyle w:val="ConsPlusNormal"/>
            </w:pPr>
            <w:r>
              <w:t>Расширение действующих подземных хранилищ газа, строительство новых подземных хранилищ газа в увязке с развитием единой системы газоснабжения, оптимизация режимов работы подземных хранилищ газа и магистрального транспорта газа</w:t>
            </w:r>
          </w:p>
        </w:tc>
        <w:tc>
          <w:tcPr>
            <w:tcW w:w="1698" w:type="dxa"/>
            <w:tcMar>
              <w:top w:w="62" w:type="dxa"/>
              <w:left w:w="102" w:type="dxa"/>
              <w:bottom w:w="102" w:type="dxa"/>
              <w:right w:w="62" w:type="dxa"/>
            </w:tcMar>
          </w:tcPr>
          <w:p w:rsidR="0075232C" w:rsidRDefault="00BB1E0A">
            <w:pPr>
              <w:pStyle w:val="ConsPlusNormal"/>
            </w:pPr>
            <w:r>
              <w:t>Минэнерго России</w:t>
            </w:r>
          </w:p>
        </w:tc>
        <w:tc>
          <w:tcPr>
            <w:tcW w:w="1302" w:type="dxa"/>
            <w:tcMar>
              <w:top w:w="62" w:type="dxa"/>
              <w:left w:w="102" w:type="dxa"/>
              <w:bottom w:w="102" w:type="dxa"/>
              <w:right w:w="62" w:type="dxa"/>
            </w:tcMar>
          </w:tcPr>
          <w:p w:rsidR="0075232C" w:rsidRDefault="00BB1E0A">
            <w:pPr>
              <w:pStyle w:val="ConsPlusNormal"/>
              <w:jc w:val="center"/>
            </w:pPr>
            <w:r>
              <w:t>1 января 2013 г.</w:t>
            </w:r>
          </w:p>
        </w:tc>
        <w:tc>
          <w:tcPr>
            <w:tcW w:w="1302" w:type="dxa"/>
            <w:tcMar>
              <w:top w:w="62" w:type="dxa"/>
              <w:left w:w="102" w:type="dxa"/>
              <w:bottom w:w="102" w:type="dxa"/>
              <w:right w:w="62" w:type="dxa"/>
            </w:tcMar>
          </w:tcPr>
          <w:p w:rsidR="0075232C" w:rsidRDefault="00BB1E0A">
            <w:pPr>
              <w:pStyle w:val="ConsPlusNormal"/>
              <w:jc w:val="center"/>
            </w:pPr>
            <w:r>
              <w:t>1 января 2020 г.</w:t>
            </w:r>
          </w:p>
        </w:tc>
        <w:tc>
          <w:tcPr>
            <w:tcW w:w="2718" w:type="dxa"/>
            <w:tcMar>
              <w:top w:w="62" w:type="dxa"/>
              <w:left w:w="102" w:type="dxa"/>
              <w:bottom w:w="102" w:type="dxa"/>
              <w:right w:w="62" w:type="dxa"/>
            </w:tcMar>
          </w:tcPr>
          <w:p w:rsidR="0075232C" w:rsidRDefault="00BB1E0A">
            <w:pPr>
              <w:pStyle w:val="ConsPlusNormal"/>
            </w:pPr>
            <w:r>
              <w:t>увеличение прироста активной мощности подземных хранилищ газа к 2020 году на 18,4 млрд. м3</w:t>
            </w:r>
          </w:p>
        </w:tc>
        <w:tc>
          <w:tcPr>
            <w:tcW w:w="2418" w:type="dxa"/>
            <w:tcMar>
              <w:top w:w="62" w:type="dxa"/>
              <w:left w:w="102" w:type="dxa"/>
              <w:bottom w:w="102" w:type="dxa"/>
              <w:right w:w="62" w:type="dxa"/>
            </w:tcMar>
          </w:tcPr>
          <w:p w:rsidR="0075232C" w:rsidRDefault="00BB1E0A">
            <w:pPr>
              <w:pStyle w:val="ConsPlusNormal"/>
            </w:pPr>
            <w:r>
              <w:t>расширение действующих подземных хранилищ газа, строительство новых подземных хранилищ газа в увязке с развитием единой системы газоснабжения</w:t>
            </w:r>
          </w:p>
        </w:tc>
        <w:tc>
          <w:tcPr>
            <w:tcW w:w="2358" w:type="dxa"/>
            <w:tcMar>
              <w:top w:w="62" w:type="dxa"/>
              <w:left w:w="102" w:type="dxa"/>
              <w:bottom w:w="102" w:type="dxa"/>
              <w:right w:w="62" w:type="dxa"/>
            </w:tcMar>
          </w:tcPr>
          <w:p w:rsidR="0075232C" w:rsidRDefault="00BB1E0A">
            <w:pPr>
              <w:pStyle w:val="ConsPlusNormal"/>
            </w:pPr>
            <w:r>
              <w:t>прирост активной емкости подземных хранилищ газа</w:t>
            </w:r>
          </w:p>
        </w:tc>
      </w:tr>
      <w:tr w:rsidR="0075232C" w:rsidTr="00681B4E">
        <w:tc>
          <w:tcPr>
            <w:tcW w:w="522" w:type="dxa"/>
            <w:tcMar>
              <w:top w:w="62" w:type="dxa"/>
              <w:left w:w="102" w:type="dxa"/>
              <w:bottom w:w="102" w:type="dxa"/>
              <w:right w:w="62" w:type="dxa"/>
            </w:tcMar>
          </w:tcPr>
          <w:p w:rsidR="0075232C" w:rsidRDefault="00BB1E0A">
            <w:pPr>
              <w:pStyle w:val="ConsPlusNormal"/>
              <w:jc w:val="center"/>
            </w:pPr>
            <w:r>
              <w:lastRenderedPageBreak/>
              <w:t>4.</w:t>
            </w:r>
          </w:p>
        </w:tc>
        <w:tc>
          <w:tcPr>
            <w:tcW w:w="2490" w:type="dxa"/>
            <w:tcMar>
              <w:top w:w="62" w:type="dxa"/>
              <w:left w:w="102" w:type="dxa"/>
              <w:bottom w:w="102" w:type="dxa"/>
              <w:right w:w="62" w:type="dxa"/>
            </w:tcMar>
          </w:tcPr>
          <w:p w:rsidR="0075232C" w:rsidRDefault="00BB1E0A">
            <w:pPr>
              <w:pStyle w:val="ConsPlusNormal"/>
            </w:pPr>
            <w:r>
              <w:t>Основное мероприятие 4.4.</w:t>
            </w:r>
          </w:p>
          <w:p w:rsidR="0075232C" w:rsidRDefault="00BB1E0A">
            <w:pPr>
              <w:pStyle w:val="ConsPlusNormal"/>
            </w:pPr>
            <w:r>
              <w:t xml:space="preserve">Создание системы сбыта сжиженного природного газа, включая строительство танкерного флота, обеспечение доступа к мощностям по </w:t>
            </w:r>
            <w:proofErr w:type="spellStart"/>
            <w:r>
              <w:t>регазификации</w:t>
            </w:r>
            <w:proofErr w:type="spellEnd"/>
            <w:r>
              <w:t xml:space="preserve"> и реализации газа на рынках конечных потребителей сжиженного природного газа</w:t>
            </w:r>
          </w:p>
        </w:tc>
        <w:tc>
          <w:tcPr>
            <w:tcW w:w="1698" w:type="dxa"/>
            <w:tcMar>
              <w:top w:w="62" w:type="dxa"/>
              <w:left w:w="102" w:type="dxa"/>
              <w:bottom w:w="102" w:type="dxa"/>
              <w:right w:w="62" w:type="dxa"/>
            </w:tcMar>
          </w:tcPr>
          <w:p w:rsidR="0075232C" w:rsidRDefault="00BB1E0A">
            <w:pPr>
              <w:pStyle w:val="ConsPlusNormal"/>
            </w:pPr>
            <w:r>
              <w:t>Минэнерго России</w:t>
            </w:r>
          </w:p>
        </w:tc>
        <w:tc>
          <w:tcPr>
            <w:tcW w:w="1302" w:type="dxa"/>
            <w:tcMar>
              <w:top w:w="62" w:type="dxa"/>
              <w:left w:w="102" w:type="dxa"/>
              <w:bottom w:w="102" w:type="dxa"/>
              <w:right w:w="62" w:type="dxa"/>
            </w:tcMar>
          </w:tcPr>
          <w:p w:rsidR="0075232C" w:rsidRDefault="00BB1E0A">
            <w:pPr>
              <w:pStyle w:val="ConsPlusNormal"/>
              <w:jc w:val="center"/>
            </w:pPr>
            <w:r>
              <w:t>1 января 2013 г.</w:t>
            </w:r>
          </w:p>
        </w:tc>
        <w:tc>
          <w:tcPr>
            <w:tcW w:w="1302" w:type="dxa"/>
            <w:tcMar>
              <w:top w:w="62" w:type="dxa"/>
              <w:left w:w="102" w:type="dxa"/>
              <w:bottom w:w="102" w:type="dxa"/>
              <w:right w:w="62" w:type="dxa"/>
            </w:tcMar>
          </w:tcPr>
          <w:p w:rsidR="0075232C" w:rsidRDefault="00BB1E0A">
            <w:pPr>
              <w:pStyle w:val="ConsPlusNormal"/>
              <w:jc w:val="center"/>
            </w:pPr>
            <w:r>
              <w:t>1 января 2020 г.</w:t>
            </w:r>
          </w:p>
        </w:tc>
        <w:tc>
          <w:tcPr>
            <w:tcW w:w="2718" w:type="dxa"/>
            <w:tcMar>
              <w:top w:w="62" w:type="dxa"/>
              <w:left w:w="102" w:type="dxa"/>
              <w:bottom w:w="102" w:type="dxa"/>
              <w:right w:w="62" w:type="dxa"/>
            </w:tcMar>
          </w:tcPr>
          <w:p w:rsidR="0075232C" w:rsidRDefault="00BB1E0A">
            <w:pPr>
              <w:pStyle w:val="ConsPlusNormal"/>
            </w:pPr>
            <w:r>
              <w:t>увеличение доли объема экспорта сжиженного природного газа в общем объеме экспорта газа к 2020 г. и достижение уровня - 10,2 процентов. Ввод новых заводов по производству сжиженного природного газа</w:t>
            </w:r>
          </w:p>
        </w:tc>
        <w:tc>
          <w:tcPr>
            <w:tcW w:w="2418" w:type="dxa"/>
            <w:tcMar>
              <w:top w:w="62" w:type="dxa"/>
              <w:left w:w="102" w:type="dxa"/>
              <w:bottom w:w="102" w:type="dxa"/>
              <w:right w:w="62" w:type="dxa"/>
            </w:tcMar>
          </w:tcPr>
          <w:p w:rsidR="0075232C" w:rsidRDefault="00BB1E0A">
            <w:pPr>
              <w:pStyle w:val="ConsPlusNormal"/>
            </w:pPr>
            <w:r>
              <w:t>создание системы сбыта сжиженного природного газа, включая строительство танкерного флота</w:t>
            </w:r>
          </w:p>
        </w:tc>
        <w:tc>
          <w:tcPr>
            <w:tcW w:w="2358" w:type="dxa"/>
            <w:tcMar>
              <w:top w:w="62" w:type="dxa"/>
              <w:left w:w="102" w:type="dxa"/>
              <w:bottom w:w="102" w:type="dxa"/>
              <w:right w:w="62" w:type="dxa"/>
            </w:tcMar>
          </w:tcPr>
          <w:p w:rsidR="0075232C" w:rsidRDefault="00BB1E0A">
            <w:pPr>
              <w:pStyle w:val="ConsPlusNormal"/>
            </w:pPr>
            <w:r>
              <w:t>доля объема экспорта сжиженного природного газа в общем объеме экспорта газа</w:t>
            </w:r>
          </w:p>
        </w:tc>
      </w:tr>
      <w:tr w:rsidR="0075232C" w:rsidTr="00681B4E">
        <w:tc>
          <w:tcPr>
            <w:tcW w:w="522" w:type="dxa"/>
            <w:tcMar>
              <w:top w:w="62" w:type="dxa"/>
              <w:left w:w="102" w:type="dxa"/>
              <w:bottom w:w="102" w:type="dxa"/>
              <w:right w:w="62" w:type="dxa"/>
            </w:tcMar>
          </w:tcPr>
          <w:p w:rsidR="0075232C" w:rsidRDefault="00BB1E0A">
            <w:pPr>
              <w:pStyle w:val="ConsPlusNormal"/>
              <w:jc w:val="center"/>
            </w:pPr>
            <w:r>
              <w:t>5.</w:t>
            </w:r>
          </w:p>
        </w:tc>
        <w:tc>
          <w:tcPr>
            <w:tcW w:w="2490" w:type="dxa"/>
            <w:tcMar>
              <w:top w:w="62" w:type="dxa"/>
              <w:left w:w="102" w:type="dxa"/>
              <w:bottom w:w="102" w:type="dxa"/>
              <w:right w:w="62" w:type="dxa"/>
            </w:tcMar>
          </w:tcPr>
          <w:p w:rsidR="0075232C" w:rsidRDefault="00BB1E0A">
            <w:pPr>
              <w:pStyle w:val="ConsPlusNormal"/>
            </w:pPr>
            <w:r>
              <w:t>Основное мероприятие 4.5. Разработка и внедрение новых отечественных технологий производства сжиженного природного газа с целью снижения их капиталоемкости и повышения конкурентоспособности новых мощностей</w:t>
            </w:r>
          </w:p>
          <w:p w:rsidR="0075232C" w:rsidRDefault="0075232C">
            <w:pPr>
              <w:pStyle w:val="ConsPlusNormal"/>
            </w:pPr>
          </w:p>
        </w:tc>
        <w:tc>
          <w:tcPr>
            <w:tcW w:w="1698" w:type="dxa"/>
            <w:tcMar>
              <w:top w:w="62" w:type="dxa"/>
              <w:left w:w="102" w:type="dxa"/>
              <w:bottom w:w="102" w:type="dxa"/>
              <w:right w:w="62" w:type="dxa"/>
            </w:tcMar>
          </w:tcPr>
          <w:p w:rsidR="0075232C" w:rsidRDefault="00BB1E0A">
            <w:pPr>
              <w:pStyle w:val="ConsPlusNormal"/>
            </w:pPr>
            <w:r>
              <w:t>Минэнерго России</w:t>
            </w:r>
          </w:p>
        </w:tc>
        <w:tc>
          <w:tcPr>
            <w:tcW w:w="1302" w:type="dxa"/>
            <w:tcMar>
              <w:top w:w="62" w:type="dxa"/>
              <w:left w:w="102" w:type="dxa"/>
              <w:bottom w:w="102" w:type="dxa"/>
              <w:right w:w="62" w:type="dxa"/>
            </w:tcMar>
          </w:tcPr>
          <w:p w:rsidR="0075232C" w:rsidRDefault="00BB1E0A">
            <w:pPr>
              <w:pStyle w:val="ConsPlusNormal"/>
              <w:jc w:val="center"/>
            </w:pPr>
            <w:r>
              <w:t>1 января 2013 г.</w:t>
            </w:r>
          </w:p>
        </w:tc>
        <w:tc>
          <w:tcPr>
            <w:tcW w:w="1302" w:type="dxa"/>
            <w:tcMar>
              <w:top w:w="62" w:type="dxa"/>
              <w:left w:w="102" w:type="dxa"/>
              <w:bottom w:w="102" w:type="dxa"/>
              <w:right w:w="62" w:type="dxa"/>
            </w:tcMar>
          </w:tcPr>
          <w:p w:rsidR="0075232C" w:rsidRDefault="00BB1E0A">
            <w:pPr>
              <w:pStyle w:val="ConsPlusNormal"/>
              <w:jc w:val="center"/>
            </w:pPr>
            <w:r>
              <w:t>1 января 2020 г.</w:t>
            </w:r>
          </w:p>
        </w:tc>
        <w:tc>
          <w:tcPr>
            <w:tcW w:w="2718" w:type="dxa"/>
            <w:tcMar>
              <w:top w:w="62" w:type="dxa"/>
              <w:left w:w="102" w:type="dxa"/>
              <w:bottom w:w="102" w:type="dxa"/>
              <w:right w:w="62" w:type="dxa"/>
            </w:tcMar>
          </w:tcPr>
          <w:p w:rsidR="0075232C" w:rsidRDefault="00BB1E0A">
            <w:pPr>
              <w:pStyle w:val="ConsPlusNormal"/>
            </w:pPr>
            <w:r>
              <w:t>ввод новых заводов по производству сжиженного природного газа</w:t>
            </w:r>
          </w:p>
        </w:tc>
        <w:tc>
          <w:tcPr>
            <w:tcW w:w="2418" w:type="dxa"/>
            <w:tcMar>
              <w:top w:w="62" w:type="dxa"/>
              <w:left w:w="102" w:type="dxa"/>
              <w:bottom w:w="102" w:type="dxa"/>
              <w:right w:w="62" w:type="dxa"/>
            </w:tcMar>
          </w:tcPr>
          <w:p w:rsidR="0075232C" w:rsidRDefault="00BB1E0A">
            <w:pPr>
              <w:pStyle w:val="ConsPlusNormal"/>
            </w:pPr>
            <w:r>
              <w:t>строительство новых заводов по производству сжиженного природного газа</w:t>
            </w:r>
          </w:p>
        </w:tc>
        <w:tc>
          <w:tcPr>
            <w:tcW w:w="2358" w:type="dxa"/>
            <w:tcMar>
              <w:top w:w="62" w:type="dxa"/>
              <w:left w:w="102" w:type="dxa"/>
              <w:bottom w:w="102" w:type="dxa"/>
              <w:right w:w="62" w:type="dxa"/>
            </w:tcMar>
          </w:tcPr>
          <w:p w:rsidR="0075232C" w:rsidRDefault="00BB1E0A">
            <w:pPr>
              <w:pStyle w:val="ConsPlusNormal"/>
            </w:pPr>
            <w:r>
              <w:t>ввод новых заводов по производству сжиженного природного газа</w:t>
            </w:r>
          </w:p>
        </w:tc>
      </w:tr>
      <w:tr w:rsidR="0075232C" w:rsidTr="00681B4E">
        <w:tc>
          <w:tcPr>
            <w:tcW w:w="522" w:type="dxa"/>
            <w:tcMar>
              <w:top w:w="62" w:type="dxa"/>
              <w:left w:w="102" w:type="dxa"/>
              <w:bottom w:w="102" w:type="dxa"/>
              <w:right w:w="62" w:type="dxa"/>
            </w:tcMar>
          </w:tcPr>
          <w:p w:rsidR="0075232C" w:rsidRDefault="0075232C">
            <w:pPr>
              <w:pStyle w:val="ConsPlusNormal"/>
            </w:pPr>
          </w:p>
        </w:tc>
        <w:tc>
          <w:tcPr>
            <w:tcW w:w="14286" w:type="dxa"/>
            <w:gridSpan w:val="7"/>
            <w:tcMar>
              <w:top w:w="62" w:type="dxa"/>
              <w:left w:w="102" w:type="dxa"/>
              <w:bottom w:w="102" w:type="dxa"/>
              <w:right w:w="62" w:type="dxa"/>
            </w:tcMar>
          </w:tcPr>
          <w:p w:rsidR="0075232C" w:rsidRDefault="00BB1E0A">
            <w:pPr>
              <w:pStyle w:val="ConsPlusNormal"/>
              <w:jc w:val="center"/>
              <w:outlineLvl w:val="2"/>
            </w:pPr>
            <w:bookmarkStart w:id="51" w:name="Par2565"/>
            <w:bookmarkEnd w:id="51"/>
            <w:r>
              <w:t>Подпрограмма 5 "Реструктуризация и развитие угольной промышленности"</w:t>
            </w:r>
          </w:p>
        </w:tc>
      </w:tr>
      <w:tr w:rsidR="0075232C" w:rsidTr="00681B4E">
        <w:tc>
          <w:tcPr>
            <w:tcW w:w="522" w:type="dxa"/>
            <w:tcMar>
              <w:top w:w="62" w:type="dxa"/>
              <w:left w:w="102" w:type="dxa"/>
              <w:bottom w:w="102" w:type="dxa"/>
              <w:right w:w="62" w:type="dxa"/>
            </w:tcMar>
          </w:tcPr>
          <w:p w:rsidR="0075232C" w:rsidRDefault="00BB1E0A">
            <w:pPr>
              <w:pStyle w:val="ConsPlusNormal"/>
              <w:jc w:val="center"/>
            </w:pPr>
            <w:r>
              <w:t>1.</w:t>
            </w:r>
          </w:p>
        </w:tc>
        <w:tc>
          <w:tcPr>
            <w:tcW w:w="2490" w:type="dxa"/>
            <w:tcMar>
              <w:top w:w="62" w:type="dxa"/>
              <w:left w:w="102" w:type="dxa"/>
              <w:bottom w:w="102" w:type="dxa"/>
              <w:right w:w="62" w:type="dxa"/>
            </w:tcMar>
          </w:tcPr>
          <w:p w:rsidR="0075232C" w:rsidRDefault="00BB1E0A">
            <w:pPr>
              <w:pStyle w:val="ConsPlusNormal"/>
            </w:pPr>
            <w:r>
              <w:t>Основное мероприятие 5.1.</w:t>
            </w:r>
          </w:p>
          <w:p w:rsidR="0075232C" w:rsidRDefault="00BB1E0A">
            <w:pPr>
              <w:pStyle w:val="ConsPlusNormal"/>
            </w:pPr>
            <w:r>
              <w:t>Модернизация действующих предприятий на основе инновационных технологий</w:t>
            </w:r>
          </w:p>
        </w:tc>
        <w:tc>
          <w:tcPr>
            <w:tcW w:w="1698" w:type="dxa"/>
            <w:tcMar>
              <w:top w:w="62" w:type="dxa"/>
              <w:left w:w="102" w:type="dxa"/>
              <w:bottom w:w="102" w:type="dxa"/>
              <w:right w:w="62" w:type="dxa"/>
            </w:tcMar>
          </w:tcPr>
          <w:p w:rsidR="0075232C" w:rsidRDefault="00BB1E0A">
            <w:pPr>
              <w:pStyle w:val="ConsPlusNormal"/>
            </w:pPr>
            <w:r>
              <w:t>Минэнерго России</w:t>
            </w:r>
          </w:p>
        </w:tc>
        <w:tc>
          <w:tcPr>
            <w:tcW w:w="1302" w:type="dxa"/>
            <w:tcMar>
              <w:top w:w="62" w:type="dxa"/>
              <w:left w:w="102" w:type="dxa"/>
              <w:bottom w:w="102" w:type="dxa"/>
              <w:right w:w="62" w:type="dxa"/>
            </w:tcMar>
          </w:tcPr>
          <w:p w:rsidR="0075232C" w:rsidRDefault="00BB1E0A">
            <w:pPr>
              <w:pStyle w:val="ConsPlusNormal"/>
              <w:jc w:val="center"/>
            </w:pPr>
            <w:r>
              <w:t>1 января 2013 г.</w:t>
            </w:r>
          </w:p>
        </w:tc>
        <w:tc>
          <w:tcPr>
            <w:tcW w:w="1302" w:type="dxa"/>
            <w:tcMar>
              <w:top w:w="62" w:type="dxa"/>
              <w:left w:w="102" w:type="dxa"/>
              <w:bottom w:w="102" w:type="dxa"/>
              <w:right w:w="62" w:type="dxa"/>
            </w:tcMar>
          </w:tcPr>
          <w:p w:rsidR="0075232C" w:rsidRDefault="00BB1E0A">
            <w:pPr>
              <w:pStyle w:val="ConsPlusNormal"/>
              <w:jc w:val="center"/>
            </w:pPr>
            <w:r>
              <w:t>31 декабря 2020 г.</w:t>
            </w:r>
          </w:p>
        </w:tc>
        <w:tc>
          <w:tcPr>
            <w:tcW w:w="2718" w:type="dxa"/>
            <w:tcMar>
              <w:top w:w="62" w:type="dxa"/>
              <w:left w:w="102" w:type="dxa"/>
              <w:bottom w:w="102" w:type="dxa"/>
              <w:right w:w="62" w:type="dxa"/>
            </w:tcMar>
          </w:tcPr>
          <w:p w:rsidR="0075232C" w:rsidRDefault="00BB1E0A">
            <w:pPr>
              <w:pStyle w:val="ConsPlusNormal"/>
            </w:pPr>
            <w:r>
              <w:t>инновационное развитие действующих предприятий, повышение эффективности производства и уровня безопасности горных работ</w:t>
            </w:r>
          </w:p>
        </w:tc>
        <w:tc>
          <w:tcPr>
            <w:tcW w:w="2418" w:type="dxa"/>
            <w:tcMar>
              <w:top w:w="62" w:type="dxa"/>
              <w:left w:w="102" w:type="dxa"/>
              <w:bottom w:w="102" w:type="dxa"/>
              <w:right w:w="62" w:type="dxa"/>
            </w:tcMar>
          </w:tcPr>
          <w:p w:rsidR="0075232C" w:rsidRDefault="00BB1E0A">
            <w:pPr>
              <w:pStyle w:val="ConsPlusNormal"/>
            </w:pPr>
            <w:r>
              <w:t>модернизация действующих предприятий</w:t>
            </w:r>
          </w:p>
        </w:tc>
        <w:tc>
          <w:tcPr>
            <w:tcW w:w="2358" w:type="dxa"/>
            <w:tcMar>
              <w:top w:w="62" w:type="dxa"/>
              <w:left w:w="102" w:type="dxa"/>
              <w:bottom w:w="102" w:type="dxa"/>
              <w:right w:w="62" w:type="dxa"/>
            </w:tcMar>
          </w:tcPr>
          <w:p w:rsidR="0075232C" w:rsidRDefault="00BB1E0A">
            <w:pPr>
              <w:pStyle w:val="ConsPlusNormal"/>
            </w:pPr>
            <w:r>
              <w:t>производственная мощность по добыче угля на конец периода;</w:t>
            </w:r>
          </w:p>
          <w:p w:rsidR="0075232C" w:rsidRDefault="00BB1E0A">
            <w:pPr>
              <w:pStyle w:val="ConsPlusNormal"/>
            </w:pPr>
            <w:r>
              <w:t>объем добычи в год на одного занятого в отрасли;</w:t>
            </w:r>
          </w:p>
          <w:p w:rsidR="0075232C" w:rsidRDefault="00BB1E0A">
            <w:pPr>
              <w:pStyle w:val="ConsPlusNormal"/>
            </w:pPr>
            <w:r>
              <w:t>доля обогащаемого каменного энергетического угля в общем объеме его добычи</w:t>
            </w:r>
          </w:p>
          <w:p w:rsidR="0075232C" w:rsidRDefault="0075232C">
            <w:pPr>
              <w:pStyle w:val="ConsPlusNormal"/>
            </w:pPr>
          </w:p>
        </w:tc>
      </w:tr>
      <w:tr w:rsidR="0075232C" w:rsidTr="00681B4E">
        <w:tc>
          <w:tcPr>
            <w:tcW w:w="522" w:type="dxa"/>
            <w:tcMar>
              <w:top w:w="62" w:type="dxa"/>
              <w:left w:w="102" w:type="dxa"/>
              <w:bottom w:w="102" w:type="dxa"/>
              <w:right w:w="62" w:type="dxa"/>
            </w:tcMar>
          </w:tcPr>
          <w:p w:rsidR="0075232C" w:rsidRDefault="00BB1E0A">
            <w:pPr>
              <w:pStyle w:val="ConsPlusNormal"/>
              <w:jc w:val="center"/>
            </w:pPr>
            <w:r>
              <w:lastRenderedPageBreak/>
              <w:t>2.</w:t>
            </w:r>
          </w:p>
        </w:tc>
        <w:tc>
          <w:tcPr>
            <w:tcW w:w="2490" w:type="dxa"/>
            <w:tcMar>
              <w:top w:w="62" w:type="dxa"/>
              <w:left w:w="102" w:type="dxa"/>
              <w:bottom w:w="102" w:type="dxa"/>
              <w:right w:w="62" w:type="dxa"/>
            </w:tcMar>
          </w:tcPr>
          <w:p w:rsidR="0075232C" w:rsidRDefault="00BB1E0A">
            <w:pPr>
              <w:pStyle w:val="ConsPlusNormal"/>
            </w:pPr>
            <w:r>
              <w:t>Основное мероприятие 5.2. Создание новых центров угледобычи на месторождениях с благоприятными горно-геологическими условиями, обеспечивающими мировой уровень производительности и безопасности труда</w:t>
            </w:r>
          </w:p>
        </w:tc>
        <w:tc>
          <w:tcPr>
            <w:tcW w:w="1698" w:type="dxa"/>
            <w:tcMar>
              <w:top w:w="62" w:type="dxa"/>
              <w:left w:w="102" w:type="dxa"/>
              <w:bottom w:w="102" w:type="dxa"/>
              <w:right w:w="62" w:type="dxa"/>
            </w:tcMar>
          </w:tcPr>
          <w:p w:rsidR="0075232C" w:rsidRDefault="00BB1E0A">
            <w:pPr>
              <w:pStyle w:val="ConsPlusNormal"/>
            </w:pPr>
            <w:r>
              <w:t>Минэнерго России</w:t>
            </w:r>
          </w:p>
        </w:tc>
        <w:tc>
          <w:tcPr>
            <w:tcW w:w="1302" w:type="dxa"/>
            <w:tcMar>
              <w:top w:w="62" w:type="dxa"/>
              <w:left w:w="102" w:type="dxa"/>
              <w:bottom w:w="102" w:type="dxa"/>
              <w:right w:w="62" w:type="dxa"/>
            </w:tcMar>
          </w:tcPr>
          <w:p w:rsidR="0075232C" w:rsidRDefault="00BB1E0A">
            <w:pPr>
              <w:pStyle w:val="ConsPlusNormal"/>
              <w:jc w:val="center"/>
            </w:pPr>
            <w:r>
              <w:t>1 января 2013 г.</w:t>
            </w:r>
          </w:p>
        </w:tc>
        <w:tc>
          <w:tcPr>
            <w:tcW w:w="1302" w:type="dxa"/>
            <w:tcMar>
              <w:top w:w="62" w:type="dxa"/>
              <w:left w:w="102" w:type="dxa"/>
              <w:bottom w:w="102" w:type="dxa"/>
              <w:right w:w="62" w:type="dxa"/>
            </w:tcMar>
          </w:tcPr>
          <w:p w:rsidR="0075232C" w:rsidRDefault="00BB1E0A">
            <w:pPr>
              <w:pStyle w:val="ConsPlusNormal"/>
              <w:jc w:val="center"/>
            </w:pPr>
            <w:r>
              <w:t>31 декабря 2020 г.</w:t>
            </w:r>
          </w:p>
        </w:tc>
        <w:tc>
          <w:tcPr>
            <w:tcW w:w="2718" w:type="dxa"/>
            <w:tcMar>
              <w:top w:w="62" w:type="dxa"/>
              <w:left w:w="102" w:type="dxa"/>
              <w:bottom w:w="102" w:type="dxa"/>
              <w:right w:w="62" w:type="dxa"/>
            </w:tcMar>
          </w:tcPr>
          <w:p w:rsidR="0075232C" w:rsidRDefault="00BB1E0A">
            <w:pPr>
              <w:pStyle w:val="ConsPlusNormal"/>
            </w:pPr>
            <w:r>
              <w:t>создание новых центров угледобычи в Республике Саха - Якутия (</w:t>
            </w:r>
            <w:proofErr w:type="spellStart"/>
            <w:r>
              <w:t>Эльгинское</w:t>
            </w:r>
            <w:proofErr w:type="spellEnd"/>
            <w:r>
              <w:t xml:space="preserve"> и др. месторождения), Тыва (</w:t>
            </w:r>
            <w:proofErr w:type="spellStart"/>
            <w:r>
              <w:t>Улугхемский</w:t>
            </w:r>
            <w:proofErr w:type="spellEnd"/>
            <w:r>
              <w:t xml:space="preserve"> бассейн), в Забайкальском крае (</w:t>
            </w:r>
            <w:proofErr w:type="spellStart"/>
            <w:r>
              <w:t>Апсадское</w:t>
            </w:r>
            <w:proofErr w:type="spellEnd"/>
            <w:r>
              <w:t xml:space="preserve"> месторождение)</w:t>
            </w:r>
          </w:p>
        </w:tc>
        <w:tc>
          <w:tcPr>
            <w:tcW w:w="2418" w:type="dxa"/>
            <w:tcMar>
              <w:top w:w="62" w:type="dxa"/>
              <w:left w:w="102" w:type="dxa"/>
              <w:bottom w:w="102" w:type="dxa"/>
              <w:right w:w="62" w:type="dxa"/>
            </w:tcMar>
          </w:tcPr>
          <w:p w:rsidR="0075232C" w:rsidRDefault="00BB1E0A">
            <w:pPr>
              <w:pStyle w:val="ConsPlusNormal"/>
            </w:pPr>
            <w:r>
              <w:t>создание новых центров угледобычи</w:t>
            </w:r>
          </w:p>
        </w:tc>
        <w:tc>
          <w:tcPr>
            <w:tcW w:w="2358" w:type="dxa"/>
            <w:tcMar>
              <w:top w:w="62" w:type="dxa"/>
              <w:left w:w="102" w:type="dxa"/>
              <w:bottom w:w="102" w:type="dxa"/>
              <w:right w:w="62" w:type="dxa"/>
            </w:tcMar>
          </w:tcPr>
          <w:p w:rsidR="0075232C" w:rsidRDefault="00BB1E0A">
            <w:pPr>
              <w:pStyle w:val="ConsPlusNormal"/>
            </w:pPr>
            <w:r>
              <w:t>производственная мощность по добыче угля на конец периода</w:t>
            </w:r>
          </w:p>
        </w:tc>
      </w:tr>
      <w:tr w:rsidR="0075232C" w:rsidTr="00681B4E">
        <w:tc>
          <w:tcPr>
            <w:tcW w:w="522" w:type="dxa"/>
            <w:tcMar>
              <w:top w:w="62" w:type="dxa"/>
              <w:left w:w="102" w:type="dxa"/>
              <w:bottom w:w="102" w:type="dxa"/>
              <w:right w:w="62" w:type="dxa"/>
            </w:tcMar>
          </w:tcPr>
          <w:p w:rsidR="0075232C" w:rsidRDefault="00BB1E0A">
            <w:pPr>
              <w:pStyle w:val="ConsPlusNormal"/>
              <w:jc w:val="center"/>
            </w:pPr>
            <w:r>
              <w:t>3.</w:t>
            </w:r>
          </w:p>
        </w:tc>
        <w:tc>
          <w:tcPr>
            <w:tcW w:w="2490" w:type="dxa"/>
            <w:tcMar>
              <w:top w:w="62" w:type="dxa"/>
              <w:left w:w="102" w:type="dxa"/>
              <w:bottom w:w="102" w:type="dxa"/>
              <w:right w:w="62" w:type="dxa"/>
            </w:tcMar>
          </w:tcPr>
          <w:p w:rsidR="0075232C" w:rsidRDefault="00BB1E0A">
            <w:pPr>
              <w:pStyle w:val="ConsPlusNormal"/>
            </w:pPr>
            <w:r>
              <w:t>Основное мероприятие 5.3. Обеспечение промышленной и экологической безопасности и охраны труда</w:t>
            </w:r>
          </w:p>
        </w:tc>
        <w:tc>
          <w:tcPr>
            <w:tcW w:w="1698" w:type="dxa"/>
            <w:tcMar>
              <w:top w:w="62" w:type="dxa"/>
              <w:left w:w="102" w:type="dxa"/>
              <w:bottom w:w="102" w:type="dxa"/>
              <w:right w:w="62" w:type="dxa"/>
            </w:tcMar>
          </w:tcPr>
          <w:p w:rsidR="0075232C" w:rsidRDefault="00BB1E0A">
            <w:pPr>
              <w:pStyle w:val="ConsPlusNormal"/>
            </w:pPr>
            <w:r>
              <w:t>Минэнерго России</w:t>
            </w:r>
          </w:p>
        </w:tc>
        <w:tc>
          <w:tcPr>
            <w:tcW w:w="1302" w:type="dxa"/>
            <w:tcMar>
              <w:top w:w="62" w:type="dxa"/>
              <w:left w:w="102" w:type="dxa"/>
              <w:bottom w:w="102" w:type="dxa"/>
              <w:right w:w="62" w:type="dxa"/>
            </w:tcMar>
          </w:tcPr>
          <w:p w:rsidR="0075232C" w:rsidRDefault="00BB1E0A">
            <w:pPr>
              <w:pStyle w:val="ConsPlusNormal"/>
              <w:jc w:val="center"/>
            </w:pPr>
            <w:r>
              <w:t>1 января 2013 г.</w:t>
            </w:r>
          </w:p>
        </w:tc>
        <w:tc>
          <w:tcPr>
            <w:tcW w:w="1302" w:type="dxa"/>
            <w:tcMar>
              <w:top w:w="62" w:type="dxa"/>
              <w:left w:w="102" w:type="dxa"/>
              <w:bottom w:w="102" w:type="dxa"/>
              <w:right w:w="62" w:type="dxa"/>
            </w:tcMar>
          </w:tcPr>
          <w:p w:rsidR="0075232C" w:rsidRDefault="00BB1E0A">
            <w:pPr>
              <w:pStyle w:val="ConsPlusNormal"/>
              <w:jc w:val="center"/>
            </w:pPr>
            <w:r>
              <w:t>31 декабря 2020 г.</w:t>
            </w:r>
          </w:p>
        </w:tc>
        <w:tc>
          <w:tcPr>
            <w:tcW w:w="2718" w:type="dxa"/>
            <w:tcMar>
              <w:top w:w="62" w:type="dxa"/>
              <w:left w:w="102" w:type="dxa"/>
              <w:bottom w:w="102" w:type="dxa"/>
              <w:right w:w="62" w:type="dxa"/>
            </w:tcMar>
          </w:tcPr>
          <w:p w:rsidR="0075232C" w:rsidRDefault="00BB1E0A">
            <w:pPr>
              <w:pStyle w:val="ConsPlusNormal"/>
            </w:pPr>
            <w:r>
              <w:t>подготовка комплекса мер, направленных на повышение безопасности и улучшение условий труда в угольной отрасли, а также проведение анализа состояния экологической безопасности в угольной промышленности и подготовка предложений по ее улучшению, в соответствии с решениями Рабочей группы</w:t>
            </w:r>
          </w:p>
        </w:tc>
        <w:tc>
          <w:tcPr>
            <w:tcW w:w="2418" w:type="dxa"/>
            <w:tcMar>
              <w:top w:w="62" w:type="dxa"/>
              <w:left w:w="102" w:type="dxa"/>
              <w:bottom w:w="102" w:type="dxa"/>
              <w:right w:w="62" w:type="dxa"/>
            </w:tcMar>
          </w:tcPr>
          <w:p w:rsidR="0075232C" w:rsidRDefault="00BB1E0A">
            <w:pPr>
              <w:pStyle w:val="ConsPlusNormal"/>
            </w:pPr>
            <w:r>
              <w:t>подготовка комплекса мер, направленных на повышение безопасности и улучшение условий труда в угольной отрасли, а также проведение анализа состояния экологической безопасности в угольной промышленности</w:t>
            </w:r>
          </w:p>
        </w:tc>
        <w:tc>
          <w:tcPr>
            <w:tcW w:w="2358" w:type="dxa"/>
            <w:tcMar>
              <w:top w:w="62" w:type="dxa"/>
              <w:left w:w="102" w:type="dxa"/>
              <w:bottom w:w="102" w:type="dxa"/>
              <w:right w:w="62" w:type="dxa"/>
            </w:tcMar>
          </w:tcPr>
          <w:p w:rsidR="0075232C" w:rsidRDefault="00BB1E0A">
            <w:pPr>
              <w:pStyle w:val="ConsPlusNormal"/>
            </w:pPr>
            <w:r>
              <w:t>удельный выброс загрязняющих веществ в атмосферу на 1 тонну добычи</w:t>
            </w:r>
          </w:p>
        </w:tc>
      </w:tr>
      <w:tr w:rsidR="0075232C" w:rsidTr="00681B4E">
        <w:tc>
          <w:tcPr>
            <w:tcW w:w="522" w:type="dxa"/>
            <w:tcMar>
              <w:top w:w="62" w:type="dxa"/>
              <w:left w:w="102" w:type="dxa"/>
              <w:bottom w:w="102" w:type="dxa"/>
              <w:right w:w="62" w:type="dxa"/>
            </w:tcMar>
          </w:tcPr>
          <w:p w:rsidR="0075232C" w:rsidRDefault="00BB1E0A">
            <w:pPr>
              <w:pStyle w:val="ConsPlusNormal"/>
              <w:jc w:val="center"/>
            </w:pPr>
            <w:r>
              <w:t>4.</w:t>
            </w:r>
          </w:p>
        </w:tc>
        <w:tc>
          <w:tcPr>
            <w:tcW w:w="2490" w:type="dxa"/>
            <w:tcMar>
              <w:top w:w="62" w:type="dxa"/>
              <w:left w:w="102" w:type="dxa"/>
              <w:bottom w:w="102" w:type="dxa"/>
              <w:right w:w="62" w:type="dxa"/>
            </w:tcMar>
          </w:tcPr>
          <w:p w:rsidR="0075232C" w:rsidRDefault="00BB1E0A">
            <w:pPr>
              <w:pStyle w:val="ConsPlusNormal"/>
            </w:pPr>
            <w:r>
              <w:t>Основное мероприятие 5.4.</w:t>
            </w:r>
          </w:p>
          <w:p w:rsidR="0075232C" w:rsidRDefault="00BB1E0A">
            <w:pPr>
              <w:pStyle w:val="ConsPlusNormal"/>
            </w:pPr>
            <w:r>
              <w:t>Создание системы планомерного выбытия неэффективных мощностей</w:t>
            </w:r>
          </w:p>
        </w:tc>
        <w:tc>
          <w:tcPr>
            <w:tcW w:w="1698" w:type="dxa"/>
            <w:tcMar>
              <w:top w:w="62" w:type="dxa"/>
              <w:left w:w="102" w:type="dxa"/>
              <w:bottom w:w="102" w:type="dxa"/>
              <w:right w:w="62" w:type="dxa"/>
            </w:tcMar>
          </w:tcPr>
          <w:p w:rsidR="0075232C" w:rsidRDefault="00BB1E0A">
            <w:pPr>
              <w:pStyle w:val="ConsPlusNormal"/>
            </w:pPr>
            <w:r>
              <w:t>Минэнерго России</w:t>
            </w:r>
          </w:p>
        </w:tc>
        <w:tc>
          <w:tcPr>
            <w:tcW w:w="1302" w:type="dxa"/>
            <w:tcMar>
              <w:top w:w="62" w:type="dxa"/>
              <w:left w:w="102" w:type="dxa"/>
              <w:bottom w:w="102" w:type="dxa"/>
              <w:right w:w="62" w:type="dxa"/>
            </w:tcMar>
          </w:tcPr>
          <w:p w:rsidR="0075232C" w:rsidRDefault="00BB1E0A">
            <w:pPr>
              <w:pStyle w:val="ConsPlusNormal"/>
              <w:jc w:val="center"/>
            </w:pPr>
            <w:r>
              <w:t>1 января 2013 г.</w:t>
            </w:r>
          </w:p>
        </w:tc>
        <w:tc>
          <w:tcPr>
            <w:tcW w:w="1302" w:type="dxa"/>
            <w:tcMar>
              <w:top w:w="62" w:type="dxa"/>
              <w:left w:w="102" w:type="dxa"/>
              <w:bottom w:w="102" w:type="dxa"/>
              <w:right w:w="62" w:type="dxa"/>
            </w:tcMar>
          </w:tcPr>
          <w:p w:rsidR="0075232C" w:rsidRDefault="00BB1E0A">
            <w:pPr>
              <w:pStyle w:val="ConsPlusNormal"/>
              <w:jc w:val="center"/>
            </w:pPr>
            <w:r>
              <w:t>31 декабря 2020 г.</w:t>
            </w:r>
          </w:p>
        </w:tc>
        <w:tc>
          <w:tcPr>
            <w:tcW w:w="2718" w:type="dxa"/>
            <w:tcMar>
              <w:top w:w="62" w:type="dxa"/>
              <w:left w:w="102" w:type="dxa"/>
              <w:bottom w:w="102" w:type="dxa"/>
              <w:right w:w="62" w:type="dxa"/>
            </w:tcMar>
          </w:tcPr>
          <w:p w:rsidR="0075232C" w:rsidRDefault="00BB1E0A">
            <w:pPr>
              <w:pStyle w:val="ConsPlusNormal"/>
            </w:pPr>
            <w:r>
              <w:t xml:space="preserve">создание механизма ликвидации нерентабельных производств и последствий ведения горных </w:t>
            </w:r>
            <w:proofErr w:type="gramStart"/>
            <w:r>
              <w:t>работ</w:t>
            </w:r>
            <w:proofErr w:type="gramEnd"/>
            <w:r>
              <w:t xml:space="preserve"> за счет формируемых угольными компаниями ликвидационных фондов</w:t>
            </w:r>
          </w:p>
        </w:tc>
        <w:tc>
          <w:tcPr>
            <w:tcW w:w="2418" w:type="dxa"/>
            <w:tcMar>
              <w:top w:w="62" w:type="dxa"/>
              <w:left w:w="102" w:type="dxa"/>
              <w:bottom w:w="102" w:type="dxa"/>
              <w:right w:w="62" w:type="dxa"/>
            </w:tcMar>
          </w:tcPr>
          <w:p w:rsidR="0075232C" w:rsidRDefault="00BB1E0A">
            <w:pPr>
              <w:pStyle w:val="ConsPlusNormal"/>
            </w:pPr>
            <w:r>
              <w:t>создание механизма ликвидации нерентабельных производств и последствий ведения горных работ</w:t>
            </w:r>
          </w:p>
        </w:tc>
        <w:tc>
          <w:tcPr>
            <w:tcW w:w="2358" w:type="dxa"/>
            <w:tcMar>
              <w:top w:w="62" w:type="dxa"/>
              <w:left w:w="102" w:type="dxa"/>
              <w:bottom w:w="102" w:type="dxa"/>
              <w:right w:w="62" w:type="dxa"/>
            </w:tcMar>
          </w:tcPr>
          <w:p w:rsidR="0075232C" w:rsidRDefault="00BB1E0A">
            <w:pPr>
              <w:pStyle w:val="ConsPlusNormal"/>
            </w:pPr>
            <w:r>
              <w:t>производственная мощность по добыче угля на конец периода;</w:t>
            </w:r>
          </w:p>
          <w:p w:rsidR="0075232C" w:rsidRDefault="00BB1E0A">
            <w:pPr>
              <w:pStyle w:val="ConsPlusNormal"/>
            </w:pPr>
            <w:r>
              <w:t>добыча угля</w:t>
            </w:r>
          </w:p>
        </w:tc>
      </w:tr>
      <w:tr w:rsidR="0075232C" w:rsidTr="00681B4E">
        <w:tc>
          <w:tcPr>
            <w:tcW w:w="522" w:type="dxa"/>
            <w:tcMar>
              <w:top w:w="62" w:type="dxa"/>
              <w:left w:w="102" w:type="dxa"/>
              <w:bottom w:w="102" w:type="dxa"/>
              <w:right w:w="62" w:type="dxa"/>
            </w:tcMar>
          </w:tcPr>
          <w:p w:rsidR="0075232C" w:rsidRDefault="00BB1E0A">
            <w:pPr>
              <w:pStyle w:val="ConsPlusNormal"/>
              <w:jc w:val="center"/>
            </w:pPr>
            <w:r>
              <w:t>5.</w:t>
            </w:r>
          </w:p>
        </w:tc>
        <w:tc>
          <w:tcPr>
            <w:tcW w:w="2490" w:type="dxa"/>
            <w:tcMar>
              <w:top w:w="62" w:type="dxa"/>
              <w:left w:w="102" w:type="dxa"/>
              <w:bottom w:w="102" w:type="dxa"/>
              <w:right w:w="62" w:type="dxa"/>
            </w:tcMar>
          </w:tcPr>
          <w:p w:rsidR="0075232C" w:rsidRDefault="00BB1E0A">
            <w:pPr>
              <w:pStyle w:val="ConsPlusNormal"/>
            </w:pPr>
            <w:r>
              <w:t>Основное мероприятие 5.5.</w:t>
            </w:r>
          </w:p>
          <w:p w:rsidR="0075232C" w:rsidRDefault="00BB1E0A">
            <w:pPr>
              <w:pStyle w:val="ConsPlusNormal"/>
            </w:pPr>
            <w:r>
              <w:t>Развитие внутреннего рынка угольной продукции</w:t>
            </w:r>
          </w:p>
        </w:tc>
        <w:tc>
          <w:tcPr>
            <w:tcW w:w="1698" w:type="dxa"/>
            <w:tcMar>
              <w:top w:w="62" w:type="dxa"/>
              <w:left w:w="102" w:type="dxa"/>
              <w:bottom w:w="102" w:type="dxa"/>
              <w:right w:w="62" w:type="dxa"/>
            </w:tcMar>
          </w:tcPr>
          <w:p w:rsidR="0075232C" w:rsidRDefault="00BB1E0A">
            <w:pPr>
              <w:pStyle w:val="ConsPlusNormal"/>
            </w:pPr>
            <w:r>
              <w:t>Минэнерго России</w:t>
            </w:r>
          </w:p>
        </w:tc>
        <w:tc>
          <w:tcPr>
            <w:tcW w:w="1302" w:type="dxa"/>
            <w:tcMar>
              <w:top w:w="62" w:type="dxa"/>
              <w:left w:w="102" w:type="dxa"/>
              <w:bottom w:w="102" w:type="dxa"/>
              <w:right w:w="62" w:type="dxa"/>
            </w:tcMar>
          </w:tcPr>
          <w:p w:rsidR="0075232C" w:rsidRDefault="00BB1E0A">
            <w:pPr>
              <w:pStyle w:val="ConsPlusNormal"/>
              <w:jc w:val="center"/>
            </w:pPr>
            <w:r>
              <w:t>1 января 2013 г.</w:t>
            </w:r>
          </w:p>
        </w:tc>
        <w:tc>
          <w:tcPr>
            <w:tcW w:w="1302" w:type="dxa"/>
            <w:tcMar>
              <w:top w:w="62" w:type="dxa"/>
              <w:left w:w="102" w:type="dxa"/>
              <w:bottom w:w="102" w:type="dxa"/>
              <w:right w:w="62" w:type="dxa"/>
            </w:tcMar>
          </w:tcPr>
          <w:p w:rsidR="0075232C" w:rsidRDefault="00BB1E0A">
            <w:pPr>
              <w:pStyle w:val="ConsPlusNormal"/>
              <w:jc w:val="center"/>
            </w:pPr>
            <w:r>
              <w:t>31 декабря 2020 г.</w:t>
            </w:r>
          </w:p>
        </w:tc>
        <w:tc>
          <w:tcPr>
            <w:tcW w:w="2718" w:type="dxa"/>
            <w:tcMar>
              <w:top w:w="62" w:type="dxa"/>
              <w:left w:w="102" w:type="dxa"/>
              <w:bottom w:w="102" w:type="dxa"/>
              <w:right w:w="62" w:type="dxa"/>
            </w:tcMar>
          </w:tcPr>
          <w:p w:rsidR="0075232C" w:rsidRDefault="00BB1E0A">
            <w:pPr>
              <w:pStyle w:val="ConsPlusNormal"/>
            </w:pPr>
            <w:r>
              <w:t>создание самостоятельных или взаимосвязанных производств на базе технологий комплексного использования ресурсов угольных месторождений</w:t>
            </w:r>
          </w:p>
        </w:tc>
        <w:tc>
          <w:tcPr>
            <w:tcW w:w="2418" w:type="dxa"/>
            <w:tcMar>
              <w:top w:w="62" w:type="dxa"/>
              <w:left w:w="102" w:type="dxa"/>
              <w:bottom w:w="102" w:type="dxa"/>
              <w:right w:w="62" w:type="dxa"/>
            </w:tcMar>
          </w:tcPr>
          <w:p w:rsidR="0075232C" w:rsidRDefault="00BB1E0A">
            <w:pPr>
              <w:pStyle w:val="ConsPlusNormal"/>
            </w:pPr>
            <w:r>
              <w:t>создание самостоятельных или взаимосвязанных производств</w:t>
            </w:r>
          </w:p>
        </w:tc>
        <w:tc>
          <w:tcPr>
            <w:tcW w:w="2358" w:type="dxa"/>
            <w:tcMar>
              <w:top w:w="62" w:type="dxa"/>
              <w:left w:w="102" w:type="dxa"/>
              <w:bottom w:w="102" w:type="dxa"/>
              <w:right w:w="62" w:type="dxa"/>
            </w:tcMar>
          </w:tcPr>
          <w:p w:rsidR="0075232C" w:rsidRDefault="00BB1E0A">
            <w:pPr>
              <w:pStyle w:val="ConsPlusNormal"/>
            </w:pPr>
            <w:r>
              <w:t>добыча угля</w:t>
            </w:r>
          </w:p>
        </w:tc>
      </w:tr>
      <w:tr w:rsidR="0075232C" w:rsidTr="00681B4E">
        <w:tc>
          <w:tcPr>
            <w:tcW w:w="522" w:type="dxa"/>
            <w:tcMar>
              <w:top w:w="62" w:type="dxa"/>
              <w:left w:w="102" w:type="dxa"/>
              <w:bottom w:w="102" w:type="dxa"/>
              <w:right w:w="62" w:type="dxa"/>
            </w:tcMar>
          </w:tcPr>
          <w:p w:rsidR="0075232C" w:rsidRDefault="00BB1E0A">
            <w:pPr>
              <w:pStyle w:val="ConsPlusNormal"/>
              <w:jc w:val="center"/>
            </w:pPr>
            <w:r>
              <w:t>6.</w:t>
            </w:r>
          </w:p>
        </w:tc>
        <w:tc>
          <w:tcPr>
            <w:tcW w:w="2490" w:type="dxa"/>
            <w:tcMar>
              <w:top w:w="62" w:type="dxa"/>
              <w:left w:w="102" w:type="dxa"/>
              <w:bottom w:w="102" w:type="dxa"/>
              <w:right w:w="62" w:type="dxa"/>
            </w:tcMar>
          </w:tcPr>
          <w:p w:rsidR="0075232C" w:rsidRDefault="00BB1E0A">
            <w:pPr>
              <w:pStyle w:val="ConsPlusNormal"/>
            </w:pPr>
            <w:r>
              <w:t>Основное мероприятие 5.6.</w:t>
            </w:r>
          </w:p>
          <w:p w:rsidR="0075232C" w:rsidRDefault="00BB1E0A">
            <w:pPr>
              <w:pStyle w:val="ConsPlusNormal"/>
            </w:pPr>
            <w:r>
              <w:lastRenderedPageBreak/>
              <w:t>Укрепление позиций России на мировом рынке угля</w:t>
            </w:r>
          </w:p>
        </w:tc>
        <w:tc>
          <w:tcPr>
            <w:tcW w:w="1698" w:type="dxa"/>
            <w:tcMar>
              <w:top w:w="62" w:type="dxa"/>
              <w:left w:w="102" w:type="dxa"/>
              <w:bottom w:w="102" w:type="dxa"/>
              <w:right w:w="62" w:type="dxa"/>
            </w:tcMar>
          </w:tcPr>
          <w:p w:rsidR="0075232C" w:rsidRDefault="00BB1E0A">
            <w:pPr>
              <w:pStyle w:val="ConsPlusNormal"/>
            </w:pPr>
            <w:r>
              <w:lastRenderedPageBreak/>
              <w:t>Минэнерго России</w:t>
            </w:r>
          </w:p>
        </w:tc>
        <w:tc>
          <w:tcPr>
            <w:tcW w:w="1302" w:type="dxa"/>
            <w:tcMar>
              <w:top w:w="62" w:type="dxa"/>
              <w:left w:w="102" w:type="dxa"/>
              <w:bottom w:w="102" w:type="dxa"/>
              <w:right w:w="62" w:type="dxa"/>
            </w:tcMar>
          </w:tcPr>
          <w:p w:rsidR="0075232C" w:rsidRDefault="00BB1E0A">
            <w:pPr>
              <w:pStyle w:val="ConsPlusNormal"/>
              <w:jc w:val="center"/>
            </w:pPr>
            <w:r>
              <w:t>1 января 2013 г.</w:t>
            </w:r>
          </w:p>
        </w:tc>
        <w:tc>
          <w:tcPr>
            <w:tcW w:w="1302" w:type="dxa"/>
            <w:tcMar>
              <w:top w:w="62" w:type="dxa"/>
              <w:left w:w="102" w:type="dxa"/>
              <w:bottom w:w="102" w:type="dxa"/>
              <w:right w:w="62" w:type="dxa"/>
            </w:tcMar>
          </w:tcPr>
          <w:p w:rsidR="0075232C" w:rsidRDefault="00BB1E0A">
            <w:pPr>
              <w:pStyle w:val="ConsPlusNormal"/>
              <w:jc w:val="center"/>
            </w:pPr>
            <w:r>
              <w:t>31 декабря 2020 г.</w:t>
            </w:r>
          </w:p>
        </w:tc>
        <w:tc>
          <w:tcPr>
            <w:tcW w:w="2718" w:type="dxa"/>
            <w:tcMar>
              <w:top w:w="62" w:type="dxa"/>
              <w:left w:w="102" w:type="dxa"/>
              <w:bottom w:w="102" w:type="dxa"/>
              <w:right w:w="62" w:type="dxa"/>
            </w:tcMar>
          </w:tcPr>
          <w:p w:rsidR="0075232C" w:rsidRDefault="00BB1E0A">
            <w:pPr>
              <w:pStyle w:val="ConsPlusNormal"/>
            </w:pPr>
            <w:r>
              <w:t xml:space="preserve">расширение торгово-экономического и </w:t>
            </w:r>
            <w:r>
              <w:lastRenderedPageBreak/>
              <w:t>научно-технического сотрудничества Российской Федерации с зарубежными странами в области угольной промышленности</w:t>
            </w:r>
          </w:p>
        </w:tc>
        <w:tc>
          <w:tcPr>
            <w:tcW w:w="2418" w:type="dxa"/>
            <w:tcMar>
              <w:top w:w="62" w:type="dxa"/>
              <w:left w:w="102" w:type="dxa"/>
              <w:bottom w:w="102" w:type="dxa"/>
              <w:right w:w="62" w:type="dxa"/>
            </w:tcMar>
          </w:tcPr>
          <w:p w:rsidR="0075232C" w:rsidRDefault="00BB1E0A">
            <w:pPr>
              <w:pStyle w:val="ConsPlusNormal"/>
            </w:pPr>
            <w:r>
              <w:lastRenderedPageBreak/>
              <w:t xml:space="preserve">расширение торгово-экономического </w:t>
            </w:r>
            <w:r>
              <w:lastRenderedPageBreak/>
              <w:t>и научно-технического сотрудничества Российской Федерации с зарубежными странами</w:t>
            </w:r>
          </w:p>
        </w:tc>
        <w:tc>
          <w:tcPr>
            <w:tcW w:w="2358" w:type="dxa"/>
            <w:tcMar>
              <w:top w:w="62" w:type="dxa"/>
              <w:left w:w="102" w:type="dxa"/>
              <w:bottom w:w="102" w:type="dxa"/>
              <w:right w:w="62" w:type="dxa"/>
            </w:tcMar>
          </w:tcPr>
          <w:p w:rsidR="0075232C" w:rsidRDefault="00BB1E0A">
            <w:pPr>
              <w:pStyle w:val="ConsPlusNormal"/>
            </w:pPr>
            <w:r>
              <w:lastRenderedPageBreak/>
              <w:t>добыча угля</w:t>
            </w:r>
          </w:p>
        </w:tc>
      </w:tr>
      <w:tr w:rsidR="0075232C" w:rsidTr="00681B4E">
        <w:tc>
          <w:tcPr>
            <w:tcW w:w="522" w:type="dxa"/>
            <w:tcMar>
              <w:top w:w="62" w:type="dxa"/>
              <w:left w:w="102" w:type="dxa"/>
              <w:bottom w:w="102" w:type="dxa"/>
              <w:right w:w="62" w:type="dxa"/>
            </w:tcMar>
          </w:tcPr>
          <w:p w:rsidR="0075232C" w:rsidRDefault="00BB1E0A">
            <w:pPr>
              <w:pStyle w:val="ConsPlusNormal"/>
              <w:jc w:val="center"/>
            </w:pPr>
            <w:r>
              <w:lastRenderedPageBreak/>
              <w:t>7.</w:t>
            </w:r>
          </w:p>
        </w:tc>
        <w:tc>
          <w:tcPr>
            <w:tcW w:w="2490" w:type="dxa"/>
            <w:tcMar>
              <w:top w:w="62" w:type="dxa"/>
              <w:left w:w="102" w:type="dxa"/>
              <w:bottom w:w="102" w:type="dxa"/>
              <w:right w:w="62" w:type="dxa"/>
            </w:tcMar>
          </w:tcPr>
          <w:p w:rsidR="0075232C" w:rsidRDefault="00BB1E0A">
            <w:pPr>
              <w:pStyle w:val="ConsPlusNormal"/>
            </w:pPr>
            <w:r>
              <w:t>Основное мероприятие 5.7. Завершение реструктуризации угольной промышленности</w:t>
            </w:r>
          </w:p>
        </w:tc>
        <w:tc>
          <w:tcPr>
            <w:tcW w:w="1698" w:type="dxa"/>
            <w:tcMar>
              <w:top w:w="62" w:type="dxa"/>
              <w:left w:w="102" w:type="dxa"/>
              <w:bottom w:w="102" w:type="dxa"/>
              <w:right w:w="62" w:type="dxa"/>
            </w:tcMar>
          </w:tcPr>
          <w:p w:rsidR="0075232C" w:rsidRDefault="00BB1E0A">
            <w:pPr>
              <w:pStyle w:val="ConsPlusNormal"/>
            </w:pPr>
            <w:r>
              <w:t>Минэнерго России</w:t>
            </w:r>
          </w:p>
        </w:tc>
        <w:tc>
          <w:tcPr>
            <w:tcW w:w="1302" w:type="dxa"/>
            <w:tcMar>
              <w:top w:w="62" w:type="dxa"/>
              <w:left w:w="102" w:type="dxa"/>
              <w:bottom w:w="102" w:type="dxa"/>
              <w:right w:w="62" w:type="dxa"/>
            </w:tcMar>
          </w:tcPr>
          <w:p w:rsidR="0075232C" w:rsidRDefault="00BB1E0A">
            <w:pPr>
              <w:pStyle w:val="ConsPlusNormal"/>
              <w:jc w:val="center"/>
            </w:pPr>
            <w:r>
              <w:t>1 января 2013 г.</w:t>
            </w:r>
          </w:p>
        </w:tc>
        <w:tc>
          <w:tcPr>
            <w:tcW w:w="1302" w:type="dxa"/>
            <w:tcMar>
              <w:top w:w="62" w:type="dxa"/>
              <w:left w:w="102" w:type="dxa"/>
              <w:bottom w:w="102" w:type="dxa"/>
              <w:right w:w="62" w:type="dxa"/>
            </w:tcMar>
          </w:tcPr>
          <w:p w:rsidR="0075232C" w:rsidRDefault="00BB1E0A">
            <w:pPr>
              <w:pStyle w:val="ConsPlusNormal"/>
              <w:jc w:val="center"/>
            </w:pPr>
            <w:r>
              <w:t>31 декабря 2020 г.</w:t>
            </w:r>
          </w:p>
        </w:tc>
        <w:tc>
          <w:tcPr>
            <w:tcW w:w="2718" w:type="dxa"/>
            <w:tcMar>
              <w:top w:w="62" w:type="dxa"/>
              <w:left w:w="102" w:type="dxa"/>
              <w:bottom w:w="102" w:type="dxa"/>
              <w:right w:w="62" w:type="dxa"/>
            </w:tcMar>
          </w:tcPr>
          <w:p w:rsidR="0075232C" w:rsidRDefault="00BB1E0A">
            <w:pPr>
              <w:pStyle w:val="ConsPlusNormal"/>
            </w:pPr>
            <w:r>
              <w:t>завершение технической ликвидации особо убыточных шахт и разрезов с мерами социальной защиты высвобождаемых работников</w:t>
            </w:r>
          </w:p>
        </w:tc>
        <w:tc>
          <w:tcPr>
            <w:tcW w:w="2418" w:type="dxa"/>
            <w:tcMar>
              <w:top w:w="62" w:type="dxa"/>
              <w:left w:w="102" w:type="dxa"/>
              <w:bottom w:w="102" w:type="dxa"/>
              <w:right w:w="62" w:type="dxa"/>
            </w:tcMar>
          </w:tcPr>
          <w:p w:rsidR="0075232C" w:rsidRDefault="00BB1E0A">
            <w:pPr>
              <w:pStyle w:val="ConsPlusNormal"/>
            </w:pPr>
            <w:r>
              <w:t>завершение технической ликвидации особо убыточных шахт и разрезов</w:t>
            </w:r>
          </w:p>
        </w:tc>
        <w:tc>
          <w:tcPr>
            <w:tcW w:w="2358" w:type="dxa"/>
            <w:tcMar>
              <w:top w:w="62" w:type="dxa"/>
              <w:left w:w="102" w:type="dxa"/>
              <w:bottom w:w="102" w:type="dxa"/>
              <w:right w:w="62" w:type="dxa"/>
            </w:tcMar>
          </w:tcPr>
          <w:p w:rsidR="0075232C" w:rsidRDefault="00BB1E0A">
            <w:pPr>
              <w:pStyle w:val="ConsPlusNormal"/>
            </w:pPr>
            <w:r>
              <w:t>производственная мощность по добыче угля на конец периода</w:t>
            </w:r>
          </w:p>
        </w:tc>
      </w:tr>
      <w:tr w:rsidR="0075232C" w:rsidTr="00681B4E">
        <w:tc>
          <w:tcPr>
            <w:tcW w:w="522" w:type="dxa"/>
            <w:tcMar>
              <w:top w:w="62" w:type="dxa"/>
              <w:left w:w="102" w:type="dxa"/>
              <w:bottom w:w="102" w:type="dxa"/>
              <w:right w:w="62" w:type="dxa"/>
            </w:tcMar>
          </w:tcPr>
          <w:p w:rsidR="0075232C" w:rsidRDefault="0075232C">
            <w:pPr>
              <w:pStyle w:val="ConsPlusNormal"/>
            </w:pPr>
          </w:p>
        </w:tc>
        <w:tc>
          <w:tcPr>
            <w:tcW w:w="14286" w:type="dxa"/>
            <w:gridSpan w:val="7"/>
            <w:tcMar>
              <w:top w:w="62" w:type="dxa"/>
              <w:left w:w="102" w:type="dxa"/>
              <w:bottom w:w="102" w:type="dxa"/>
              <w:right w:w="62" w:type="dxa"/>
            </w:tcMar>
          </w:tcPr>
          <w:p w:rsidR="0075232C" w:rsidRDefault="00BB1E0A">
            <w:pPr>
              <w:pStyle w:val="ConsPlusNormal"/>
              <w:jc w:val="center"/>
              <w:outlineLvl w:val="2"/>
            </w:pPr>
            <w:bookmarkStart w:id="52" w:name="Par2631"/>
            <w:bookmarkEnd w:id="52"/>
            <w:r>
              <w:t>Подпрограмма 6 "Развитие использования возобновляемых источников энергии"</w:t>
            </w:r>
          </w:p>
        </w:tc>
      </w:tr>
      <w:tr w:rsidR="0075232C" w:rsidTr="00681B4E">
        <w:tc>
          <w:tcPr>
            <w:tcW w:w="522" w:type="dxa"/>
            <w:tcMar>
              <w:top w:w="62" w:type="dxa"/>
              <w:left w:w="102" w:type="dxa"/>
              <w:bottom w:w="102" w:type="dxa"/>
              <w:right w:w="62" w:type="dxa"/>
            </w:tcMar>
          </w:tcPr>
          <w:p w:rsidR="0075232C" w:rsidRDefault="00BB1E0A">
            <w:pPr>
              <w:pStyle w:val="ConsPlusNormal"/>
              <w:jc w:val="center"/>
            </w:pPr>
            <w:r>
              <w:t>1.</w:t>
            </w:r>
          </w:p>
        </w:tc>
        <w:tc>
          <w:tcPr>
            <w:tcW w:w="2490" w:type="dxa"/>
            <w:tcMar>
              <w:top w:w="62" w:type="dxa"/>
              <w:left w:w="102" w:type="dxa"/>
              <w:bottom w:w="102" w:type="dxa"/>
              <w:right w:w="62" w:type="dxa"/>
            </w:tcMar>
          </w:tcPr>
          <w:p w:rsidR="0075232C" w:rsidRDefault="00BB1E0A">
            <w:pPr>
              <w:pStyle w:val="ConsPlusNormal"/>
            </w:pPr>
            <w:r>
              <w:t>Основное мероприятие 6.1.</w:t>
            </w:r>
          </w:p>
          <w:p w:rsidR="0075232C" w:rsidRDefault="00BB1E0A">
            <w:pPr>
              <w:pStyle w:val="ConsPlusNormal"/>
            </w:pPr>
            <w:r>
              <w:t>Реализация мероприятий, предусмотренных комплексом мер стимулирования производства электрической энергии генерирующими объектами, функционирующими на основе использования возобновляемых источников энергии, утвержденного распоряжением Правительства Российской Федерации от 4 октября 2012 г. N 1839-р</w:t>
            </w:r>
          </w:p>
        </w:tc>
        <w:tc>
          <w:tcPr>
            <w:tcW w:w="1698" w:type="dxa"/>
            <w:tcMar>
              <w:top w:w="62" w:type="dxa"/>
              <w:left w:w="102" w:type="dxa"/>
              <w:bottom w:w="102" w:type="dxa"/>
              <w:right w:w="62" w:type="dxa"/>
            </w:tcMar>
          </w:tcPr>
          <w:p w:rsidR="0075232C" w:rsidRDefault="00BB1E0A">
            <w:pPr>
              <w:pStyle w:val="ConsPlusNormal"/>
            </w:pPr>
            <w:r>
              <w:t>Минэнерго России</w:t>
            </w:r>
          </w:p>
        </w:tc>
        <w:tc>
          <w:tcPr>
            <w:tcW w:w="1302" w:type="dxa"/>
            <w:tcMar>
              <w:top w:w="62" w:type="dxa"/>
              <w:left w:w="102" w:type="dxa"/>
              <w:bottom w:w="102" w:type="dxa"/>
              <w:right w:w="62" w:type="dxa"/>
            </w:tcMar>
          </w:tcPr>
          <w:p w:rsidR="0075232C" w:rsidRDefault="00BB1E0A">
            <w:pPr>
              <w:pStyle w:val="ConsPlusNormal"/>
              <w:jc w:val="center"/>
            </w:pPr>
            <w:r>
              <w:t>1 января 2013 г.</w:t>
            </w:r>
          </w:p>
        </w:tc>
        <w:tc>
          <w:tcPr>
            <w:tcW w:w="1302" w:type="dxa"/>
            <w:tcMar>
              <w:top w:w="62" w:type="dxa"/>
              <w:left w:w="102" w:type="dxa"/>
              <w:bottom w:w="102" w:type="dxa"/>
              <w:right w:w="62" w:type="dxa"/>
            </w:tcMar>
          </w:tcPr>
          <w:p w:rsidR="0075232C" w:rsidRDefault="00BB1E0A">
            <w:pPr>
              <w:pStyle w:val="ConsPlusNormal"/>
              <w:jc w:val="center"/>
            </w:pPr>
            <w:r>
              <w:t>31 декабря 2020 г.</w:t>
            </w:r>
          </w:p>
        </w:tc>
        <w:tc>
          <w:tcPr>
            <w:tcW w:w="2718" w:type="dxa"/>
            <w:tcMar>
              <w:top w:w="62" w:type="dxa"/>
              <w:left w:w="102" w:type="dxa"/>
              <w:bottom w:w="102" w:type="dxa"/>
              <w:right w:w="62" w:type="dxa"/>
            </w:tcMar>
          </w:tcPr>
          <w:p w:rsidR="0075232C" w:rsidRDefault="00BB1E0A">
            <w:pPr>
              <w:pStyle w:val="ConsPlusNormal"/>
            </w:pPr>
            <w:proofErr w:type="gramStart"/>
            <w:r>
              <w:t>определение долгосрочных ценовых параметров квалифицированных генерирующих объектов, функционирующих на основе использования возобновляемых источников энергии, которые учитываются при расчете тарифов на электрическую энергию (мощность), приобретаемую в целях компенсации потерь в электрических сетях на розничных рынках электрической энергии и мощности, а также приобретаемую в локально изолированных районах гарантирующим поставщиком в целях компенсации потерь в электрических сетях;</w:t>
            </w:r>
            <w:proofErr w:type="gramEnd"/>
          </w:p>
          <w:p w:rsidR="0075232C" w:rsidRDefault="00BB1E0A">
            <w:pPr>
              <w:pStyle w:val="ConsPlusNormal"/>
            </w:pPr>
            <w:r>
              <w:t xml:space="preserve">разработка правил выдачи, обращения и погашения сертификатов, </w:t>
            </w:r>
            <w:r>
              <w:lastRenderedPageBreak/>
              <w:t>подтверждающих объем производства электрической энергии на основе использования возобновляемых источников энергии, при расчетах за электрическую энергию (мощность);</w:t>
            </w:r>
          </w:p>
          <w:p w:rsidR="0075232C" w:rsidRDefault="00BB1E0A">
            <w:pPr>
              <w:pStyle w:val="ConsPlusNormal"/>
            </w:pPr>
            <w:r>
              <w:t>совершенствование процедуры квалификации генерирующих объектов, функционирующих на основе использования возобновляемых источников энергии;</w:t>
            </w:r>
          </w:p>
          <w:p w:rsidR="0075232C" w:rsidRDefault="00BB1E0A">
            <w:pPr>
              <w:pStyle w:val="ConsPlusNormal"/>
            </w:pPr>
            <w:r>
              <w:t xml:space="preserve">утверждение методических указаний расчета цен (тарифов) или предельных (минимальных и (или) максимальных) уровней цен (тарифов) на электрическую энергию (мощность), произведенную на </w:t>
            </w:r>
            <w:proofErr w:type="gramStart"/>
            <w:r>
              <w:t>функционирующих</w:t>
            </w:r>
            <w:proofErr w:type="gramEnd"/>
            <w:r>
              <w:t xml:space="preserve"> на основе использования возобновляемых источников энергии квалифицированных генерирующих объектах и приобретаемую на розничных рынках в целях компенсации потерь в электрических сетях, а также приобретаемую в локально изолированных районах гарантирующим поставщиком в целях компенсации потерь в электрических сетях</w:t>
            </w:r>
          </w:p>
        </w:tc>
        <w:tc>
          <w:tcPr>
            <w:tcW w:w="2418" w:type="dxa"/>
            <w:tcMar>
              <w:top w:w="62" w:type="dxa"/>
              <w:left w:w="102" w:type="dxa"/>
              <w:bottom w:w="102" w:type="dxa"/>
              <w:right w:w="62" w:type="dxa"/>
            </w:tcMar>
          </w:tcPr>
          <w:p w:rsidR="0075232C" w:rsidRDefault="00BB1E0A">
            <w:pPr>
              <w:pStyle w:val="ConsPlusNormal"/>
            </w:pPr>
            <w:proofErr w:type="gramStart"/>
            <w:r>
              <w:lastRenderedPageBreak/>
              <w:t>определение долгосрочных ценовых параметров квалифицированных генерирующих объектов, функционирующих на основе использования возобновляемых источников энергии, которые учитываются при расчете тарифов на электрическую энергию (мощность), приобретаемую в целях компенсации потерь в электрических сетях на розничных рынках электрической энергии и мощности, а также приобретаемую в локально изолированных районах гарантирующим поставщиком в целях компенсации потерь в электрических сетях;</w:t>
            </w:r>
            <w:proofErr w:type="gramEnd"/>
          </w:p>
          <w:p w:rsidR="0075232C" w:rsidRDefault="00BB1E0A">
            <w:pPr>
              <w:pStyle w:val="ConsPlusNormal"/>
            </w:pPr>
            <w:r>
              <w:lastRenderedPageBreak/>
              <w:t>разработка правил выдачи, обращения и погашения сертификатов, подтверждающих объем производства электрической энергии на основе использования возобновляемых источников энергии, при расчетах за электрическую энергию (мощность);</w:t>
            </w:r>
          </w:p>
          <w:p w:rsidR="0075232C" w:rsidRDefault="00BB1E0A">
            <w:pPr>
              <w:pStyle w:val="ConsPlusNormal"/>
            </w:pPr>
            <w:r>
              <w:t>совершенствование процедуры квалификации генерирующих объектов, функционирующих на основе использования возобновляемых источников энергии;</w:t>
            </w:r>
          </w:p>
          <w:p w:rsidR="0075232C" w:rsidRDefault="00BB1E0A">
            <w:pPr>
              <w:pStyle w:val="ConsPlusNormal"/>
            </w:pPr>
            <w:r>
              <w:t xml:space="preserve">утверждение методических указаний расчета цен (тарифов) или предельных (минимальных и (или) максимальных) уровней цен (тарифов) на электрическую энергию (мощность), произведенную на </w:t>
            </w:r>
            <w:proofErr w:type="gramStart"/>
            <w:r>
              <w:t>функционирующих</w:t>
            </w:r>
            <w:proofErr w:type="gramEnd"/>
            <w:r>
              <w:t xml:space="preserve"> на основе использования возобновляемых источников энергии квалифицированных генерирующих объектах и приобретаемую на розничных рынках в целях компенсации потерь в электрических </w:t>
            </w:r>
            <w:r>
              <w:lastRenderedPageBreak/>
              <w:t>сетях, а также приобретаемую в локально изолированных районах гарантирующим поставщиком в целях компенсации потерь в электрических сетях</w:t>
            </w:r>
          </w:p>
        </w:tc>
        <w:tc>
          <w:tcPr>
            <w:tcW w:w="2358" w:type="dxa"/>
            <w:tcMar>
              <w:top w:w="62" w:type="dxa"/>
              <w:left w:w="102" w:type="dxa"/>
              <w:bottom w:w="102" w:type="dxa"/>
              <w:right w:w="62" w:type="dxa"/>
            </w:tcMar>
          </w:tcPr>
          <w:p w:rsidR="0075232C" w:rsidRDefault="00BB1E0A">
            <w:pPr>
              <w:pStyle w:val="ConsPlusNormal"/>
            </w:pPr>
            <w:r>
              <w:lastRenderedPageBreak/>
              <w:t>мощность генерирующих объектов, функционирующих на основе использования энергии солнца, энергии ветра и энергии вод (без учета гидроэлектростанций установленной мощностью свыше 25 МВт);</w:t>
            </w:r>
          </w:p>
          <w:p w:rsidR="0075232C" w:rsidRDefault="00BB1E0A">
            <w:pPr>
              <w:pStyle w:val="ConsPlusNormal"/>
            </w:pPr>
            <w:r>
              <w:t>доля производства электрической энергии генерирующими объектами, функционирующими на основе использования возобновляемых источников энергии, в совокупном объеме производства электрической энергии (без учета гидроэлектростанций установленной мощностью свыше 25 МВт)</w:t>
            </w:r>
          </w:p>
        </w:tc>
      </w:tr>
      <w:tr w:rsidR="0075232C" w:rsidTr="00681B4E">
        <w:tc>
          <w:tcPr>
            <w:tcW w:w="522" w:type="dxa"/>
            <w:tcMar>
              <w:top w:w="62" w:type="dxa"/>
              <w:left w:w="102" w:type="dxa"/>
              <w:bottom w:w="102" w:type="dxa"/>
              <w:right w:w="62" w:type="dxa"/>
            </w:tcMar>
          </w:tcPr>
          <w:p w:rsidR="0075232C" w:rsidRDefault="00BB1E0A">
            <w:pPr>
              <w:pStyle w:val="ConsPlusNormal"/>
              <w:jc w:val="center"/>
            </w:pPr>
            <w:r>
              <w:lastRenderedPageBreak/>
              <w:t>2.</w:t>
            </w:r>
          </w:p>
        </w:tc>
        <w:tc>
          <w:tcPr>
            <w:tcW w:w="2490" w:type="dxa"/>
            <w:tcMar>
              <w:top w:w="62" w:type="dxa"/>
              <w:left w:w="102" w:type="dxa"/>
              <w:bottom w:w="102" w:type="dxa"/>
              <w:right w:w="62" w:type="dxa"/>
            </w:tcMar>
          </w:tcPr>
          <w:p w:rsidR="0075232C" w:rsidRDefault="00BB1E0A">
            <w:pPr>
              <w:pStyle w:val="ConsPlusNormal"/>
            </w:pPr>
            <w:r>
              <w:t>Основное мероприятие 6.2. Предоставление из федерального бюджета субсидий в порядке компенсации стоимости технологического присоединения</w:t>
            </w:r>
          </w:p>
        </w:tc>
        <w:tc>
          <w:tcPr>
            <w:tcW w:w="1698" w:type="dxa"/>
            <w:tcMar>
              <w:top w:w="62" w:type="dxa"/>
              <w:left w:w="102" w:type="dxa"/>
              <w:bottom w:w="102" w:type="dxa"/>
              <w:right w:w="62" w:type="dxa"/>
            </w:tcMar>
          </w:tcPr>
          <w:p w:rsidR="0075232C" w:rsidRDefault="00BB1E0A">
            <w:pPr>
              <w:pStyle w:val="ConsPlusNormal"/>
            </w:pPr>
            <w:r>
              <w:t>Минэнерго России</w:t>
            </w:r>
          </w:p>
        </w:tc>
        <w:tc>
          <w:tcPr>
            <w:tcW w:w="1302" w:type="dxa"/>
            <w:tcMar>
              <w:top w:w="62" w:type="dxa"/>
              <w:left w:w="102" w:type="dxa"/>
              <w:bottom w:w="102" w:type="dxa"/>
              <w:right w:w="62" w:type="dxa"/>
            </w:tcMar>
          </w:tcPr>
          <w:p w:rsidR="0075232C" w:rsidRDefault="00BB1E0A">
            <w:pPr>
              <w:pStyle w:val="ConsPlusNormal"/>
              <w:jc w:val="center"/>
            </w:pPr>
            <w:r>
              <w:t>1 января 2013 г.</w:t>
            </w:r>
          </w:p>
        </w:tc>
        <w:tc>
          <w:tcPr>
            <w:tcW w:w="1302" w:type="dxa"/>
            <w:tcMar>
              <w:top w:w="62" w:type="dxa"/>
              <w:left w:w="102" w:type="dxa"/>
              <w:bottom w:w="102" w:type="dxa"/>
              <w:right w:w="62" w:type="dxa"/>
            </w:tcMar>
          </w:tcPr>
          <w:p w:rsidR="0075232C" w:rsidRDefault="00BB1E0A">
            <w:pPr>
              <w:pStyle w:val="ConsPlusNormal"/>
              <w:jc w:val="center"/>
            </w:pPr>
            <w:r>
              <w:t>31 декабря 2015 г.</w:t>
            </w:r>
          </w:p>
        </w:tc>
        <w:tc>
          <w:tcPr>
            <w:tcW w:w="2718" w:type="dxa"/>
            <w:tcMar>
              <w:top w:w="62" w:type="dxa"/>
              <w:left w:w="102" w:type="dxa"/>
              <w:bottom w:w="102" w:type="dxa"/>
              <w:right w:w="62" w:type="dxa"/>
            </w:tcMar>
          </w:tcPr>
          <w:p w:rsidR="0075232C" w:rsidRDefault="00BB1E0A">
            <w:pPr>
              <w:pStyle w:val="ConsPlusNormal"/>
            </w:pPr>
            <w:proofErr w:type="gramStart"/>
            <w:r>
              <w:t>ежегодное предоставление из федерального бюджета субсидий для компенсации стоимости технологического присоединения генерирующих объектов с установленной генерирующей мощностью не более 25 МВт, признанных квалифицированными объектами, функционирующими на основе использования возобновляемых источников энергии, юридическим лицам, которым такие объекты принадлежат на праве собственности или на ином законном основании</w:t>
            </w:r>
            <w:proofErr w:type="gramEnd"/>
          </w:p>
        </w:tc>
        <w:tc>
          <w:tcPr>
            <w:tcW w:w="2418" w:type="dxa"/>
            <w:tcMar>
              <w:top w:w="62" w:type="dxa"/>
              <w:left w:w="102" w:type="dxa"/>
              <w:bottom w:w="102" w:type="dxa"/>
              <w:right w:w="62" w:type="dxa"/>
            </w:tcMar>
          </w:tcPr>
          <w:p w:rsidR="0075232C" w:rsidRDefault="00BB1E0A">
            <w:pPr>
              <w:pStyle w:val="ConsPlusNormal"/>
            </w:pPr>
            <w:r>
              <w:t>ежегодное предоставление из федерального бюджета субсидий для компенсации стоимости технологического присоединения генерирующих объектов с установленной генерирующей мощностью не более 25 МВт, признанных квалифицированными объектами, функционирующими на основе использования возобновляемых источников энергии</w:t>
            </w:r>
          </w:p>
        </w:tc>
        <w:tc>
          <w:tcPr>
            <w:tcW w:w="2358" w:type="dxa"/>
            <w:tcMar>
              <w:top w:w="62" w:type="dxa"/>
              <w:left w:w="102" w:type="dxa"/>
              <w:bottom w:w="102" w:type="dxa"/>
              <w:right w:w="62" w:type="dxa"/>
            </w:tcMar>
          </w:tcPr>
          <w:p w:rsidR="0075232C" w:rsidRDefault="00BB1E0A">
            <w:pPr>
              <w:pStyle w:val="ConsPlusNormal"/>
            </w:pPr>
            <w:r>
              <w:t>мощность генерирующих объектов, функционирующих на основе использования энергии солнца, энергии ветра и энергии вод (без учета гидроэлектростанций установленной мощностью свыше 25 МВт);</w:t>
            </w:r>
          </w:p>
          <w:p w:rsidR="0075232C" w:rsidRDefault="00BB1E0A">
            <w:pPr>
              <w:pStyle w:val="ConsPlusNormal"/>
            </w:pPr>
            <w:r>
              <w:t>доля производства электрической энергии генерирующими объектами, функционирующими на основе использования возобновляемых источников энергии, в совокупном объеме производства электрической энергии (без учета гидроэлектростанций установленной мощностью свыше 25 МВт)</w:t>
            </w:r>
          </w:p>
        </w:tc>
      </w:tr>
      <w:tr w:rsidR="0075232C" w:rsidTr="00681B4E">
        <w:tc>
          <w:tcPr>
            <w:tcW w:w="522" w:type="dxa"/>
            <w:tcMar>
              <w:top w:w="62" w:type="dxa"/>
              <w:left w:w="102" w:type="dxa"/>
              <w:bottom w:w="102" w:type="dxa"/>
              <w:right w:w="62" w:type="dxa"/>
            </w:tcMar>
          </w:tcPr>
          <w:p w:rsidR="0075232C" w:rsidRDefault="00BB1E0A">
            <w:pPr>
              <w:pStyle w:val="ConsPlusNormal"/>
              <w:jc w:val="center"/>
            </w:pPr>
            <w:r>
              <w:t>3.</w:t>
            </w:r>
          </w:p>
        </w:tc>
        <w:tc>
          <w:tcPr>
            <w:tcW w:w="2490" w:type="dxa"/>
            <w:tcMar>
              <w:top w:w="62" w:type="dxa"/>
              <w:left w:w="102" w:type="dxa"/>
              <w:bottom w:w="102" w:type="dxa"/>
              <w:right w:w="62" w:type="dxa"/>
            </w:tcMar>
          </w:tcPr>
          <w:p w:rsidR="0075232C" w:rsidRDefault="00BB1E0A">
            <w:pPr>
              <w:pStyle w:val="ConsPlusNormal"/>
            </w:pPr>
            <w:r>
              <w:t>Основное мероприятие 6.3.</w:t>
            </w:r>
          </w:p>
          <w:p w:rsidR="0075232C" w:rsidRDefault="00BB1E0A">
            <w:pPr>
              <w:pStyle w:val="ConsPlusNormal"/>
            </w:pPr>
            <w:r>
              <w:t xml:space="preserve">Проведение оценки технического и экономического </w:t>
            </w:r>
            <w:r>
              <w:lastRenderedPageBreak/>
              <w:t>потенциала использования возобновляемых источников энергии в Российской Федерации</w:t>
            </w:r>
          </w:p>
        </w:tc>
        <w:tc>
          <w:tcPr>
            <w:tcW w:w="1698" w:type="dxa"/>
            <w:tcMar>
              <w:top w:w="62" w:type="dxa"/>
              <w:left w:w="102" w:type="dxa"/>
              <w:bottom w:w="102" w:type="dxa"/>
              <w:right w:w="62" w:type="dxa"/>
            </w:tcMar>
          </w:tcPr>
          <w:p w:rsidR="0075232C" w:rsidRDefault="00BB1E0A">
            <w:pPr>
              <w:pStyle w:val="ConsPlusNormal"/>
            </w:pPr>
            <w:r>
              <w:lastRenderedPageBreak/>
              <w:t>Минэнерго России</w:t>
            </w:r>
          </w:p>
        </w:tc>
        <w:tc>
          <w:tcPr>
            <w:tcW w:w="1302" w:type="dxa"/>
            <w:tcMar>
              <w:top w:w="62" w:type="dxa"/>
              <w:left w:w="102" w:type="dxa"/>
              <w:bottom w:w="102" w:type="dxa"/>
              <w:right w:w="62" w:type="dxa"/>
            </w:tcMar>
          </w:tcPr>
          <w:p w:rsidR="0075232C" w:rsidRDefault="00BB1E0A">
            <w:pPr>
              <w:pStyle w:val="ConsPlusNormal"/>
              <w:jc w:val="center"/>
            </w:pPr>
            <w:r>
              <w:t>1 января 2013 г.</w:t>
            </w:r>
          </w:p>
        </w:tc>
        <w:tc>
          <w:tcPr>
            <w:tcW w:w="1302" w:type="dxa"/>
            <w:tcMar>
              <w:top w:w="62" w:type="dxa"/>
              <w:left w:w="102" w:type="dxa"/>
              <w:bottom w:w="102" w:type="dxa"/>
              <w:right w:w="62" w:type="dxa"/>
            </w:tcMar>
          </w:tcPr>
          <w:p w:rsidR="0075232C" w:rsidRDefault="00BB1E0A">
            <w:pPr>
              <w:pStyle w:val="ConsPlusNormal"/>
              <w:jc w:val="center"/>
            </w:pPr>
            <w:r>
              <w:t>31 декабря 2020 г.</w:t>
            </w:r>
          </w:p>
        </w:tc>
        <w:tc>
          <w:tcPr>
            <w:tcW w:w="2718" w:type="dxa"/>
            <w:tcMar>
              <w:top w:w="62" w:type="dxa"/>
              <w:left w:w="102" w:type="dxa"/>
              <w:bottom w:w="102" w:type="dxa"/>
              <w:right w:w="62" w:type="dxa"/>
            </w:tcMar>
          </w:tcPr>
          <w:p w:rsidR="0075232C" w:rsidRDefault="00BB1E0A">
            <w:pPr>
              <w:pStyle w:val="ConsPlusNormal"/>
            </w:pPr>
            <w:r>
              <w:t xml:space="preserve">определение направлений и приоритетов развития </w:t>
            </w:r>
            <w:proofErr w:type="gramStart"/>
            <w:r>
              <w:t>использования</w:t>
            </w:r>
            <w:proofErr w:type="gramEnd"/>
            <w:r>
              <w:t xml:space="preserve"> возобновляемых источников в Российской </w:t>
            </w:r>
            <w:r>
              <w:lastRenderedPageBreak/>
              <w:t>Федерации в территориальном разрезе, приоритетные направления повышения энергетической эффективности экономики регионов на основе использования возобновляемых источников энергии</w:t>
            </w:r>
          </w:p>
        </w:tc>
        <w:tc>
          <w:tcPr>
            <w:tcW w:w="2418" w:type="dxa"/>
            <w:tcMar>
              <w:top w:w="62" w:type="dxa"/>
              <w:left w:w="102" w:type="dxa"/>
              <w:bottom w:w="102" w:type="dxa"/>
              <w:right w:w="62" w:type="dxa"/>
            </w:tcMar>
          </w:tcPr>
          <w:p w:rsidR="0075232C" w:rsidRDefault="00BB1E0A">
            <w:pPr>
              <w:pStyle w:val="ConsPlusNormal"/>
            </w:pPr>
            <w:r>
              <w:lastRenderedPageBreak/>
              <w:t xml:space="preserve">определение направлений и приоритетов развития использования возобновляемых </w:t>
            </w:r>
            <w:r>
              <w:lastRenderedPageBreak/>
              <w:t>источников в Российской Федерации в территориальном разрезе</w:t>
            </w:r>
          </w:p>
        </w:tc>
        <w:tc>
          <w:tcPr>
            <w:tcW w:w="2358" w:type="dxa"/>
            <w:tcMar>
              <w:top w:w="62" w:type="dxa"/>
              <w:left w:w="102" w:type="dxa"/>
              <w:bottom w:w="102" w:type="dxa"/>
              <w:right w:w="62" w:type="dxa"/>
            </w:tcMar>
          </w:tcPr>
          <w:p w:rsidR="0075232C" w:rsidRDefault="00BB1E0A">
            <w:pPr>
              <w:pStyle w:val="ConsPlusNormal"/>
            </w:pPr>
            <w:r>
              <w:lastRenderedPageBreak/>
              <w:t xml:space="preserve">доля производства электрической энергии генерирующими объектами, функционирующими на </w:t>
            </w:r>
            <w:r>
              <w:lastRenderedPageBreak/>
              <w:t>основе использования возобновляемых источников энергии, в совокупном объеме производства электрической энергии (без учета гидроэлектростанций установленной мощностью свыше 25 МВт);</w:t>
            </w:r>
          </w:p>
          <w:p w:rsidR="0075232C" w:rsidRDefault="00BB1E0A">
            <w:pPr>
              <w:pStyle w:val="ConsPlusNormal"/>
            </w:pPr>
            <w:r>
              <w:t>мощность генерирующих объектов, функционирующих на основе использования энергии солнца, энергии ветра и энергии вод (без учета гидроэлектростанций установленной мощностью свыше 25 МВт)</w:t>
            </w:r>
          </w:p>
        </w:tc>
      </w:tr>
      <w:tr w:rsidR="0075232C" w:rsidTr="00681B4E">
        <w:tc>
          <w:tcPr>
            <w:tcW w:w="522" w:type="dxa"/>
            <w:tcMar>
              <w:top w:w="62" w:type="dxa"/>
              <w:left w:w="102" w:type="dxa"/>
              <w:bottom w:w="102" w:type="dxa"/>
              <w:right w:w="62" w:type="dxa"/>
            </w:tcMar>
          </w:tcPr>
          <w:p w:rsidR="0075232C" w:rsidRDefault="00BB1E0A">
            <w:pPr>
              <w:pStyle w:val="ConsPlusNormal"/>
              <w:jc w:val="center"/>
            </w:pPr>
            <w:r>
              <w:lastRenderedPageBreak/>
              <w:t>4.</w:t>
            </w:r>
          </w:p>
        </w:tc>
        <w:tc>
          <w:tcPr>
            <w:tcW w:w="2490" w:type="dxa"/>
            <w:tcMar>
              <w:top w:w="62" w:type="dxa"/>
              <w:left w:w="102" w:type="dxa"/>
              <w:bottom w:w="102" w:type="dxa"/>
              <w:right w:w="62" w:type="dxa"/>
            </w:tcMar>
          </w:tcPr>
          <w:p w:rsidR="0075232C" w:rsidRDefault="00BB1E0A">
            <w:pPr>
              <w:pStyle w:val="ConsPlusNormal"/>
            </w:pPr>
            <w:r>
              <w:t>Основное мероприятие 6.4.</w:t>
            </w:r>
          </w:p>
          <w:p w:rsidR="0075232C" w:rsidRDefault="00BB1E0A">
            <w:pPr>
              <w:pStyle w:val="ConsPlusNormal"/>
            </w:pPr>
            <w:r>
              <w:t>Реализация мероприятий по поддержке генерации на основе использования возобновляемых источников энергии, предусмотренных постановлением Правительства Российской Федерации от 28 мая 2013 г. N 449</w:t>
            </w:r>
          </w:p>
        </w:tc>
        <w:tc>
          <w:tcPr>
            <w:tcW w:w="1698" w:type="dxa"/>
            <w:tcMar>
              <w:top w:w="62" w:type="dxa"/>
              <w:left w:w="102" w:type="dxa"/>
              <w:bottom w:w="102" w:type="dxa"/>
              <w:right w:w="62" w:type="dxa"/>
            </w:tcMar>
          </w:tcPr>
          <w:p w:rsidR="0075232C" w:rsidRDefault="00BB1E0A">
            <w:pPr>
              <w:pStyle w:val="ConsPlusNormal"/>
            </w:pPr>
            <w:r>
              <w:t>Минэнерго России</w:t>
            </w:r>
          </w:p>
        </w:tc>
        <w:tc>
          <w:tcPr>
            <w:tcW w:w="1302" w:type="dxa"/>
            <w:tcMar>
              <w:top w:w="62" w:type="dxa"/>
              <w:left w:w="102" w:type="dxa"/>
              <w:bottom w:w="102" w:type="dxa"/>
              <w:right w:w="62" w:type="dxa"/>
            </w:tcMar>
          </w:tcPr>
          <w:p w:rsidR="0075232C" w:rsidRDefault="00BB1E0A">
            <w:pPr>
              <w:pStyle w:val="ConsPlusNormal"/>
              <w:jc w:val="center"/>
            </w:pPr>
            <w:r>
              <w:t>1 января 2013 г.</w:t>
            </w:r>
          </w:p>
        </w:tc>
        <w:tc>
          <w:tcPr>
            <w:tcW w:w="1302" w:type="dxa"/>
            <w:tcMar>
              <w:top w:w="62" w:type="dxa"/>
              <w:left w:w="102" w:type="dxa"/>
              <w:bottom w:w="102" w:type="dxa"/>
              <w:right w:w="62" w:type="dxa"/>
            </w:tcMar>
          </w:tcPr>
          <w:p w:rsidR="0075232C" w:rsidRDefault="00BB1E0A">
            <w:pPr>
              <w:pStyle w:val="ConsPlusNormal"/>
              <w:jc w:val="center"/>
            </w:pPr>
            <w:r>
              <w:t>31 декабря 2020 г.</w:t>
            </w:r>
          </w:p>
        </w:tc>
        <w:tc>
          <w:tcPr>
            <w:tcW w:w="2718" w:type="dxa"/>
            <w:tcMar>
              <w:top w:w="62" w:type="dxa"/>
              <w:left w:w="102" w:type="dxa"/>
              <w:bottom w:w="102" w:type="dxa"/>
              <w:right w:w="62" w:type="dxa"/>
            </w:tcMar>
          </w:tcPr>
          <w:p w:rsidR="0075232C" w:rsidRDefault="00BB1E0A">
            <w:pPr>
              <w:pStyle w:val="ConsPlusNormal"/>
            </w:pPr>
            <w:r>
              <w:t xml:space="preserve">ежегодное проведение конкурсных отборов инвестиционных проектов, проводимых отдельно для каждой технологии на основе энергии ветра, энергии солнца, энергии вод, в отношении которых будут заключаться договоры о предоставлении мощности; отработка применения и использования специального механизма торговли мощностью в целях стимулирования развития генерирующих объектов, функционирующих на </w:t>
            </w:r>
            <w:r>
              <w:lastRenderedPageBreak/>
              <w:t xml:space="preserve">основе использования возобновляемых источников энергии на оптовом рынке электрической энергии и мощности, обеспечивающего возврат капитала, инвестированного в их создание, и необходимый уровень его доходности; создание промышленного производства оборудования возобновляемых источников энергии за счет введения обязательного требования по локализации производства оборудования и инжиниринговых услуг на территории Российской Федерации, предъявляемое к ветряным электростанциям, солнечным электростанциям и малым </w:t>
            </w:r>
            <w:proofErr w:type="spellStart"/>
            <w:proofErr w:type="gramStart"/>
            <w:r>
              <w:t>гидро</w:t>
            </w:r>
            <w:proofErr w:type="spellEnd"/>
            <w:r>
              <w:t>-электростанций</w:t>
            </w:r>
            <w:proofErr w:type="gramEnd"/>
            <w:r>
              <w:t xml:space="preserve"> для участия в конкурсных отборах инвестиционных проектов; проведение периодической актуализации капитальных затрат с учетом развития технологий и снижения затрат, а также с учетом результатов проведения первых отборов инвестиционных проектов на основе использования возобновляемых источников энергии</w:t>
            </w:r>
          </w:p>
        </w:tc>
        <w:tc>
          <w:tcPr>
            <w:tcW w:w="2418" w:type="dxa"/>
            <w:tcMar>
              <w:top w:w="62" w:type="dxa"/>
              <w:left w:w="102" w:type="dxa"/>
              <w:bottom w:w="102" w:type="dxa"/>
              <w:right w:w="62" w:type="dxa"/>
            </w:tcMar>
          </w:tcPr>
          <w:p w:rsidR="0075232C" w:rsidRDefault="00BB1E0A">
            <w:pPr>
              <w:pStyle w:val="ConsPlusNormal"/>
            </w:pPr>
            <w:r>
              <w:lastRenderedPageBreak/>
              <w:t xml:space="preserve">ежегодное проведение конкурсных отборов инвестиционных проектов, проводимых отдельно для каждой технологии на основе энергии ветра, энергии солнца, энергии вод, в отношении которых будут заключаться договоры о предоставлении мощности; отработка применения и использования специального механизма торговли мощностью в целях стимулирования развития </w:t>
            </w:r>
            <w:r>
              <w:lastRenderedPageBreak/>
              <w:t xml:space="preserve">генерирующих объектов, функционирующих на основе использования возобновляемых источников энергии на оптовом рынке электрической энергии и мощности, обеспечивающего возврат капитала, инвестированного в их создание, и необходимый уровень его доходности; создание промышленного производства оборудования возобновляемых источников энергии за счет введения обязательного требования по локализации производства оборудования и инжиниринговых услуг на территории Российской Федерации, предъявляемое к ветряным электростанциям, солнечным электростанциям и малым </w:t>
            </w:r>
            <w:proofErr w:type="spellStart"/>
            <w:proofErr w:type="gramStart"/>
            <w:r>
              <w:t>гидро</w:t>
            </w:r>
            <w:proofErr w:type="spellEnd"/>
            <w:r>
              <w:t>-электростанций</w:t>
            </w:r>
            <w:proofErr w:type="gramEnd"/>
            <w:r>
              <w:t xml:space="preserve"> для участия в конкурсных отборах инвестиционных проектов; проведение периодической актуализации капитальных затрат с </w:t>
            </w:r>
            <w:r>
              <w:lastRenderedPageBreak/>
              <w:t>учетом развития технологий и снижения затрат, а также с учетом результатов проведения первых отборов инвестиционных проектов на основе использования возобновляемых источников энергии</w:t>
            </w:r>
          </w:p>
        </w:tc>
        <w:tc>
          <w:tcPr>
            <w:tcW w:w="2358" w:type="dxa"/>
            <w:tcMar>
              <w:top w:w="62" w:type="dxa"/>
              <w:left w:w="102" w:type="dxa"/>
              <w:bottom w:w="102" w:type="dxa"/>
              <w:right w:w="62" w:type="dxa"/>
            </w:tcMar>
          </w:tcPr>
          <w:p w:rsidR="0075232C" w:rsidRDefault="00BB1E0A">
            <w:pPr>
              <w:pStyle w:val="ConsPlusNormal"/>
            </w:pPr>
            <w:r>
              <w:lastRenderedPageBreak/>
              <w:t>доля производства электрической энергии генерирующими объектами, функционирующими на основе использования возобновляемых источников энергии, в совокупном объеме производства электрической энергии (без учета гидроэлектростанций установленной мощностью свыше 25 МВт);</w:t>
            </w:r>
          </w:p>
          <w:p w:rsidR="0075232C" w:rsidRDefault="00BB1E0A">
            <w:pPr>
              <w:pStyle w:val="ConsPlusNormal"/>
            </w:pPr>
            <w:r>
              <w:t xml:space="preserve">мощность генерирующих объектов, функционирующих на </w:t>
            </w:r>
            <w:r>
              <w:lastRenderedPageBreak/>
              <w:t>основе использования энергии солнца, энергии ветра и энергии вод (без учета гидроэлектростанций установленной мощностью свыше 25 МВт)</w:t>
            </w:r>
          </w:p>
        </w:tc>
      </w:tr>
      <w:tr w:rsidR="0075232C" w:rsidTr="00681B4E">
        <w:tc>
          <w:tcPr>
            <w:tcW w:w="522" w:type="dxa"/>
            <w:tcMar>
              <w:top w:w="62" w:type="dxa"/>
              <w:left w:w="102" w:type="dxa"/>
              <w:bottom w:w="102" w:type="dxa"/>
              <w:right w:w="62" w:type="dxa"/>
            </w:tcMar>
          </w:tcPr>
          <w:p w:rsidR="0075232C" w:rsidRDefault="0075232C">
            <w:pPr>
              <w:pStyle w:val="ConsPlusNormal"/>
            </w:pPr>
          </w:p>
        </w:tc>
        <w:tc>
          <w:tcPr>
            <w:tcW w:w="14286" w:type="dxa"/>
            <w:gridSpan w:val="7"/>
            <w:tcMar>
              <w:top w:w="62" w:type="dxa"/>
              <w:left w:w="102" w:type="dxa"/>
              <w:bottom w:w="102" w:type="dxa"/>
              <w:right w:w="62" w:type="dxa"/>
            </w:tcMar>
          </w:tcPr>
          <w:p w:rsidR="0075232C" w:rsidRDefault="00BB1E0A">
            <w:pPr>
              <w:pStyle w:val="ConsPlusNormal"/>
              <w:jc w:val="center"/>
              <w:outlineLvl w:val="2"/>
            </w:pPr>
            <w:bookmarkStart w:id="53" w:name="Par2678"/>
            <w:bookmarkEnd w:id="53"/>
            <w:r>
              <w:t>Подпрограмма 7 "Обеспечение реализации государственной программы"</w:t>
            </w:r>
          </w:p>
        </w:tc>
      </w:tr>
      <w:tr w:rsidR="0075232C" w:rsidTr="00681B4E">
        <w:tc>
          <w:tcPr>
            <w:tcW w:w="522" w:type="dxa"/>
            <w:tcMar>
              <w:top w:w="62" w:type="dxa"/>
              <w:left w:w="102" w:type="dxa"/>
              <w:bottom w:w="102" w:type="dxa"/>
              <w:right w:w="62" w:type="dxa"/>
            </w:tcMar>
          </w:tcPr>
          <w:p w:rsidR="0075232C" w:rsidRDefault="00BB1E0A">
            <w:pPr>
              <w:pStyle w:val="ConsPlusNormal"/>
              <w:jc w:val="center"/>
            </w:pPr>
            <w:r>
              <w:t>1.</w:t>
            </w:r>
          </w:p>
        </w:tc>
        <w:tc>
          <w:tcPr>
            <w:tcW w:w="2490" w:type="dxa"/>
            <w:tcMar>
              <w:top w:w="62" w:type="dxa"/>
              <w:left w:w="102" w:type="dxa"/>
              <w:bottom w:w="102" w:type="dxa"/>
              <w:right w:w="62" w:type="dxa"/>
            </w:tcMar>
          </w:tcPr>
          <w:p w:rsidR="0075232C" w:rsidRDefault="00BB1E0A">
            <w:pPr>
              <w:pStyle w:val="ConsPlusNormal"/>
            </w:pPr>
            <w:r>
              <w:t>Основное мероприятие 7.1.</w:t>
            </w:r>
          </w:p>
          <w:p w:rsidR="0075232C" w:rsidRDefault="00BB1E0A">
            <w:pPr>
              <w:pStyle w:val="ConsPlusNormal"/>
            </w:pPr>
            <w:r>
              <w:t>Организация и проведение научно-исследовательских и опытно-конструкторских работ, направленных на совершенствование процессов сбора, обработки, хранения и использования информационных ресурсов топливно-энергетического комплекса, создание и развитие государственной информационной системы топливно-энергетического комплекса</w:t>
            </w:r>
          </w:p>
        </w:tc>
        <w:tc>
          <w:tcPr>
            <w:tcW w:w="1698" w:type="dxa"/>
            <w:tcMar>
              <w:top w:w="62" w:type="dxa"/>
              <w:left w:w="102" w:type="dxa"/>
              <w:bottom w:w="102" w:type="dxa"/>
              <w:right w:w="62" w:type="dxa"/>
            </w:tcMar>
          </w:tcPr>
          <w:p w:rsidR="0075232C" w:rsidRDefault="00BB1E0A">
            <w:pPr>
              <w:pStyle w:val="ConsPlusNormal"/>
            </w:pPr>
            <w:r>
              <w:t>Минэнерго России</w:t>
            </w:r>
          </w:p>
        </w:tc>
        <w:tc>
          <w:tcPr>
            <w:tcW w:w="1302" w:type="dxa"/>
            <w:tcMar>
              <w:top w:w="62" w:type="dxa"/>
              <w:left w:w="102" w:type="dxa"/>
              <w:bottom w:w="102" w:type="dxa"/>
              <w:right w:w="62" w:type="dxa"/>
            </w:tcMar>
          </w:tcPr>
          <w:p w:rsidR="0075232C" w:rsidRDefault="00BB1E0A">
            <w:pPr>
              <w:pStyle w:val="ConsPlusNormal"/>
              <w:jc w:val="center"/>
            </w:pPr>
            <w:r>
              <w:t>1 января 2014 г.</w:t>
            </w:r>
          </w:p>
        </w:tc>
        <w:tc>
          <w:tcPr>
            <w:tcW w:w="1302" w:type="dxa"/>
            <w:tcMar>
              <w:top w:w="62" w:type="dxa"/>
              <w:left w:w="102" w:type="dxa"/>
              <w:bottom w:w="102" w:type="dxa"/>
              <w:right w:w="62" w:type="dxa"/>
            </w:tcMar>
          </w:tcPr>
          <w:p w:rsidR="0075232C" w:rsidRDefault="00BB1E0A">
            <w:pPr>
              <w:pStyle w:val="ConsPlusNormal"/>
              <w:jc w:val="center"/>
            </w:pPr>
            <w:r>
              <w:t>31 декабря 2015 г.</w:t>
            </w:r>
          </w:p>
        </w:tc>
        <w:tc>
          <w:tcPr>
            <w:tcW w:w="2718" w:type="dxa"/>
            <w:tcMar>
              <w:top w:w="62" w:type="dxa"/>
              <w:left w:w="102" w:type="dxa"/>
              <w:bottom w:w="102" w:type="dxa"/>
              <w:right w:w="62" w:type="dxa"/>
            </w:tcMar>
          </w:tcPr>
          <w:p w:rsidR="0075232C" w:rsidRDefault="00BB1E0A">
            <w:pPr>
              <w:pStyle w:val="ConsPlusNormal"/>
            </w:pPr>
            <w:proofErr w:type="gramStart"/>
            <w:r>
              <w:t xml:space="preserve">разработка интеграционного сегмента государственной информационной системы топливно-энергетического комплекса и развитие либо создание отраслевых сегментов государственной информационной системы топливно-энергетического комплекса, включая государственной информационной системы "Энергоэффективность", организация предоставления и обработки в государственной информационной системе топливно-энергетического комплекса оперативной и достоверной информации, в сфере топливно-энергетического комплекса, в соответствии с Федеральным законом "О государственной информационной системе топливно-энергетического </w:t>
            </w:r>
            <w:r>
              <w:lastRenderedPageBreak/>
              <w:t>комплекса", инструментов анализа и прогноза развития топливно-энергетического комплекса</w:t>
            </w:r>
            <w:proofErr w:type="gramEnd"/>
            <w:r>
              <w:t xml:space="preserve">; формирование целостной информации по цепочке операций над различными видами энергоресурсов. В пределах полномочий информационной системы топливно-энергетического комплекса учет деятельности предприятий и объектов отраслей и предоставление целостной информации </w:t>
            </w:r>
            <w:proofErr w:type="gramStart"/>
            <w:r>
              <w:t>по всей цепочке операций над энергоресурсами отраслей от добычи до потребления на внутреннем рынке</w:t>
            </w:r>
            <w:proofErr w:type="gramEnd"/>
            <w:r>
              <w:t xml:space="preserve"> или экспорта за границы России</w:t>
            </w:r>
          </w:p>
        </w:tc>
        <w:tc>
          <w:tcPr>
            <w:tcW w:w="2418" w:type="dxa"/>
            <w:tcMar>
              <w:top w:w="62" w:type="dxa"/>
              <w:left w:w="102" w:type="dxa"/>
              <w:bottom w:w="102" w:type="dxa"/>
              <w:right w:w="62" w:type="dxa"/>
            </w:tcMar>
          </w:tcPr>
          <w:p w:rsidR="0075232C" w:rsidRDefault="00BB1E0A">
            <w:pPr>
              <w:pStyle w:val="ConsPlusNormal"/>
            </w:pPr>
            <w:proofErr w:type="gramStart"/>
            <w:r>
              <w:lastRenderedPageBreak/>
              <w:t xml:space="preserve">разработка интеграционного сегмента государственной информационной системы топливно-энергетического комплекса и развитие либо создание отраслевых сегментов государственной информационной системы топливно-энергетического комплекса, включая государственной информационной системы "Энергоэффективность", организация предоставления и обработки в государственной информационной системе топливно-энергетического комплекса оперативной и достоверной информации, в сфере </w:t>
            </w:r>
            <w:r>
              <w:lastRenderedPageBreak/>
              <w:t>топливно-энергетического комплекса, в соответствии с Федеральным законом "О государственной информационной системе топливно-энергетического комплекса", инструментов анализа и прогноза развития топливно-энергетического комплекса</w:t>
            </w:r>
            <w:proofErr w:type="gramEnd"/>
          </w:p>
        </w:tc>
        <w:tc>
          <w:tcPr>
            <w:tcW w:w="2358" w:type="dxa"/>
            <w:tcMar>
              <w:top w:w="62" w:type="dxa"/>
              <w:left w:w="102" w:type="dxa"/>
              <w:bottom w:w="102" w:type="dxa"/>
              <w:right w:w="62" w:type="dxa"/>
            </w:tcMar>
          </w:tcPr>
          <w:p w:rsidR="0075232C" w:rsidRDefault="00BB1E0A">
            <w:pPr>
              <w:pStyle w:val="ConsPlusNormal"/>
            </w:pPr>
            <w:r>
              <w:lastRenderedPageBreak/>
              <w:t>доля субъектов государственной информационной системы топливно-энергетического комплекса, предоставляющих информацию в государственную информационную систему топливно-энергетического комплекса;</w:t>
            </w:r>
          </w:p>
          <w:p w:rsidR="0075232C" w:rsidRDefault="00BB1E0A">
            <w:pPr>
              <w:pStyle w:val="ConsPlusNormal"/>
            </w:pPr>
            <w:r>
              <w:t xml:space="preserve">доля федеральных органов исполнительной власти (субъектов государственной информационной системы топливно-энергетического комплекса), предоставляющих информацию в государственную информационную систему топливно-энергетического комплекса в автоматическом </w:t>
            </w:r>
            <w:r>
              <w:lastRenderedPageBreak/>
              <w:t>режиме</w:t>
            </w:r>
          </w:p>
        </w:tc>
      </w:tr>
      <w:tr w:rsidR="0075232C" w:rsidTr="00681B4E">
        <w:tc>
          <w:tcPr>
            <w:tcW w:w="522" w:type="dxa"/>
            <w:tcMar>
              <w:top w:w="62" w:type="dxa"/>
              <w:left w:w="102" w:type="dxa"/>
              <w:bottom w:w="102" w:type="dxa"/>
              <w:right w:w="62" w:type="dxa"/>
            </w:tcMar>
          </w:tcPr>
          <w:p w:rsidR="0075232C" w:rsidRDefault="00BB1E0A">
            <w:pPr>
              <w:pStyle w:val="ConsPlusNormal"/>
              <w:jc w:val="center"/>
            </w:pPr>
            <w:r>
              <w:lastRenderedPageBreak/>
              <w:t>2.</w:t>
            </w:r>
          </w:p>
        </w:tc>
        <w:tc>
          <w:tcPr>
            <w:tcW w:w="2490" w:type="dxa"/>
            <w:tcMar>
              <w:top w:w="62" w:type="dxa"/>
              <w:left w:w="102" w:type="dxa"/>
              <w:bottom w:w="102" w:type="dxa"/>
              <w:right w:w="62" w:type="dxa"/>
            </w:tcMar>
          </w:tcPr>
          <w:p w:rsidR="0075232C" w:rsidRDefault="00BB1E0A">
            <w:pPr>
              <w:pStyle w:val="ConsPlusNormal"/>
            </w:pPr>
            <w:r>
              <w:t>Основное мероприятие 7.2.</w:t>
            </w:r>
          </w:p>
          <w:p w:rsidR="0075232C" w:rsidRDefault="00BB1E0A">
            <w:pPr>
              <w:pStyle w:val="ConsPlusNormal"/>
            </w:pPr>
            <w:r>
              <w:t>Формирование, хранение, ведение и организация использования информационных ресурсов топливно-энергетического комплекса, организационно-технологическое сопровождение функционирования государственной информационной системы топливно-энергетического комплекса</w:t>
            </w:r>
          </w:p>
        </w:tc>
        <w:tc>
          <w:tcPr>
            <w:tcW w:w="1698" w:type="dxa"/>
            <w:tcMar>
              <w:top w:w="62" w:type="dxa"/>
              <w:left w:w="102" w:type="dxa"/>
              <w:bottom w:w="102" w:type="dxa"/>
              <w:right w:w="62" w:type="dxa"/>
            </w:tcMar>
          </w:tcPr>
          <w:p w:rsidR="0075232C" w:rsidRDefault="00BB1E0A">
            <w:pPr>
              <w:pStyle w:val="ConsPlusNormal"/>
            </w:pPr>
            <w:r>
              <w:t>Минэнерго России</w:t>
            </w:r>
          </w:p>
        </w:tc>
        <w:tc>
          <w:tcPr>
            <w:tcW w:w="1302" w:type="dxa"/>
            <w:tcMar>
              <w:top w:w="62" w:type="dxa"/>
              <w:left w:w="102" w:type="dxa"/>
              <w:bottom w:w="102" w:type="dxa"/>
              <w:right w:w="62" w:type="dxa"/>
            </w:tcMar>
          </w:tcPr>
          <w:p w:rsidR="0075232C" w:rsidRDefault="00BB1E0A">
            <w:pPr>
              <w:pStyle w:val="ConsPlusNormal"/>
              <w:jc w:val="center"/>
            </w:pPr>
            <w:r>
              <w:t>1 января 2015 г.</w:t>
            </w:r>
          </w:p>
        </w:tc>
        <w:tc>
          <w:tcPr>
            <w:tcW w:w="1302" w:type="dxa"/>
            <w:tcMar>
              <w:top w:w="62" w:type="dxa"/>
              <w:left w:w="102" w:type="dxa"/>
              <w:bottom w:w="102" w:type="dxa"/>
              <w:right w:w="62" w:type="dxa"/>
            </w:tcMar>
          </w:tcPr>
          <w:p w:rsidR="0075232C" w:rsidRDefault="00BB1E0A">
            <w:pPr>
              <w:pStyle w:val="ConsPlusNormal"/>
              <w:jc w:val="center"/>
            </w:pPr>
            <w:r>
              <w:t>31 декабря 2020 г.</w:t>
            </w:r>
          </w:p>
        </w:tc>
        <w:tc>
          <w:tcPr>
            <w:tcW w:w="2718" w:type="dxa"/>
            <w:tcMar>
              <w:top w:w="62" w:type="dxa"/>
              <w:left w:w="102" w:type="dxa"/>
              <w:bottom w:w="102" w:type="dxa"/>
              <w:right w:w="62" w:type="dxa"/>
            </w:tcMar>
          </w:tcPr>
          <w:p w:rsidR="0075232C" w:rsidRDefault="00BB1E0A">
            <w:pPr>
              <w:pStyle w:val="ConsPlusNormal"/>
            </w:pPr>
            <w:r>
              <w:t xml:space="preserve">развитие нормативной технической и нормативно-правовой базы для сбора оперативных, достоверных и целостных данных по направлениям топливно-энергетического комплекса; развитие средств интеграции с другими информационными системами; интеграция с новыми государственными и ведомственными информационными системами на федеральном, региональном и муниципальном уровнях; </w:t>
            </w:r>
            <w:r>
              <w:lastRenderedPageBreak/>
              <w:t>поддержание и развитие инструментов мониторинга, анализа, прогноза и планирования развития топливно-энергетического комплекса; поддержание и развитие сре</w:t>
            </w:r>
            <w:proofErr w:type="gramStart"/>
            <w:r>
              <w:t>дств сб</w:t>
            </w:r>
            <w:proofErr w:type="gramEnd"/>
            <w:r>
              <w:t>ора данных от предприятий и объектов отрасли; подключение новых субъектов государственной информационной системы топливно-энергетического комплекса; повышение оперативности, полноты и точности данных; обеспечение функционирования государственной информационной системы топливно-энергетического комплекса</w:t>
            </w:r>
          </w:p>
        </w:tc>
        <w:tc>
          <w:tcPr>
            <w:tcW w:w="2418" w:type="dxa"/>
            <w:tcMar>
              <w:top w:w="62" w:type="dxa"/>
              <w:left w:w="102" w:type="dxa"/>
              <w:bottom w:w="102" w:type="dxa"/>
              <w:right w:w="62" w:type="dxa"/>
            </w:tcMar>
          </w:tcPr>
          <w:p w:rsidR="0075232C" w:rsidRDefault="00BB1E0A">
            <w:pPr>
              <w:pStyle w:val="ConsPlusNormal"/>
            </w:pPr>
            <w:proofErr w:type="gramStart"/>
            <w:r>
              <w:lastRenderedPageBreak/>
              <w:t xml:space="preserve">развитие нормативной технической и нормативной правовой базы для сбора оперативных, достоверных и целостных данных по направлениям топливно-энергетического комплекса; развитие средств интеграции с другими информационными системами; интеграция с новыми государственными и ведомственными информационными системами на федеральном, </w:t>
            </w:r>
            <w:r>
              <w:lastRenderedPageBreak/>
              <w:t>региональном и муниципальном уровнях; поддержание и развитие инструментов мониторинга, анализа, прогноза и планирования развития топливно-энергетического комплекса;</w:t>
            </w:r>
            <w:proofErr w:type="gramEnd"/>
            <w:r>
              <w:t xml:space="preserve"> поддержание и развитие сре</w:t>
            </w:r>
            <w:proofErr w:type="gramStart"/>
            <w:r>
              <w:t>дств сб</w:t>
            </w:r>
            <w:proofErr w:type="gramEnd"/>
            <w:r>
              <w:t>ора данных от предприятий и объектов отрасли; подключение новых субъектов государственной информационной системы топливно-энергетического комплекса; повышение оперативности, полноты и точности данных; обеспечение функционирования государственной информационной системы топливно-энергетического комплекса</w:t>
            </w:r>
          </w:p>
        </w:tc>
        <w:tc>
          <w:tcPr>
            <w:tcW w:w="2358" w:type="dxa"/>
            <w:tcMar>
              <w:top w:w="62" w:type="dxa"/>
              <w:left w:w="102" w:type="dxa"/>
              <w:bottom w:w="102" w:type="dxa"/>
              <w:right w:w="62" w:type="dxa"/>
            </w:tcMar>
          </w:tcPr>
          <w:p w:rsidR="0075232C" w:rsidRDefault="00BB1E0A">
            <w:pPr>
              <w:pStyle w:val="ConsPlusNormal"/>
            </w:pPr>
            <w:r>
              <w:lastRenderedPageBreak/>
              <w:t>доля федеральных органов исполнительной власти (субъектов государственной информационной системы топливно-энергетического комплекса), предоставляющих информацию в государственную информационную систему топливно-энергетического комплекса в автоматическом режиме;</w:t>
            </w:r>
          </w:p>
          <w:p w:rsidR="0075232C" w:rsidRDefault="00BB1E0A">
            <w:pPr>
              <w:pStyle w:val="ConsPlusNormal"/>
            </w:pPr>
            <w:r>
              <w:t xml:space="preserve">доля субъектов государственной </w:t>
            </w:r>
            <w:r>
              <w:lastRenderedPageBreak/>
              <w:t>информационной системы топливно-энергетического комплекса, предоставляющих информацию в государственную информационную систему топливно-энергетического комплекса</w:t>
            </w:r>
          </w:p>
        </w:tc>
      </w:tr>
      <w:tr w:rsidR="0075232C" w:rsidTr="00681B4E">
        <w:tc>
          <w:tcPr>
            <w:tcW w:w="522" w:type="dxa"/>
            <w:tcMar>
              <w:top w:w="62" w:type="dxa"/>
              <w:left w:w="102" w:type="dxa"/>
              <w:bottom w:w="102" w:type="dxa"/>
              <w:right w:w="62" w:type="dxa"/>
            </w:tcMar>
          </w:tcPr>
          <w:p w:rsidR="0075232C" w:rsidRDefault="00BB1E0A">
            <w:pPr>
              <w:pStyle w:val="ConsPlusNormal"/>
              <w:jc w:val="center"/>
            </w:pPr>
            <w:r>
              <w:lastRenderedPageBreak/>
              <w:t>3.</w:t>
            </w:r>
          </w:p>
        </w:tc>
        <w:tc>
          <w:tcPr>
            <w:tcW w:w="2490" w:type="dxa"/>
            <w:tcMar>
              <w:top w:w="62" w:type="dxa"/>
              <w:left w:w="102" w:type="dxa"/>
              <w:bottom w:w="102" w:type="dxa"/>
              <w:right w:w="62" w:type="dxa"/>
            </w:tcMar>
          </w:tcPr>
          <w:p w:rsidR="0075232C" w:rsidRDefault="00BB1E0A">
            <w:pPr>
              <w:pStyle w:val="ConsPlusNormal"/>
            </w:pPr>
            <w:r>
              <w:t>Основное мероприятие 7.3.</w:t>
            </w:r>
          </w:p>
          <w:p w:rsidR="0075232C" w:rsidRDefault="00BB1E0A">
            <w:pPr>
              <w:pStyle w:val="ConsPlusNormal"/>
            </w:pPr>
            <w:r>
              <w:t>Обеспечение деятельности Минэнерго России</w:t>
            </w:r>
          </w:p>
        </w:tc>
        <w:tc>
          <w:tcPr>
            <w:tcW w:w="1698" w:type="dxa"/>
            <w:tcMar>
              <w:top w:w="62" w:type="dxa"/>
              <w:left w:w="102" w:type="dxa"/>
              <w:bottom w:w="102" w:type="dxa"/>
              <w:right w:w="62" w:type="dxa"/>
            </w:tcMar>
          </w:tcPr>
          <w:p w:rsidR="0075232C" w:rsidRDefault="00BB1E0A">
            <w:pPr>
              <w:pStyle w:val="ConsPlusNormal"/>
            </w:pPr>
            <w:r>
              <w:t>Минэнерго России</w:t>
            </w:r>
          </w:p>
        </w:tc>
        <w:tc>
          <w:tcPr>
            <w:tcW w:w="1302" w:type="dxa"/>
            <w:tcMar>
              <w:top w:w="62" w:type="dxa"/>
              <w:left w:w="102" w:type="dxa"/>
              <w:bottom w:w="102" w:type="dxa"/>
              <w:right w:w="62" w:type="dxa"/>
            </w:tcMar>
          </w:tcPr>
          <w:p w:rsidR="0075232C" w:rsidRDefault="00BB1E0A">
            <w:pPr>
              <w:pStyle w:val="ConsPlusNormal"/>
              <w:jc w:val="center"/>
            </w:pPr>
            <w:r>
              <w:t>1 января 2013 г.</w:t>
            </w:r>
          </w:p>
        </w:tc>
        <w:tc>
          <w:tcPr>
            <w:tcW w:w="1302" w:type="dxa"/>
            <w:tcMar>
              <w:top w:w="62" w:type="dxa"/>
              <w:left w:w="102" w:type="dxa"/>
              <w:bottom w:w="102" w:type="dxa"/>
              <w:right w:w="62" w:type="dxa"/>
            </w:tcMar>
          </w:tcPr>
          <w:p w:rsidR="0075232C" w:rsidRDefault="00BB1E0A">
            <w:pPr>
              <w:pStyle w:val="ConsPlusNormal"/>
              <w:jc w:val="center"/>
            </w:pPr>
            <w:r>
              <w:t>31 декабря 2020 г.</w:t>
            </w:r>
          </w:p>
        </w:tc>
        <w:tc>
          <w:tcPr>
            <w:tcW w:w="2718" w:type="dxa"/>
            <w:tcMar>
              <w:top w:w="62" w:type="dxa"/>
              <w:left w:w="102" w:type="dxa"/>
              <w:bottom w:w="102" w:type="dxa"/>
              <w:right w:w="62" w:type="dxa"/>
            </w:tcMar>
          </w:tcPr>
          <w:p w:rsidR="0075232C" w:rsidRDefault="00BB1E0A">
            <w:pPr>
              <w:pStyle w:val="ConsPlusNormal"/>
            </w:pPr>
            <w:r>
              <w:t>обеспечение эффективного выполнения полномочий, возложенных на Минэнерго России</w:t>
            </w:r>
          </w:p>
        </w:tc>
        <w:tc>
          <w:tcPr>
            <w:tcW w:w="2418" w:type="dxa"/>
            <w:tcMar>
              <w:top w:w="62" w:type="dxa"/>
              <w:left w:w="102" w:type="dxa"/>
              <w:bottom w:w="102" w:type="dxa"/>
              <w:right w:w="62" w:type="dxa"/>
            </w:tcMar>
          </w:tcPr>
          <w:p w:rsidR="0075232C" w:rsidRDefault="00BB1E0A">
            <w:pPr>
              <w:pStyle w:val="ConsPlusNormal"/>
            </w:pPr>
            <w:r>
              <w:t>выполнение полномочий, возложенных на Минэнерго России</w:t>
            </w:r>
          </w:p>
        </w:tc>
        <w:tc>
          <w:tcPr>
            <w:tcW w:w="2358" w:type="dxa"/>
            <w:tcMar>
              <w:top w:w="62" w:type="dxa"/>
              <w:left w:w="102" w:type="dxa"/>
              <w:bottom w:w="102" w:type="dxa"/>
              <w:right w:w="62" w:type="dxa"/>
            </w:tcMar>
          </w:tcPr>
          <w:p w:rsidR="0075232C" w:rsidRDefault="00BB1E0A">
            <w:pPr>
              <w:pStyle w:val="ConsPlusNormal"/>
            </w:pPr>
            <w:r>
              <w:t>добыча газа природного и попутного;</w:t>
            </w:r>
          </w:p>
          <w:p w:rsidR="0075232C" w:rsidRDefault="00BB1E0A">
            <w:pPr>
              <w:pStyle w:val="ConsPlusNormal"/>
            </w:pPr>
            <w:r>
              <w:t>удельный вес затрат на технологические инновации в общем объеме отгруженных товаров, выполненных работ, услуг организаций промышленного производства;</w:t>
            </w:r>
          </w:p>
          <w:p w:rsidR="0075232C" w:rsidRDefault="00BB1E0A">
            <w:pPr>
              <w:pStyle w:val="ConsPlusNormal"/>
            </w:pPr>
            <w:r>
              <w:lastRenderedPageBreak/>
              <w:t>добыча угля;</w:t>
            </w:r>
          </w:p>
          <w:p w:rsidR="0075232C" w:rsidRDefault="00BB1E0A">
            <w:pPr>
              <w:pStyle w:val="ConsPlusNormal"/>
            </w:pPr>
            <w:r>
              <w:t>потери электроэнергии в электрических сетях от общего объема отпуска электроэнергии;</w:t>
            </w:r>
          </w:p>
          <w:p w:rsidR="0075232C" w:rsidRDefault="00BB1E0A">
            <w:pPr>
              <w:pStyle w:val="ConsPlusNormal"/>
            </w:pPr>
            <w:r>
              <w:t>добыча нефти и конденсата;</w:t>
            </w:r>
          </w:p>
          <w:p w:rsidR="0075232C" w:rsidRDefault="00BB1E0A">
            <w:pPr>
              <w:pStyle w:val="ConsPlusNormal"/>
            </w:pPr>
            <w:r>
              <w:t>глубина переработки нефти;</w:t>
            </w:r>
          </w:p>
          <w:p w:rsidR="0075232C" w:rsidRDefault="00BB1E0A">
            <w:pPr>
              <w:pStyle w:val="ConsPlusNormal"/>
            </w:pPr>
            <w:r>
              <w:t>снижение энергоемкости валового внутреннего продукта Российской Федерации за счет реализации мероприятий программы (к 2007 году)</w:t>
            </w:r>
          </w:p>
        </w:tc>
      </w:tr>
    </w:tbl>
    <w:p w:rsidR="0075232C" w:rsidRDefault="0075232C">
      <w:pPr>
        <w:pStyle w:val="ConsPlusNormal"/>
        <w:jc w:val="both"/>
      </w:pPr>
    </w:p>
    <w:p w:rsidR="0075232C" w:rsidRDefault="0075232C">
      <w:pPr>
        <w:pStyle w:val="ConsPlusNormal"/>
        <w:jc w:val="both"/>
      </w:pPr>
    </w:p>
    <w:p w:rsidR="0075232C" w:rsidRDefault="0075232C">
      <w:pPr>
        <w:pStyle w:val="ConsPlusNormal"/>
        <w:jc w:val="both"/>
      </w:pPr>
    </w:p>
    <w:p w:rsidR="0040191F" w:rsidRDefault="0040191F">
      <w:pPr>
        <w:pStyle w:val="ConsPlusNormal"/>
        <w:jc w:val="both"/>
      </w:pPr>
    </w:p>
    <w:p w:rsidR="0040191F" w:rsidRDefault="0040191F" w:rsidP="0040191F">
      <w:pPr>
        <w:pStyle w:val="ConsPlusNormal"/>
        <w:jc w:val="right"/>
        <w:outlineLvl w:val="1"/>
      </w:pPr>
    </w:p>
    <w:p w:rsidR="0040191F" w:rsidRDefault="0040191F" w:rsidP="0040191F">
      <w:pPr>
        <w:pStyle w:val="ConsPlusNormal"/>
        <w:jc w:val="right"/>
        <w:outlineLvl w:val="1"/>
      </w:pPr>
    </w:p>
    <w:p w:rsidR="0075232C" w:rsidRDefault="0075232C">
      <w:pPr>
        <w:pStyle w:val="ConsPlusNormal"/>
        <w:jc w:val="center"/>
        <w:sectPr w:rsidR="0075232C" w:rsidSect="00681B4E">
          <w:headerReference w:type="default" r:id="rId10"/>
          <w:footerReference w:type="default" r:id="rId11"/>
          <w:pgSz w:w="16838" w:h="11906" w:orient="landscape"/>
          <w:pgMar w:top="711" w:right="1440" w:bottom="566" w:left="1440" w:header="426" w:footer="0" w:gutter="0"/>
          <w:cols w:space="720"/>
          <w:noEndnote/>
        </w:sectPr>
      </w:pPr>
    </w:p>
    <w:p w:rsidR="0075232C" w:rsidRDefault="0075232C">
      <w:pPr>
        <w:pStyle w:val="ConsPlusNormal"/>
        <w:jc w:val="both"/>
      </w:pPr>
    </w:p>
    <w:tbl>
      <w:tblPr>
        <w:tblpPr w:leftFromText="180" w:rightFromText="180" w:horzAnchor="margin" w:tblpY="10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39"/>
        <w:gridCol w:w="2211"/>
        <w:gridCol w:w="3443"/>
        <w:gridCol w:w="1708"/>
        <w:gridCol w:w="1838"/>
      </w:tblGrid>
      <w:tr w:rsidR="0040191F" w:rsidTr="0040191F">
        <w:tc>
          <w:tcPr>
            <w:tcW w:w="9639" w:type="dxa"/>
            <w:gridSpan w:val="5"/>
            <w:tcBorders>
              <w:top w:val="nil"/>
              <w:left w:val="nil"/>
              <w:right w:val="nil"/>
            </w:tcBorders>
            <w:tcMar>
              <w:top w:w="62" w:type="dxa"/>
              <w:left w:w="102" w:type="dxa"/>
              <w:bottom w:w="102" w:type="dxa"/>
              <w:right w:w="62" w:type="dxa"/>
            </w:tcMar>
            <w:vAlign w:val="center"/>
          </w:tcPr>
          <w:p w:rsidR="0040191F" w:rsidRDefault="0040191F" w:rsidP="0040191F">
            <w:pPr>
              <w:pStyle w:val="ConsPlusNormal"/>
              <w:jc w:val="right"/>
              <w:outlineLvl w:val="1"/>
            </w:pPr>
            <w:r>
              <w:t>Приложение N 4</w:t>
            </w:r>
          </w:p>
          <w:p w:rsidR="0040191F" w:rsidRDefault="0040191F" w:rsidP="0040191F">
            <w:pPr>
              <w:pStyle w:val="ConsPlusNormal"/>
              <w:jc w:val="right"/>
            </w:pPr>
            <w:r>
              <w:t>к государственной программе</w:t>
            </w:r>
          </w:p>
          <w:p w:rsidR="0040191F" w:rsidRDefault="0040191F" w:rsidP="0040191F">
            <w:pPr>
              <w:pStyle w:val="ConsPlusNormal"/>
              <w:jc w:val="right"/>
            </w:pPr>
            <w:r>
              <w:t>Российской Федерации</w:t>
            </w:r>
          </w:p>
          <w:p w:rsidR="0040191F" w:rsidRDefault="0040191F" w:rsidP="0040191F">
            <w:pPr>
              <w:pStyle w:val="ConsPlusNormal"/>
              <w:jc w:val="right"/>
            </w:pPr>
            <w:r>
              <w:t>"Энергоэффективность</w:t>
            </w:r>
          </w:p>
          <w:p w:rsidR="0040191F" w:rsidRDefault="0040191F" w:rsidP="0040191F">
            <w:pPr>
              <w:pStyle w:val="ConsPlusNormal"/>
              <w:jc w:val="right"/>
            </w:pPr>
            <w:r>
              <w:t>и развитие энергетики"</w:t>
            </w:r>
          </w:p>
          <w:p w:rsidR="0040191F" w:rsidRDefault="0040191F" w:rsidP="0040191F">
            <w:pPr>
              <w:pStyle w:val="ConsPlusNormal"/>
              <w:jc w:val="both"/>
            </w:pPr>
          </w:p>
          <w:p w:rsidR="0040191F" w:rsidRDefault="0040191F" w:rsidP="0040191F">
            <w:pPr>
              <w:pStyle w:val="ConsPlusNormal"/>
              <w:jc w:val="center"/>
            </w:pPr>
            <w:bookmarkStart w:id="54" w:name="Par2725"/>
            <w:bookmarkEnd w:id="54"/>
            <w:r>
              <w:t>СВЕДЕНИЯ</w:t>
            </w:r>
          </w:p>
          <w:p w:rsidR="0040191F" w:rsidRDefault="0040191F" w:rsidP="0040191F">
            <w:pPr>
              <w:pStyle w:val="ConsPlusNormal"/>
              <w:jc w:val="center"/>
            </w:pPr>
            <w:r>
              <w:t>О НОРМАТИВНЫХ ПРАВОВЫХ АКТАХ, НАПРАВЛЕННЫХ</w:t>
            </w:r>
          </w:p>
          <w:p w:rsidR="0040191F" w:rsidRDefault="0040191F" w:rsidP="0040191F">
            <w:pPr>
              <w:pStyle w:val="ConsPlusNormal"/>
              <w:jc w:val="center"/>
            </w:pPr>
            <w:r>
              <w:t>НА ДОСТИЖЕНИЕ ЦЕЛИ И (ИЛИ) ОЖИДАЕМЫХ РЕЗУЛЬТАТОВ</w:t>
            </w:r>
          </w:p>
          <w:p w:rsidR="0040191F" w:rsidRDefault="0040191F" w:rsidP="0040191F">
            <w:pPr>
              <w:pStyle w:val="ConsPlusNormal"/>
              <w:jc w:val="center"/>
            </w:pPr>
            <w:r>
              <w:t>ГОСУДАРСТВЕННОЙ ПРОГРАММЫ РОССИЙСКОЙ ФЕДЕРАЦИИ</w:t>
            </w:r>
          </w:p>
          <w:p w:rsidR="0040191F" w:rsidRDefault="0040191F" w:rsidP="0040191F">
            <w:pPr>
              <w:pStyle w:val="ConsPlusNormal"/>
              <w:jc w:val="center"/>
            </w:pPr>
            <w:r>
              <w:t>"ЭНЕРГОЭФФЕКТИВНОСТЬ И РАЗВИТИЕ ЭНЕРГЕТИКИ"</w:t>
            </w:r>
          </w:p>
          <w:p w:rsidR="0040191F" w:rsidRDefault="0040191F" w:rsidP="0040191F">
            <w:pPr>
              <w:pStyle w:val="ConsPlusNormal"/>
              <w:jc w:val="center"/>
            </w:pPr>
          </w:p>
        </w:tc>
      </w:tr>
      <w:tr w:rsidR="0075232C" w:rsidTr="0040191F">
        <w:tc>
          <w:tcPr>
            <w:tcW w:w="439" w:type="dxa"/>
            <w:tcMar>
              <w:top w:w="62" w:type="dxa"/>
              <w:left w:w="102" w:type="dxa"/>
              <w:bottom w:w="102" w:type="dxa"/>
              <w:right w:w="62" w:type="dxa"/>
            </w:tcMar>
            <w:vAlign w:val="center"/>
          </w:tcPr>
          <w:p w:rsidR="0075232C" w:rsidRDefault="0075232C" w:rsidP="0040191F">
            <w:pPr>
              <w:pStyle w:val="ConsPlusNormal"/>
            </w:pPr>
          </w:p>
        </w:tc>
        <w:tc>
          <w:tcPr>
            <w:tcW w:w="2211" w:type="dxa"/>
            <w:tcMar>
              <w:top w:w="62" w:type="dxa"/>
              <w:left w:w="102" w:type="dxa"/>
              <w:bottom w:w="102" w:type="dxa"/>
              <w:right w:w="62" w:type="dxa"/>
            </w:tcMar>
          </w:tcPr>
          <w:p w:rsidR="0075232C" w:rsidRDefault="00BB1E0A" w:rsidP="0040191F">
            <w:pPr>
              <w:pStyle w:val="ConsPlusNormal"/>
              <w:jc w:val="center"/>
            </w:pPr>
            <w:r>
              <w:t>Вид нормативного правового акта</w:t>
            </w:r>
          </w:p>
        </w:tc>
        <w:tc>
          <w:tcPr>
            <w:tcW w:w="3443" w:type="dxa"/>
            <w:tcMar>
              <w:top w:w="62" w:type="dxa"/>
              <w:left w:w="102" w:type="dxa"/>
              <w:bottom w:w="102" w:type="dxa"/>
              <w:right w:w="62" w:type="dxa"/>
            </w:tcMar>
          </w:tcPr>
          <w:p w:rsidR="0075232C" w:rsidRDefault="00BB1E0A" w:rsidP="0040191F">
            <w:pPr>
              <w:pStyle w:val="ConsPlusNormal"/>
              <w:jc w:val="center"/>
            </w:pPr>
            <w:r>
              <w:t>Основные положения нормативного правового акта</w:t>
            </w:r>
          </w:p>
        </w:tc>
        <w:tc>
          <w:tcPr>
            <w:tcW w:w="1708" w:type="dxa"/>
            <w:tcMar>
              <w:top w:w="62" w:type="dxa"/>
              <w:left w:w="102" w:type="dxa"/>
              <w:bottom w:w="102" w:type="dxa"/>
              <w:right w:w="62" w:type="dxa"/>
            </w:tcMar>
          </w:tcPr>
          <w:p w:rsidR="0075232C" w:rsidRDefault="00BB1E0A" w:rsidP="0040191F">
            <w:pPr>
              <w:pStyle w:val="ConsPlusNormal"/>
              <w:jc w:val="center"/>
            </w:pPr>
            <w:r>
              <w:t>Ответственный исполнитель</w:t>
            </w:r>
          </w:p>
        </w:tc>
        <w:tc>
          <w:tcPr>
            <w:tcW w:w="1838" w:type="dxa"/>
            <w:tcMar>
              <w:top w:w="62" w:type="dxa"/>
              <w:left w:w="102" w:type="dxa"/>
              <w:bottom w:w="102" w:type="dxa"/>
              <w:right w:w="62" w:type="dxa"/>
            </w:tcMar>
          </w:tcPr>
          <w:p w:rsidR="0075232C" w:rsidRDefault="00BB1E0A" w:rsidP="0040191F">
            <w:pPr>
              <w:pStyle w:val="ConsPlusNormal"/>
              <w:jc w:val="center"/>
            </w:pPr>
            <w:r>
              <w:t>Ожидаемый срок принятия нормативного правового акта</w:t>
            </w:r>
          </w:p>
        </w:tc>
      </w:tr>
      <w:tr w:rsidR="0075232C" w:rsidTr="0040191F">
        <w:tc>
          <w:tcPr>
            <w:tcW w:w="439" w:type="dxa"/>
            <w:tcMar>
              <w:top w:w="62" w:type="dxa"/>
              <w:left w:w="102" w:type="dxa"/>
              <w:bottom w:w="102" w:type="dxa"/>
              <w:right w:w="62" w:type="dxa"/>
            </w:tcMar>
          </w:tcPr>
          <w:p w:rsidR="0075232C" w:rsidRDefault="0075232C" w:rsidP="0040191F">
            <w:pPr>
              <w:pStyle w:val="ConsPlusNormal"/>
            </w:pPr>
          </w:p>
        </w:tc>
        <w:tc>
          <w:tcPr>
            <w:tcW w:w="9200" w:type="dxa"/>
            <w:gridSpan w:val="4"/>
            <w:tcMar>
              <w:top w:w="62" w:type="dxa"/>
              <w:left w:w="102" w:type="dxa"/>
              <w:bottom w:w="102" w:type="dxa"/>
              <w:right w:w="62" w:type="dxa"/>
            </w:tcMar>
          </w:tcPr>
          <w:p w:rsidR="0075232C" w:rsidRDefault="00BB1E0A" w:rsidP="0040191F">
            <w:pPr>
              <w:pStyle w:val="ConsPlusNormal"/>
              <w:jc w:val="center"/>
              <w:outlineLvl w:val="2"/>
            </w:pPr>
            <w:bookmarkStart w:id="55" w:name="Par2737"/>
            <w:bookmarkEnd w:id="55"/>
            <w:r>
              <w:t>Подпрограмма 1 "Энергосбережение и повышение энергетической эффективности"</w:t>
            </w:r>
          </w:p>
        </w:tc>
      </w:tr>
      <w:tr w:rsidR="0075232C" w:rsidTr="0040191F">
        <w:tc>
          <w:tcPr>
            <w:tcW w:w="439" w:type="dxa"/>
            <w:tcMar>
              <w:top w:w="62" w:type="dxa"/>
              <w:left w:w="102" w:type="dxa"/>
              <w:bottom w:w="102" w:type="dxa"/>
              <w:right w:w="62" w:type="dxa"/>
            </w:tcMar>
          </w:tcPr>
          <w:p w:rsidR="0075232C" w:rsidRDefault="00BB1E0A" w:rsidP="0040191F">
            <w:pPr>
              <w:pStyle w:val="ConsPlusNormal"/>
              <w:jc w:val="center"/>
            </w:pPr>
            <w:r>
              <w:t>1.</w:t>
            </w:r>
          </w:p>
        </w:tc>
        <w:tc>
          <w:tcPr>
            <w:tcW w:w="2211" w:type="dxa"/>
            <w:tcMar>
              <w:top w:w="62" w:type="dxa"/>
              <w:left w:w="102" w:type="dxa"/>
              <w:bottom w:w="102" w:type="dxa"/>
              <w:right w:w="62" w:type="dxa"/>
            </w:tcMar>
          </w:tcPr>
          <w:p w:rsidR="0075232C" w:rsidRDefault="00BB1E0A" w:rsidP="0040191F">
            <w:pPr>
              <w:pStyle w:val="ConsPlusNormal"/>
            </w:pPr>
            <w:r>
              <w:t>Постановление Правительства Российской Федерации</w:t>
            </w:r>
          </w:p>
        </w:tc>
        <w:tc>
          <w:tcPr>
            <w:tcW w:w="3443" w:type="dxa"/>
            <w:tcMar>
              <w:top w:w="62" w:type="dxa"/>
              <w:left w:w="102" w:type="dxa"/>
              <w:bottom w:w="102" w:type="dxa"/>
              <w:right w:w="62" w:type="dxa"/>
            </w:tcMar>
          </w:tcPr>
          <w:p w:rsidR="0075232C" w:rsidRDefault="00BB1E0A" w:rsidP="0040191F">
            <w:pPr>
              <w:pStyle w:val="ConsPlusNormal"/>
            </w:pPr>
            <w:r>
              <w:t>внесение изменений в правила предоставления субсидий из федерального бюджета бюджетам субъектов Российской Федерации на реализацию региональных программ в области энергосбережения и повышения энергетической эффективности</w:t>
            </w:r>
          </w:p>
        </w:tc>
        <w:tc>
          <w:tcPr>
            <w:tcW w:w="1708" w:type="dxa"/>
            <w:tcMar>
              <w:top w:w="62" w:type="dxa"/>
              <w:left w:w="102" w:type="dxa"/>
              <w:bottom w:w="102" w:type="dxa"/>
              <w:right w:w="62" w:type="dxa"/>
            </w:tcMar>
          </w:tcPr>
          <w:p w:rsidR="0075232C" w:rsidRDefault="00BB1E0A" w:rsidP="0040191F">
            <w:pPr>
              <w:pStyle w:val="ConsPlusNormal"/>
            </w:pPr>
            <w:r>
              <w:t>Минэнерго России</w:t>
            </w:r>
          </w:p>
        </w:tc>
        <w:tc>
          <w:tcPr>
            <w:tcW w:w="1838" w:type="dxa"/>
            <w:tcMar>
              <w:top w:w="62" w:type="dxa"/>
              <w:left w:w="102" w:type="dxa"/>
              <w:bottom w:w="102" w:type="dxa"/>
              <w:right w:w="62" w:type="dxa"/>
            </w:tcMar>
          </w:tcPr>
          <w:p w:rsidR="0075232C" w:rsidRDefault="00BB1E0A" w:rsidP="0040191F">
            <w:pPr>
              <w:pStyle w:val="ConsPlusNormal"/>
              <w:jc w:val="center"/>
            </w:pPr>
            <w:r>
              <w:t>2014 год</w:t>
            </w:r>
          </w:p>
        </w:tc>
      </w:tr>
      <w:tr w:rsidR="0075232C" w:rsidTr="0040191F">
        <w:tc>
          <w:tcPr>
            <w:tcW w:w="439" w:type="dxa"/>
            <w:tcMar>
              <w:top w:w="62" w:type="dxa"/>
              <w:left w:w="102" w:type="dxa"/>
              <w:bottom w:w="102" w:type="dxa"/>
              <w:right w:w="62" w:type="dxa"/>
            </w:tcMar>
          </w:tcPr>
          <w:p w:rsidR="0075232C" w:rsidRDefault="00BB1E0A" w:rsidP="0040191F">
            <w:pPr>
              <w:pStyle w:val="ConsPlusNormal"/>
              <w:jc w:val="center"/>
            </w:pPr>
            <w:r>
              <w:t>2.</w:t>
            </w:r>
          </w:p>
        </w:tc>
        <w:tc>
          <w:tcPr>
            <w:tcW w:w="2211" w:type="dxa"/>
            <w:tcMar>
              <w:top w:w="62" w:type="dxa"/>
              <w:left w:w="102" w:type="dxa"/>
              <w:bottom w:w="102" w:type="dxa"/>
              <w:right w:w="62" w:type="dxa"/>
            </w:tcMar>
          </w:tcPr>
          <w:p w:rsidR="0075232C" w:rsidRDefault="00BB1E0A" w:rsidP="0040191F">
            <w:pPr>
              <w:pStyle w:val="ConsPlusNormal"/>
            </w:pPr>
            <w:r>
              <w:t>Бюджетный кодекс Российской Федерации и иные федеральные законы</w:t>
            </w:r>
          </w:p>
        </w:tc>
        <w:tc>
          <w:tcPr>
            <w:tcW w:w="3443" w:type="dxa"/>
            <w:tcMar>
              <w:top w:w="62" w:type="dxa"/>
              <w:left w:w="102" w:type="dxa"/>
              <w:bottom w:w="102" w:type="dxa"/>
              <w:right w:w="62" w:type="dxa"/>
            </w:tcMar>
          </w:tcPr>
          <w:p w:rsidR="0075232C" w:rsidRDefault="00BB1E0A" w:rsidP="0040191F">
            <w:pPr>
              <w:pStyle w:val="ConsPlusNormal"/>
            </w:pPr>
            <w:proofErr w:type="gramStart"/>
            <w:r>
              <w:t>корректировка положений о контрактной системе в сфере закупок товаров, работ, услуг для обеспечения государственных и муниципальных нужд с целью реализации энергосервисных контрактов на объектах сектора государственного управления путем предоставления права заключения долгосрочных энергосервисных контрактов государственным и муниципальным автономным учреждениям (в рамках протокола N 4 заседания президиума Совета при Президенте Российской Федерации по модернизации и инновационному развитию экономики России от 22</w:t>
            </w:r>
            <w:proofErr w:type="gramEnd"/>
            <w:r>
              <w:t xml:space="preserve"> ноября 2013 г.)</w:t>
            </w:r>
          </w:p>
        </w:tc>
        <w:tc>
          <w:tcPr>
            <w:tcW w:w="1708" w:type="dxa"/>
            <w:tcMar>
              <w:top w:w="62" w:type="dxa"/>
              <w:left w:w="102" w:type="dxa"/>
              <w:bottom w:w="102" w:type="dxa"/>
              <w:right w:w="62" w:type="dxa"/>
            </w:tcMar>
          </w:tcPr>
          <w:p w:rsidR="0075232C" w:rsidRDefault="00BB1E0A" w:rsidP="0040191F">
            <w:pPr>
              <w:pStyle w:val="ConsPlusNormal"/>
            </w:pPr>
            <w:r>
              <w:t>Минэнерго России</w:t>
            </w:r>
          </w:p>
        </w:tc>
        <w:tc>
          <w:tcPr>
            <w:tcW w:w="1838" w:type="dxa"/>
            <w:tcMar>
              <w:top w:w="62" w:type="dxa"/>
              <w:left w:w="102" w:type="dxa"/>
              <w:bottom w:w="102" w:type="dxa"/>
              <w:right w:w="62" w:type="dxa"/>
            </w:tcMar>
          </w:tcPr>
          <w:p w:rsidR="0075232C" w:rsidRDefault="00BB1E0A" w:rsidP="0040191F">
            <w:pPr>
              <w:pStyle w:val="ConsPlusNormal"/>
              <w:jc w:val="center"/>
            </w:pPr>
            <w:r>
              <w:t>2014 год</w:t>
            </w:r>
          </w:p>
        </w:tc>
      </w:tr>
      <w:tr w:rsidR="0075232C" w:rsidTr="0040191F">
        <w:tc>
          <w:tcPr>
            <w:tcW w:w="439" w:type="dxa"/>
            <w:tcMar>
              <w:top w:w="62" w:type="dxa"/>
              <w:left w:w="102" w:type="dxa"/>
              <w:bottom w:w="102" w:type="dxa"/>
              <w:right w:w="62" w:type="dxa"/>
            </w:tcMar>
          </w:tcPr>
          <w:p w:rsidR="0075232C" w:rsidRDefault="00BB1E0A" w:rsidP="0040191F">
            <w:pPr>
              <w:pStyle w:val="ConsPlusNormal"/>
              <w:jc w:val="center"/>
            </w:pPr>
            <w:r>
              <w:t>3.</w:t>
            </w:r>
          </w:p>
        </w:tc>
        <w:tc>
          <w:tcPr>
            <w:tcW w:w="2211" w:type="dxa"/>
            <w:tcMar>
              <w:top w:w="62" w:type="dxa"/>
              <w:left w:w="102" w:type="dxa"/>
              <w:bottom w:w="102" w:type="dxa"/>
              <w:right w:w="62" w:type="dxa"/>
            </w:tcMar>
          </w:tcPr>
          <w:p w:rsidR="0075232C" w:rsidRDefault="00BB1E0A" w:rsidP="0040191F">
            <w:pPr>
              <w:pStyle w:val="ConsPlusNormal"/>
            </w:pPr>
            <w:r>
              <w:t>Постановление Правительства Российской Федерации</w:t>
            </w:r>
          </w:p>
        </w:tc>
        <w:tc>
          <w:tcPr>
            <w:tcW w:w="3443" w:type="dxa"/>
            <w:tcMar>
              <w:top w:w="62" w:type="dxa"/>
              <w:left w:w="102" w:type="dxa"/>
              <w:bottom w:w="102" w:type="dxa"/>
              <w:right w:w="62" w:type="dxa"/>
            </w:tcMar>
          </w:tcPr>
          <w:p w:rsidR="0075232C" w:rsidRDefault="00BB1E0A" w:rsidP="0040191F">
            <w:pPr>
              <w:pStyle w:val="ConsPlusNormal"/>
            </w:pPr>
            <w:r>
              <w:t xml:space="preserve">о механизме целевых соглашений по повышению </w:t>
            </w:r>
            <w:proofErr w:type="spellStart"/>
            <w:r>
              <w:t>энергоэффективности</w:t>
            </w:r>
            <w:proofErr w:type="spellEnd"/>
            <w:r>
              <w:t xml:space="preserve"> для крупнейших предприятий промышленности, энергетического и транспортного сектора</w:t>
            </w:r>
          </w:p>
        </w:tc>
        <w:tc>
          <w:tcPr>
            <w:tcW w:w="1708" w:type="dxa"/>
            <w:tcMar>
              <w:top w:w="62" w:type="dxa"/>
              <w:left w:w="102" w:type="dxa"/>
              <w:bottom w:w="102" w:type="dxa"/>
              <w:right w:w="62" w:type="dxa"/>
            </w:tcMar>
          </w:tcPr>
          <w:p w:rsidR="0075232C" w:rsidRDefault="00BB1E0A" w:rsidP="0040191F">
            <w:pPr>
              <w:pStyle w:val="ConsPlusNormal"/>
            </w:pPr>
            <w:r>
              <w:t>Минэнерго России</w:t>
            </w:r>
          </w:p>
        </w:tc>
        <w:tc>
          <w:tcPr>
            <w:tcW w:w="1838" w:type="dxa"/>
            <w:tcMar>
              <w:top w:w="62" w:type="dxa"/>
              <w:left w:w="102" w:type="dxa"/>
              <w:bottom w:w="102" w:type="dxa"/>
              <w:right w:w="62" w:type="dxa"/>
            </w:tcMar>
          </w:tcPr>
          <w:p w:rsidR="0075232C" w:rsidRDefault="00BB1E0A" w:rsidP="0040191F">
            <w:pPr>
              <w:pStyle w:val="ConsPlusNormal"/>
              <w:jc w:val="center"/>
            </w:pPr>
            <w:r>
              <w:t>2016 год</w:t>
            </w:r>
          </w:p>
        </w:tc>
      </w:tr>
      <w:tr w:rsidR="0075232C" w:rsidTr="0040191F">
        <w:tc>
          <w:tcPr>
            <w:tcW w:w="439" w:type="dxa"/>
            <w:tcMar>
              <w:top w:w="62" w:type="dxa"/>
              <w:left w:w="102" w:type="dxa"/>
              <w:bottom w:w="102" w:type="dxa"/>
              <w:right w:w="62" w:type="dxa"/>
            </w:tcMar>
          </w:tcPr>
          <w:p w:rsidR="0075232C" w:rsidRDefault="00BB1E0A" w:rsidP="0040191F">
            <w:pPr>
              <w:pStyle w:val="ConsPlusNormal"/>
              <w:jc w:val="center"/>
            </w:pPr>
            <w:r>
              <w:t>4.</w:t>
            </w:r>
          </w:p>
        </w:tc>
        <w:tc>
          <w:tcPr>
            <w:tcW w:w="2211" w:type="dxa"/>
            <w:tcMar>
              <w:top w:w="62" w:type="dxa"/>
              <w:left w:w="102" w:type="dxa"/>
              <w:bottom w:w="102" w:type="dxa"/>
              <w:right w:w="62" w:type="dxa"/>
            </w:tcMar>
          </w:tcPr>
          <w:p w:rsidR="0075232C" w:rsidRDefault="00BB1E0A" w:rsidP="0040191F">
            <w:pPr>
              <w:pStyle w:val="ConsPlusNormal"/>
            </w:pPr>
            <w:r>
              <w:t>Бюджетный кодекс Российской Федерации и иные федеральные законы</w:t>
            </w:r>
          </w:p>
        </w:tc>
        <w:tc>
          <w:tcPr>
            <w:tcW w:w="3443" w:type="dxa"/>
            <w:tcMar>
              <w:top w:w="62" w:type="dxa"/>
              <w:left w:w="102" w:type="dxa"/>
              <w:bottom w:w="102" w:type="dxa"/>
              <w:right w:w="62" w:type="dxa"/>
            </w:tcMar>
          </w:tcPr>
          <w:p w:rsidR="0075232C" w:rsidRDefault="00BB1E0A" w:rsidP="0040191F">
            <w:pPr>
              <w:pStyle w:val="ConsPlusNormal"/>
            </w:pPr>
            <w:proofErr w:type="gramStart"/>
            <w:r>
              <w:t xml:space="preserve">внесение изменения в Бюджетный кодекс Российской Федерации в части наделения Правительства Российской Федерации полномочиями по установлению требований к формированию, </w:t>
            </w:r>
            <w:r>
              <w:lastRenderedPageBreak/>
              <w:t>реализации и оценке эффективности региональных программ в области энергосбережения и повышения энергетической эффективности, а также приведение Федерального закона "Об энергосбережении и повышении энергетической эффективности и о внесении изменений в отдельные законодательные акты Российской Федерации" в соответствие с указанными изменениями бюджетного законодательства</w:t>
            </w:r>
            <w:proofErr w:type="gramEnd"/>
            <w:r>
              <w:t xml:space="preserve"> Российской Федерации</w:t>
            </w:r>
          </w:p>
        </w:tc>
        <w:tc>
          <w:tcPr>
            <w:tcW w:w="1708" w:type="dxa"/>
            <w:tcMar>
              <w:top w:w="62" w:type="dxa"/>
              <w:left w:w="102" w:type="dxa"/>
              <w:bottom w:w="102" w:type="dxa"/>
              <w:right w:w="62" w:type="dxa"/>
            </w:tcMar>
          </w:tcPr>
          <w:p w:rsidR="0075232C" w:rsidRDefault="00BB1E0A" w:rsidP="0040191F">
            <w:pPr>
              <w:pStyle w:val="ConsPlusNormal"/>
            </w:pPr>
            <w:r>
              <w:lastRenderedPageBreak/>
              <w:t>Минэнерго России</w:t>
            </w:r>
          </w:p>
        </w:tc>
        <w:tc>
          <w:tcPr>
            <w:tcW w:w="1838" w:type="dxa"/>
            <w:tcMar>
              <w:top w:w="62" w:type="dxa"/>
              <w:left w:w="102" w:type="dxa"/>
              <w:bottom w:w="102" w:type="dxa"/>
              <w:right w:w="62" w:type="dxa"/>
            </w:tcMar>
          </w:tcPr>
          <w:p w:rsidR="0075232C" w:rsidRDefault="00BB1E0A" w:rsidP="0040191F">
            <w:pPr>
              <w:pStyle w:val="ConsPlusNormal"/>
              <w:jc w:val="center"/>
            </w:pPr>
            <w:r>
              <w:t>2014 год</w:t>
            </w:r>
          </w:p>
        </w:tc>
      </w:tr>
      <w:tr w:rsidR="0075232C" w:rsidTr="0040191F">
        <w:tc>
          <w:tcPr>
            <w:tcW w:w="439" w:type="dxa"/>
            <w:tcMar>
              <w:top w:w="62" w:type="dxa"/>
              <w:left w:w="102" w:type="dxa"/>
              <w:bottom w:w="102" w:type="dxa"/>
              <w:right w:w="62" w:type="dxa"/>
            </w:tcMar>
          </w:tcPr>
          <w:p w:rsidR="0075232C" w:rsidRDefault="00BB1E0A" w:rsidP="0040191F">
            <w:pPr>
              <w:pStyle w:val="ConsPlusNormal"/>
              <w:jc w:val="center"/>
            </w:pPr>
            <w:r>
              <w:lastRenderedPageBreak/>
              <w:t>5.</w:t>
            </w:r>
          </w:p>
        </w:tc>
        <w:tc>
          <w:tcPr>
            <w:tcW w:w="2211" w:type="dxa"/>
            <w:tcMar>
              <w:top w:w="62" w:type="dxa"/>
              <w:left w:w="102" w:type="dxa"/>
              <w:bottom w:w="102" w:type="dxa"/>
              <w:right w:w="62" w:type="dxa"/>
            </w:tcMar>
          </w:tcPr>
          <w:p w:rsidR="0075232C" w:rsidRDefault="00BB1E0A" w:rsidP="0040191F">
            <w:pPr>
              <w:pStyle w:val="ConsPlusNormal"/>
            </w:pPr>
            <w:r>
              <w:t>Постановление Правительства Российской Федерации</w:t>
            </w:r>
          </w:p>
        </w:tc>
        <w:tc>
          <w:tcPr>
            <w:tcW w:w="3443" w:type="dxa"/>
            <w:tcMar>
              <w:top w:w="62" w:type="dxa"/>
              <w:left w:w="102" w:type="dxa"/>
              <w:bottom w:w="102" w:type="dxa"/>
              <w:right w:w="62" w:type="dxa"/>
            </w:tcMar>
          </w:tcPr>
          <w:p w:rsidR="0075232C" w:rsidRDefault="00BB1E0A" w:rsidP="0040191F">
            <w:pPr>
              <w:pStyle w:val="ConsPlusNormal"/>
            </w:pPr>
            <w:proofErr w:type="gramStart"/>
            <w:r>
              <w:t>приведение подзаконных актов в соответствие с Федеральным законом "Об энергосбережении и повышении энергетической эффективности и о внесении изменений в отдельные законодательные акты Российской Федерации" и бюджетным законодательством Российской Федерации в части перехода с 1 января 2014 г. на программно-целевой метод бюджетного планирования, а также установления единых требований по формированию, реализации и оценке эффективности региональных программ в области энергосбережения и повышения</w:t>
            </w:r>
            <w:proofErr w:type="gramEnd"/>
            <w:r>
              <w:t xml:space="preserve"> энергетической эффективности</w:t>
            </w:r>
          </w:p>
        </w:tc>
        <w:tc>
          <w:tcPr>
            <w:tcW w:w="1708" w:type="dxa"/>
            <w:tcMar>
              <w:top w:w="62" w:type="dxa"/>
              <w:left w:w="102" w:type="dxa"/>
              <w:bottom w:w="102" w:type="dxa"/>
              <w:right w:w="62" w:type="dxa"/>
            </w:tcMar>
          </w:tcPr>
          <w:p w:rsidR="0075232C" w:rsidRDefault="00BB1E0A" w:rsidP="0040191F">
            <w:pPr>
              <w:pStyle w:val="ConsPlusNormal"/>
            </w:pPr>
            <w:r>
              <w:t>Минэнерго России</w:t>
            </w:r>
          </w:p>
        </w:tc>
        <w:tc>
          <w:tcPr>
            <w:tcW w:w="1838" w:type="dxa"/>
            <w:tcMar>
              <w:top w:w="62" w:type="dxa"/>
              <w:left w:w="102" w:type="dxa"/>
              <w:bottom w:w="102" w:type="dxa"/>
              <w:right w:w="62" w:type="dxa"/>
            </w:tcMar>
          </w:tcPr>
          <w:p w:rsidR="0075232C" w:rsidRDefault="00BB1E0A" w:rsidP="0040191F">
            <w:pPr>
              <w:pStyle w:val="ConsPlusNormal"/>
              <w:jc w:val="center"/>
            </w:pPr>
            <w:r>
              <w:t>2014 год</w:t>
            </w:r>
          </w:p>
        </w:tc>
      </w:tr>
      <w:tr w:rsidR="0075232C" w:rsidTr="0040191F">
        <w:tc>
          <w:tcPr>
            <w:tcW w:w="439" w:type="dxa"/>
            <w:tcMar>
              <w:top w:w="62" w:type="dxa"/>
              <w:left w:w="102" w:type="dxa"/>
              <w:bottom w:w="102" w:type="dxa"/>
              <w:right w:w="62" w:type="dxa"/>
            </w:tcMar>
          </w:tcPr>
          <w:p w:rsidR="0075232C" w:rsidRDefault="00BB1E0A" w:rsidP="0040191F">
            <w:pPr>
              <w:pStyle w:val="ConsPlusNormal"/>
              <w:jc w:val="center"/>
            </w:pPr>
            <w:r>
              <w:t>6.</w:t>
            </w:r>
          </w:p>
        </w:tc>
        <w:tc>
          <w:tcPr>
            <w:tcW w:w="2211" w:type="dxa"/>
            <w:tcMar>
              <w:top w:w="62" w:type="dxa"/>
              <w:left w:w="102" w:type="dxa"/>
              <w:bottom w:w="102" w:type="dxa"/>
              <w:right w:w="62" w:type="dxa"/>
            </w:tcMar>
          </w:tcPr>
          <w:p w:rsidR="0075232C" w:rsidRDefault="00BB1E0A" w:rsidP="0040191F">
            <w:pPr>
              <w:pStyle w:val="ConsPlusNormal"/>
            </w:pPr>
            <w:r>
              <w:t>Приказ Минэнерго России</w:t>
            </w:r>
          </w:p>
        </w:tc>
        <w:tc>
          <w:tcPr>
            <w:tcW w:w="3443" w:type="dxa"/>
            <w:tcMar>
              <w:top w:w="62" w:type="dxa"/>
              <w:left w:w="102" w:type="dxa"/>
              <w:bottom w:w="102" w:type="dxa"/>
              <w:right w:w="62" w:type="dxa"/>
            </w:tcMar>
          </w:tcPr>
          <w:p w:rsidR="0075232C" w:rsidRDefault="00BB1E0A" w:rsidP="0040191F">
            <w:pPr>
              <w:pStyle w:val="ConsPlusNormal"/>
            </w:pPr>
            <w:proofErr w:type="gramStart"/>
            <w:r>
              <w:t>приведение подзаконных актов в соответствие с Федеральным законом от "Об энергосбережении и повышении энергетической эффективности и о внесении изменений в отдельные законодательные акты Российской Федерации" и бюджетным законодательством Российской Федерации в части перехода с 1 января 2014 г. на программно-целевой метод бюджетного планирования, а также установления единых требований по формированию, реализации и оценке эффективности региональных программ в области энергосбережения и</w:t>
            </w:r>
            <w:proofErr w:type="gramEnd"/>
            <w:r>
              <w:t xml:space="preserve"> повышения энергетической эффективности</w:t>
            </w:r>
          </w:p>
        </w:tc>
        <w:tc>
          <w:tcPr>
            <w:tcW w:w="1708" w:type="dxa"/>
            <w:tcMar>
              <w:top w:w="62" w:type="dxa"/>
              <w:left w:w="102" w:type="dxa"/>
              <w:bottom w:w="102" w:type="dxa"/>
              <w:right w:w="62" w:type="dxa"/>
            </w:tcMar>
          </w:tcPr>
          <w:p w:rsidR="0075232C" w:rsidRDefault="00BB1E0A" w:rsidP="0040191F">
            <w:pPr>
              <w:pStyle w:val="ConsPlusNormal"/>
            </w:pPr>
            <w:r>
              <w:t>Минэнерго России</w:t>
            </w:r>
          </w:p>
        </w:tc>
        <w:tc>
          <w:tcPr>
            <w:tcW w:w="1838" w:type="dxa"/>
            <w:tcMar>
              <w:top w:w="62" w:type="dxa"/>
              <w:left w:w="102" w:type="dxa"/>
              <w:bottom w:w="102" w:type="dxa"/>
              <w:right w:w="62" w:type="dxa"/>
            </w:tcMar>
          </w:tcPr>
          <w:p w:rsidR="0075232C" w:rsidRDefault="00BB1E0A" w:rsidP="0040191F">
            <w:pPr>
              <w:pStyle w:val="ConsPlusNormal"/>
              <w:jc w:val="center"/>
            </w:pPr>
            <w:r>
              <w:t>2014 год</w:t>
            </w:r>
          </w:p>
        </w:tc>
      </w:tr>
      <w:tr w:rsidR="0075232C" w:rsidTr="0040191F">
        <w:tc>
          <w:tcPr>
            <w:tcW w:w="439" w:type="dxa"/>
            <w:tcMar>
              <w:top w:w="62" w:type="dxa"/>
              <w:left w:w="102" w:type="dxa"/>
              <w:bottom w:w="102" w:type="dxa"/>
              <w:right w:w="62" w:type="dxa"/>
            </w:tcMar>
          </w:tcPr>
          <w:p w:rsidR="0075232C" w:rsidRDefault="0075232C" w:rsidP="0040191F">
            <w:pPr>
              <w:pStyle w:val="ConsPlusNormal"/>
            </w:pPr>
          </w:p>
        </w:tc>
        <w:tc>
          <w:tcPr>
            <w:tcW w:w="9200" w:type="dxa"/>
            <w:gridSpan w:val="4"/>
            <w:tcMar>
              <w:top w:w="62" w:type="dxa"/>
              <w:left w:w="102" w:type="dxa"/>
              <w:bottom w:w="102" w:type="dxa"/>
              <w:right w:w="62" w:type="dxa"/>
            </w:tcMar>
          </w:tcPr>
          <w:p w:rsidR="0075232C" w:rsidRDefault="00BB1E0A" w:rsidP="0040191F">
            <w:pPr>
              <w:pStyle w:val="ConsPlusNormal"/>
              <w:jc w:val="center"/>
              <w:outlineLvl w:val="2"/>
            </w:pPr>
            <w:bookmarkStart w:id="56" w:name="Par2769"/>
            <w:bookmarkEnd w:id="56"/>
            <w:r>
              <w:t>Подпрограмма 2 "Развитие и модернизация электроэнергетики"</w:t>
            </w:r>
          </w:p>
        </w:tc>
      </w:tr>
      <w:tr w:rsidR="0075232C" w:rsidTr="0040191F">
        <w:tc>
          <w:tcPr>
            <w:tcW w:w="439" w:type="dxa"/>
            <w:tcMar>
              <w:top w:w="62" w:type="dxa"/>
              <w:left w:w="102" w:type="dxa"/>
              <w:bottom w:w="102" w:type="dxa"/>
              <w:right w:w="62" w:type="dxa"/>
            </w:tcMar>
          </w:tcPr>
          <w:p w:rsidR="0075232C" w:rsidRDefault="00BB1E0A" w:rsidP="0040191F">
            <w:pPr>
              <w:pStyle w:val="ConsPlusNormal"/>
              <w:jc w:val="center"/>
            </w:pPr>
            <w:r>
              <w:t>1.</w:t>
            </w:r>
          </w:p>
        </w:tc>
        <w:tc>
          <w:tcPr>
            <w:tcW w:w="2211" w:type="dxa"/>
            <w:tcMar>
              <w:top w:w="62" w:type="dxa"/>
              <w:left w:w="102" w:type="dxa"/>
              <w:bottom w:w="102" w:type="dxa"/>
              <w:right w:w="62" w:type="dxa"/>
            </w:tcMar>
          </w:tcPr>
          <w:p w:rsidR="0075232C" w:rsidRDefault="00BB1E0A" w:rsidP="0040191F">
            <w:pPr>
              <w:pStyle w:val="ConsPlusNormal"/>
            </w:pPr>
            <w:r>
              <w:t xml:space="preserve">Постановление Правительства Российской </w:t>
            </w:r>
            <w:r>
              <w:lastRenderedPageBreak/>
              <w:t>Федерации</w:t>
            </w:r>
          </w:p>
        </w:tc>
        <w:tc>
          <w:tcPr>
            <w:tcW w:w="3443" w:type="dxa"/>
            <w:tcMar>
              <w:top w:w="62" w:type="dxa"/>
              <w:left w:w="102" w:type="dxa"/>
              <w:bottom w:w="102" w:type="dxa"/>
              <w:right w:w="62" w:type="dxa"/>
            </w:tcMar>
          </w:tcPr>
          <w:p w:rsidR="0075232C" w:rsidRDefault="00BB1E0A" w:rsidP="0040191F">
            <w:pPr>
              <w:pStyle w:val="ConsPlusNormal"/>
            </w:pPr>
            <w:r>
              <w:lastRenderedPageBreak/>
              <w:t xml:space="preserve">о повышении эффективности инвестиционной деятельности субъектов электроэнергетики, </w:t>
            </w:r>
            <w:r>
              <w:lastRenderedPageBreak/>
              <w:t>устанавливающей количественные показатели инвестиционной программы, правовые основы проведения технологического и ценового аудита инвестиционных программ сетевых организаций и отчетов об их выполнении, предусматривающей обеспечение доступа к инвестиционным программам через официальные сайты уполномоченных органов исполнительной власти. Утверждение критериев отнесения субъектов электроэнергетики к числу субъектов, инвестиционные программы которых утверждаются и контролируются уполномоченным федеральным органом исполнительной власти и (или) органами исполнительной власти субъектов Российской Федерации</w:t>
            </w:r>
          </w:p>
        </w:tc>
        <w:tc>
          <w:tcPr>
            <w:tcW w:w="1708" w:type="dxa"/>
            <w:tcMar>
              <w:top w:w="62" w:type="dxa"/>
              <w:left w:w="102" w:type="dxa"/>
              <w:bottom w:w="102" w:type="dxa"/>
              <w:right w:w="62" w:type="dxa"/>
            </w:tcMar>
          </w:tcPr>
          <w:p w:rsidR="0075232C" w:rsidRDefault="00BB1E0A" w:rsidP="0040191F">
            <w:pPr>
              <w:pStyle w:val="ConsPlusNormal"/>
            </w:pPr>
            <w:r>
              <w:lastRenderedPageBreak/>
              <w:t>Минэнерго России</w:t>
            </w:r>
          </w:p>
        </w:tc>
        <w:tc>
          <w:tcPr>
            <w:tcW w:w="1838" w:type="dxa"/>
            <w:tcMar>
              <w:top w:w="62" w:type="dxa"/>
              <w:left w:w="102" w:type="dxa"/>
              <w:bottom w:w="102" w:type="dxa"/>
              <w:right w:w="62" w:type="dxa"/>
            </w:tcMar>
          </w:tcPr>
          <w:p w:rsidR="0075232C" w:rsidRDefault="00BB1E0A" w:rsidP="0040191F">
            <w:pPr>
              <w:pStyle w:val="ConsPlusNormal"/>
              <w:jc w:val="center"/>
            </w:pPr>
            <w:r>
              <w:t>2014 год</w:t>
            </w:r>
          </w:p>
        </w:tc>
      </w:tr>
      <w:tr w:rsidR="0075232C" w:rsidTr="0040191F">
        <w:tc>
          <w:tcPr>
            <w:tcW w:w="439" w:type="dxa"/>
            <w:tcMar>
              <w:top w:w="62" w:type="dxa"/>
              <w:left w:w="102" w:type="dxa"/>
              <w:bottom w:w="102" w:type="dxa"/>
              <w:right w:w="62" w:type="dxa"/>
            </w:tcMar>
          </w:tcPr>
          <w:p w:rsidR="0075232C" w:rsidRDefault="00BB1E0A" w:rsidP="0040191F">
            <w:pPr>
              <w:pStyle w:val="ConsPlusNormal"/>
              <w:jc w:val="center"/>
            </w:pPr>
            <w:r>
              <w:lastRenderedPageBreak/>
              <w:t>2.</w:t>
            </w:r>
          </w:p>
        </w:tc>
        <w:tc>
          <w:tcPr>
            <w:tcW w:w="2211" w:type="dxa"/>
            <w:tcMar>
              <w:top w:w="62" w:type="dxa"/>
              <w:left w:w="102" w:type="dxa"/>
              <w:bottom w:w="102" w:type="dxa"/>
              <w:right w:w="62" w:type="dxa"/>
            </w:tcMar>
          </w:tcPr>
          <w:p w:rsidR="0075232C" w:rsidRDefault="00BB1E0A" w:rsidP="0040191F">
            <w:pPr>
              <w:pStyle w:val="ConsPlusNormal"/>
            </w:pPr>
            <w:r>
              <w:t>Постановление Правительства Российской Федерации</w:t>
            </w:r>
          </w:p>
        </w:tc>
        <w:tc>
          <w:tcPr>
            <w:tcW w:w="3443" w:type="dxa"/>
            <w:tcMar>
              <w:top w:w="62" w:type="dxa"/>
              <w:left w:w="102" w:type="dxa"/>
              <w:bottom w:w="102" w:type="dxa"/>
              <w:right w:w="62" w:type="dxa"/>
            </w:tcMar>
          </w:tcPr>
          <w:p w:rsidR="0075232C" w:rsidRDefault="00BB1E0A" w:rsidP="0040191F">
            <w:pPr>
              <w:pStyle w:val="ConsPlusNormal"/>
            </w:pPr>
            <w:r>
              <w:t>об определении критериев для территориальных сетевых организаций, обслуживающих преимущественно одного потребителя, а также изменение порядка оплаты их услуг</w:t>
            </w:r>
          </w:p>
        </w:tc>
        <w:tc>
          <w:tcPr>
            <w:tcW w:w="1708" w:type="dxa"/>
            <w:tcMar>
              <w:top w:w="62" w:type="dxa"/>
              <w:left w:w="102" w:type="dxa"/>
              <w:bottom w:w="102" w:type="dxa"/>
              <w:right w:w="62" w:type="dxa"/>
            </w:tcMar>
          </w:tcPr>
          <w:p w:rsidR="0075232C" w:rsidRDefault="00BB1E0A" w:rsidP="0040191F">
            <w:pPr>
              <w:pStyle w:val="ConsPlusNormal"/>
            </w:pPr>
            <w:r>
              <w:t>Минэнерго России</w:t>
            </w:r>
          </w:p>
        </w:tc>
        <w:tc>
          <w:tcPr>
            <w:tcW w:w="1838" w:type="dxa"/>
            <w:tcMar>
              <w:top w:w="62" w:type="dxa"/>
              <w:left w:w="102" w:type="dxa"/>
              <w:bottom w:w="102" w:type="dxa"/>
              <w:right w:w="62" w:type="dxa"/>
            </w:tcMar>
          </w:tcPr>
          <w:p w:rsidR="0075232C" w:rsidRDefault="00BB1E0A" w:rsidP="0040191F">
            <w:pPr>
              <w:pStyle w:val="ConsPlusNormal"/>
              <w:jc w:val="center"/>
            </w:pPr>
            <w:r>
              <w:t>2014 год</w:t>
            </w:r>
          </w:p>
        </w:tc>
      </w:tr>
      <w:tr w:rsidR="0075232C" w:rsidTr="0040191F">
        <w:tc>
          <w:tcPr>
            <w:tcW w:w="439" w:type="dxa"/>
            <w:tcMar>
              <w:top w:w="62" w:type="dxa"/>
              <w:left w:w="102" w:type="dxa"/>
              <w:bottom w:w="102" w:type="dxa"/>
              <w:right w:w="62" w:type="dxa"/>
            </w:tcMar>
          </w:tcPr>
          <w:p w:rsidR="0075232C" w:rsidRDefault="00BB1E0A" w:rsidP="0040191F">
            <w:pPr>
              <w:pStyle w:val="ConsPlusNormal"/>
              <w:jc w:val="center"/>
            </w:pPr>
            <w:r>
              <w:t>3.</w:t>
            </w:r>
          </w:p>
        </w:tc>
        <w:tc>
          <w:tcPr>
            <w:tcW w:w="2211" w:type="dxa"/>
            <w:tcMar>
              <w:top w:w="62" w:type="dxa"/>
              <w:left w:w="102" w:type="dxa"/>
              <w:bottom w:w="102" w:type="dxa"/>
              <w:right w:w="62" w:type="dxa"/>
            </w:tcMar>
          </w:tcPr>
          <w:p w:rsidR="0075232C" w:rsidRDefault="00BB1E0A" w:rsidP="0040191F">
            <w:pPr>
              <w:pStyle w:val="ConsPlusNormal"/>
            </w:pPr>
            <w:r>
              <w:t>Постановление Правительства Российской Федерации</w:t>
            </w:r>
          </w:p>
        </w:tc>
        <w:tc>
          <w:tcPr>
            <w:tcW w:w="3443" w:type="dxa"/>
            <w:tcMar>
              <w:top w:w="62" w:type="dxa"/>
              <w:left w:w="102" w:type="dxa"/>
              <w:bottom w:w="102" w:type="dxa"/>
              <w:right w:w="62" w:type="dxa"/>
            </w:tcMar>
          </w:tcPr>
          <w:p w:rsidR="0075232C" w:rsidRDefault="00BB1E0A" w:rsidP="0040191F">
            <w:pPr>
              <w:pStyle w:val="ConsPlusNormal"/>
            </w:pPr>
            <w:r>
              <w:t>об оптимизации сетевых мощностей, приобретенных, но не используемых потребителями, о совершенствовании системы ценообразования по оплате услуг по передаче электрической энергии и введении системы ответственности потребителей за превышение максимальной мощности</w:t>
            </w:r>
          </w:p>
        </w:tc>
        <w:tc>
          <w:tcPr>
            <w:tcW w:w="1708" w:type="dxa"/>
            <w:tcMar>
              <w:top w:w="62" w:type="dxa"/>
              <w:left w:w="102" w:type="dxa"/>
              <w:bottom w:w="102" w:type="dxa"/>
              <w:right w:w="62" w:type="dxa"/>
            </w:tcMar>
          </w:tcPr>
          <w:p w:rsidR="0075232C" w:rsidRDefault="00BB1E0A" w:rsidP="0040191F">
            <w:pPr>
              <w:pStyle w:val="ConsPlusNormal"/>
            </w:pPr>
            <w:r>
              <w:t>Минэнерго России</w:t>
            </w:r>
          </w:p>
        </w:tc>
        <w:tc>
          <w:tcPr>
            <w:tcW w:w="1838" w:type="dxa"/>
            <w:tcMar>
              <w:top w:w="62" w:type="dxa"/>
              <w:left w:w="102" w:type="dxa"/>
              <w:bottom w:w="102" w:type="dxa"/>
              <w:right w:w="62" w:type="dxa"/>
            </w:tcMar>
          </w:tcPr>
          <w:p w:rsidR="0075232C" w:rsidRDefault="00BB1E0A" w:rsidP="0040191F">
            <w:pPr>
              <w:pStyle w:val="ConsPlusNormal"/>
              <w:jc w:val="center"/>
            </w:pPr>
            <w:r>
              <w:t>2014 год</w:t>
            </w:r>
          </w:p>
        </w:tc>
      </w:tr>
      <w:tr w:rsidR="0075232C" w:rsidTr="0040191F">
        <w:tc>
          <w:tcPr>
            <w:tcW w:w="439" w:type="dxa"/>
            <w:tcMar>
              <w:top w:w="62" w:type="dxa"/>
              <w:left w:w="102" w:type="dxa"/>
              <w:bottom w:w="102" w:type="dxa"/>
              <w:right w:w="62" w:type="dxa"/>
            </w:tcMar>
          </w:tcPr>
          <w:p w:rsidR="0075232C" w:rsidRDefault="00BB1E0A" w:rsidP="0040191F">
            <w:pPr>
              <w:pStyle w:val="ConsPlusNormal"/>
              <w:jc w:val="center"/>
            </w:pPr>
            <w:r>
              <w:t>4.</w:t>
            </w:r>
          </w:p>
        </w:tc>
        <w:tc>
          <w:tcPr>
            <w:tcW w:w="2211" w:type="dxa"/>
            <w:tcMar>
              <w:top w:w="62" w:type="dxa"/>
              <w:left w:w="102" w:type="dxa"/>
              <w:bottom w:w="102" w:type="dxa"/>
              <w:right w:w="62" w:type="dxa"/>
            </w:tcMar>
          </w:tcPr>
          <w:p w:rsidR="0075232C" w:rsidRDefault="00BB1E0A" w:rsidP="0040191F">
            <w:pPr>
              <w:pStyle w:val="ConsPlusNormal"/>
            </w:pPr>
            <w:r>
              <w:t>Федеральный закон</w:t>
            </w:r>
          </w:p>
        </w:tc>
        <w:tc>
          <w:tcPr>
            <w:tcW w:w="3443" w:type="dxa"/>
            <w:tcMar>
              <w:top w:w="62" w:type="dxa"/>
              <w:left w:w="102" w:type="dxa"/>
              <w:bottom w:w="102" w:type="dxa"/>
              <w:right w:w="62" w:type="dxa"/>
            </w:tcMar>
          </w:tcPr>
          <w:p w:rsidR="0075232C" w:rsidRDefault="00BB1E0A" w:rsidP="0040191F">
            <w:pPr>
              <w:pStyle w:val="ConsPlusNormal"/>
            </w:pPr>
            <w:r>
              <w:t>о внесении изменений в отдельные законодательные акты Российской Федерации по вопросам развития интеллектуальной системы учета электроэнергии в Российской Федерации</w:t>
            </w:r>
          </w:p>
        </w:tc>
        <w:tc>
          <w:tcPr>
            <w:tcW w:w="1708" w:type="dxa"/>
            <w:tcMar>
              <w:top w:w="62" w:type="dxa"/>
              <w:left w:w="102" w:type="dxa"/>
              <w:bottom w:w="102" w:type="dxa"/>
              <w:right w:w="62" w:type="dxa"/>
            </w:tcMar>
          </w:tcPr>
          <w:p w:rsidR="0075232C" w:rsidRDefault="00BB1E0A" w:rsidP="0040191F">
            <w:pPr>
              <w:pStyle w:val="ConsPlusNormal"/>
            </w:pPr>
            <w:r>
              <w:t>Минэнерго России</w:t>
            </w:r>
          </w:p>
        </w:tc>
        <w:tc>
          <w:tcPr>
            <w:tcW w:w="1838" w:type="dxa"/>
            <w:tcMar>
              <w:top w:w="62" w:type="dxa"/>
              <w:left w:w="102" w:type="dxa"/>
              <w:bottom w:w="102" w:type="dxa"/>
              <w:right w:w="62" w:type="dxa"/>
            </w:tcMar>
          </w:tcPr>
          <w:p w:rsidR="0075232C" w:rsidRDefault="00BB1E0A" w:rsidP="0040191F">
            <w:pPr>
              <w:pStyle w:val="ConsPlusNormal"/>
              <w:jc w:val="center"/>
            </w:pPr>
            <w:r>
              <w:t>2014 год</w:t>
            </w:r>
          </w:p>
        </w:tc>
      </w:tr>
      <w:tr w:rsidR="0075232C" w:rsidTr="0040191F">
        <w:tc>
          <w:tcPr>
            <w:tcW w:w="439" w:type="dxa"/>
            <w:tcMar>
              <w:top w:w="62" w:type="dxa"/>
              <w:left w:w="102" w:type="dxa"/>
              <w:bottom w:w="102" w:type="dxa"/>
              <w:right w:w="62" w:type="dxa"/>
            </w:tcMar>
          </w:tcPr>
          <w:p w:rsidR="0075232C" w:rsidRDefault="00BB1E0A" w:rsidP="0040191F">
            <w:pPr>
              <w:pStyle w:val="ConsPlusNormal"/>
              <w:jc w:val="center"/>
            </w:pPr>
            <w:r>
              <w:t>5.</w:t>
            </w:r>
          </w:p>
        </w:tc>
        <w:tc>
          <w:tcPr>
            <w:tcW w:w="2211" w:type="dxa"/>
            <w:tcMar>
              <w:top w:w="62" w:type="dxa"/>
              <w:left w:w="102" w:type="dxa"/>
              <w:bottom w:w="102" w:type="dxa"/>
              <w:right w:w="62" w:type="dxa"/>
            </w:tcMar>
          </w:tcPr>
          <w:p w:rsidR="0075232C" w:rsidRDefault="00BB1E0A" w:rsidP="0040191F">
            <w:pPr>
              <w:pStyle w:val="ConsPlusNormal"/>
            </w:pPr>
            <w:r>
              <w:t>Федеральный закон</w:t>
            </w:r>
          </w:p>
        </w:tc>
        <w:tc>
          <w:tcPr>
            <w:tcW w:w="3443" w:type="dxa"/>
            <w:tcMar>
              <w:top w:w="62" w:type="dxa"/>
              <w:left w:w="102" w:type="dxa"/>
              <w:bottom w:w="102" w:type="dxa"/>
              <w:right w:w="62" w:type="dxa"/>
            </w:tcMar>
          </w:tcPr>
          <w:p w:rsidR="0075232C" w:rsidRDefault="00BB1E0A" w:rsidP="0040191F">
            <w:pPr>
              <w:pStyle w:val="ConsPlusNormal"/>
            </w:pPr>
            <w:proofErr w:type="gramStart"/>
            <w:r>
              <w:t xml:space="preserve">о внесении изменений в Федеральный закон "О теплоснабжении" и иные федеральные законы по вопросам совершенствования системы отношений в сфере теплоснабжения", направленные на реализацию новой модели регулирования сферы теплоснабжения, основанной на изменении роли единой теплоснабжающей организации и установлении новых принципов и </w:t>
            </w:r>
            <w:r>
              <w:lastRenderedPageBreak/>
              <w:t>правил ценообразования в сфере теплоснабжения посредством определения единой справедливой цены для потребителей тепловой энергии не выше стоимости альтернативного теплоснабжения (цена</w:t>
            </w:r>
            <w:proofErr w:type="gramEnd"/>
            <w:r>
              <w:t xml:space="preserve"> альтернативной котельной)</w:t>
            </w:r>
          </w:p>
        </w:tc>
        <w:tc>
          <w:tcPr>
            <w:tcW w:w="1708" w:type="dxa"/>
            <w:tcMar>
              <w:top w:w="62" w:type="dxa"/>
              <w:left w:w="102" w:type="dxa"/>
              <w:bottom w:w="102" w:type="dxa"/>
              <w:right w:w="62" w:type="dxa"/>
            </w:tcMar>
          </w:tcPr>
          <w:p w:rsidR="0075232C" w:rsidRDefault="00BB1E0A" w:rsidP="0040191F">
            <w:pPr>
              <w:pStyle w:val="ConsPlusNormal"/>
            </w:pPr>
            <w:r>
              <w:lastRenderedPageBreak/>
              <w:t>Минэнерго России</w:t>
            </w:r>
          </w:p>
        </w:tc>
        <w:tc>
          <w:tcPr>
            <w:tcW w:w="1838" w:type="dxa"/>
            <w:tcMar>
              <w:top w:w="62" w:type="dxa"/>
              <w:left w:w="102" w:type="dxa"/>
              <w:bottom w:w="102" w:type="dxa"/>
              <w:right w:w="62" w:type="dxa"/>
            </w:tcMar>
          </w:tcPr>
          <w:p w:rsidR="0075232C" w:rsidRDefault="00BB1E0A" w:rsidP="0040191F">
            <w:pPr>
              <w:pStyle w:val="ConsPlusNormal"/>
              <w:jc w:val="center"/>
            </w:pPr>
            <w:r>
              <w:t>2014 год</w:t>
            </w:r>
          </w:p>
        </w:tc>
      </w:tr>
      <w:tr w:rsidR="0075232C" w:rsidTr="0040191F">
        <w:tc>
          <w:tcPr>
            <w:tcW w:w="439" w:type="dxa"/>
            <w:tcMar>
              <w:top w:w="62" w:type="dxa"/>
              <w:left w:w="102" w:type="dxa"/>
              <w:bottom w:w="102" w:type="dxa"/>
              <w:right w:w="62" w:type="dxa"/>
            </w:tcMar>
          </w:tcPr>
          <w:p w:rsidR="0075232C" w:rsidRDefault="0075232C" w:rsidP="0040191F">
            <w:pPr>
              <w:pStyle w:val="ConsPlusNormal"/>
            </w:pPr>
          </w:p>
        </w:tc>
        <w:tc>
          <w:tcPr>
            <w:tcW w:w="9200" w:type="dxa"/>
            <w:gridSpan w:val="4"/>
            <w:tcMar>
              <w:top w:w="62" w:type="dxa"/>
              <w:left w:w="102" w:type="dxa"/>
              <w:bottom w:w="102" w:type="dxa"/>
              <w:right w:w="62" w:type="dxa"/>
            </w:tcMar>
          </w:tcPr>
          <w:p w:rsidR="0075232C" w:rsidRDefault="00BB1E0A" w:rsidP="0040191F">
            <w:pPr>
              <w:pStyle w:val="ConsPlusNormal"/>
              <w:jc w:val="center"/>
              <w:outlineLvl w:val="2"/>
            </w:pPr>
            <w:bookmarkStart w:id="57" w:name="Par2796"/>
            <w:bookmarkEnd w:id="57"/>
            <w:r>
              <w:t>Подпрограмма 4 "Развитие газовой отрасли"</w:t>
            </w:r>
          </w:p>
        </w:tc>
      </w:tr>
      <w:tr w:rsidR="0075232C" w:rsidTr="0040191F">
        <w:tc>
          <w:tcPr>
            <w:tcW w:w="439" w:type="dxa"/>
            <w:tcMar>
              <w:top w:w="62" w:type="dxa"/>
              <w:left w:w="102" w:type="dxa"/>
              <w:bottom w:w="102" w:type="dxa"/>
              <w:right w:w="62" w:type="dxa"/>
            </w:tcMar>
          </w:tcPr>
          <w:p w:rsidR="0075232C" w:rsidRDefault="00BB1E0A" w:rsidP="0040191F">
            <w:pPr>
              <w:pStyle w:val="ConsPlusNormal"/>
              <w:jc w:val="center"/>
            </w:pPr>
            <w:r>
              <w:t>1.</w:t>
            </w:r>
          </w:p>
        </w:tc>
        <w:tc>
          <w:tcPr>
            <w:tcW w:w="2211" w:type="dxa"/>
            <w:tcMar>
              <w:top w:w="62" w:type="dxa"/>
              <w:left w:w="102" w:type="dxa"/>
              <w:bottom w:w="102" w:type="dxa"/>
              <w:right w:w="62" w:type="dxa"/>
            </w:tcMar>
          </w:tcPr>
          <w:p w:rsidR="0075232C" w:rsidRDefault="00BB1E0A" w:rsidP="0040191F">
            <w:pPr>
              <w:pStyle w:val="ConsPlusNormal"/>
            </w:pPr>
            <w:r>
              <w:t>Постановление Правительства Российской Федерации</w:t>
            </w:r>
          </w:p>
        </w:tc>
        <w:tc>
          <w:tcPr>
            <w:tcW w:w="3443" w:type="dxa"/>
            <w:tcMar>
              <w:top w:w="62" w:type="dxa"/>
              <w:left w:w="102" w:type="dxa"/>
              <w:bottom w:w="102" w:type="dxa"/>
              <w:right w:w="62" w:type="dxa"/>
            </w:tcMar>
          </w:tcPr>
          <w:p w:rsidR="0075232C" w:rsidRDefault="00BB1E0A" w:rsidP="0040191F">
            <w:pPr>
              <w:pStyle w:val="ConsPlusNormal"/>
            </w:pPr>
            <w:r>
              <w:t>проекты нормативных правовых актов, направленных на реализацию положений Федерального закона "О внесении изменений в статьи 13 и 24 Федерального закона "Об основах государственного регулирования внешнеторговой деятельности и статьи 1 и 3 Федерального закона "Об экспорте газа"</w:t>
            </w:r>
          </w:p>
        </w:tc>
        <w:tc>
          <w:tcPr>
            <w:tcW w:w="1708" w:type="dxa"/>
            <w:tcMar>
              <w:top w:w="62" w:type="dxa"/>
              <w:left w:w="102" w:type="dxa"/>
              <w:bottom w:w="102" w:type="dxa"/>
              <w:right w:w="62" w:type="dxa"/>
            </w:tcMar>
          </w:tcPr>
          <w:p w:rsidR="0075232C" w:rsidRDefault="00BB1E0A" w:rsidP="0040191F">
            <w:pPr>
              <w:pStyle w:val="ConsPlusNormal"/>
            </w:pPr>
            <w:r>
              <w:t>Минэнерго России</w:t>
            </w:r>
          </w:p>
        </w:tc>
        <w:tc>
          <w:tcPr>
            <w:tcW w:w="1838" w:type="dxa"/>
            <w:tcMar>
              <w:top w:w="62" w:type="dxa"/>
              <w:left w:w="102" w:type="dxa"/>
              <w:bottom w:w="102" w:type="dxa"/>
              <w:right w:w="62" w:type="dxa"/>
            </w:tcMar>
          </w:tcPr>
          <w:p w:rsidR="0075232C" w:rsidRDefault="00BB1E0A" w:rsidP="0040191F">
            <w:pPr>
              <w:pStyle w:val="ConsPlusNormal"/>
              <w:jc w:val="center"/>
            </w:pPr>
            <w:r>
              <w:t>2014 год</w:t>
            </w:r>
          </w:p>
        </w:tc>
      </w:tr>
      <w:tr w:rsidR="0075232C" w:rsidTr="0040191F">
        <w:tc>
          <w:tcPr>
            <w:tcW w:w="439" w:type="dxa"/>
            <w:tcMar>
              <w:top w:w="62" w:type="dxa"/>
              <w:left w:w="102" w:type="dxa"/>
              <w:bottom w:w="102" w:type="dxa"/>
              <w:right w:w="62" w:type="dxa"/>
            </w:tcMar>
          </w:tcPr>
          <w:p w:rsidR="0075232C" w:rsidRDefault="0075232C" w:rsidP="0040191F">
            <w:pPr>
              <w:pStyle w:val="ConsPlusNormal"/>
            </w:pPr>
          </w:p>
        </w:tc>
        <w:tc>
          <w:tcPr>
            <w:tcW w:w="9200" w:type="dxa"/>
            <w:gridSpan w:val="4"/>
            <w:tcMar>
              <w:top w:w="62" w:type="dxa"/>
              <w:left w:w="102" w:type="dxa"/>
              <w:bottom w:w="102" w:type="dxa"/>
              <w:right w:w="62" w:type="dxa"/>
            </w:tcMar>
          </w:tcPr>
          <w:p w:rsidR="0075232C" w:rsidRDefault="00BB1E0A" w:rsidP="0040191F">
            <w:pPr>
              <w:pStyle w:val="ConsPlusNormal"/>
              <w:jc w:val="center"/>
              <w:outlineLvl w:val="2"/>
            </w:pPr>
            <w:bookmarkStart w:id="58" w:name="Par2803"/>
            <w:bookmarkEnd w:id="58"/>
            <w:r>
              <w:t>Подпрограмма 5 "Реструктуризация и развитие угольной промышленности"</w:t>
            </w:r>
          </w:p>
        </w:tc>
      </w:tr>
      <w:tr w:rsidR="0075232C" w:rsidTr="0040191F">
        <w:tc>
          <w:tcPr>
            <w:tcW w:w="439" w:type="dxa"/>
            <w:tcMar>
              <w:top w:w="62" w:type="dxa"/>
              <w:left w:w="102" w:type="dxa"/>
              <w:bottom w:w="102" w:type="dxa"/>
              <w:right w:w="62" w:type="dxa"/>
            </w:tcMar>
          </w:tcPr>
          <w:p w:rsidR="0075232C" w:rsidRDefault="00BB1E0A" w:rsidP="0040191F">
            <w:pPr>
              <w:pStyle w:val="ConsPlusNormal"/>
              <w:jc w:val="center"/>
            </w:pPr>
            <w:r>
              <w:t>1.</w:t>
            </w:r>
          </w:p>
        </w:tc>
        <w:tc>
          <w:tcPr>
            <w:tcW w:w="2211" w:type="dxa"/>
            <w:tcMar>
              <w:top w:w="62" w:type="dxa"/>
              <w:left w:w="102" w:type="dxa"/>
              <w:bottom w:w="102" w:type="dxa"/>
              <w:right w:w="62" w:type="dxa"/>
            </w:tcMar>
          </w:tcPr>
          <w:p w:rsidR="0075232C" w:rsidRDefault="00BB1E0A" w:rsidP="0040191F">
            <w:pPr>
              <w:pStyle w:val="ConsPlusNormal"/>
            </w:pPr>
            <w:r>
              <w:t>Федеральный закон</w:t>
            </w:r>
          </w:p>
        </w:tc>
        <w:tc>
          <w:tcPr>
            <w:tcW w:w="3443" w:type="dxa"/>
            <w:tcMar>
              <w:top w:w="62" w:type="dxa"/>
              <w:left w:w="102" w:type="dxa"/>
              <w:bottom w:w="102" w:type="dxa"/>
              <w:right w:w="62" w:type="dxa"/>
            </w:tcMar>
          </w:tcPr>
          <w:p w:rsidR="0075232C" w:rsidRDefault="00BB1E0A" w:rsidP="0040191F">
            <w:pPr>
              <w:pStyle w:val="ConsPlusNormal"/>
            </w:pPr>
            <w:r>
              <w:t>о создании угледобывающими предприятиями ликвидационных фондов для финансирования работ по ликвидации, консервации горных предприятий</w:t>
            </w:r>
          </w:p>
        </w:tc>
        <w:tc>
          <w:tcPr>
            <w:tcW w:w="1708" w:type="dxa"/>
            <w:tcMar>
              <w:top w:w="62" w:type="dxa"/>
              <w:left w:w="102" w:type="dxa"/>
              <w:bottom w:w="102" w:type="dxa"/>
              <w:right w:w="62" w:type="dxa"/>
            </w:tcMar>
          </w:tcPr>
          <w:p w:rsidR="0075232C" w:rsidRDefault="00BB1E0A" w:rsidP="0040191F">
            <w:pPr>
              <w:pStyle w:val="ConsPlusNormal"/>
            </w:pPr>
            <w:r>
              <w:t>Минприроды России</w:t>
            </w:r>
          </w:p>
        </w:tc>
        <w:tc>
          <w:tcPr>
            <w:tcW w:w="1838" w:type="dxa"/>
            <w:tcMar>
              <w:top w:w="62" w:type="dxa"/>
              <w:left w:w="102" w:type="dxa"/>
              <w:bottom w:w="102" w:type="dxa"/>
              <w:right w:w="62" w:type="dxa"/>
            </w:tcMar>
          </w:tcPr>
          <w:p w:rsidR="0075232C" w:rsidRDefault="00BB1E0A" w:rsidP="0040191F">
            <w:pPr>
              <w:pStyle w:val="ConsPlusNormal"/>
              <w:jc w:val="center"/>
            </w:pPr>
            <w:r>
              <w:t>2014 год</w:t>
            </w:r>
          </w:p>
        </w:tc>
      </w:tr>
      <w:tr w:rsidR="0075232C" w:rsidTr="0040191F">
        <w:tc>
          <w:tcPr>
            <w:tcW w:w="439" w:type="dxa"/>
            <w:tcMar>
              <w:top w:w="62" w:type="dxa"/>
              <w:left w:w="102" w:type="dxa"/>
              <w:bottom w:w="102" w:type="dxa"/>
              <w:right w:w="62" w:type="dxa"/>
            </w:tcMar>
          </w:tcPr>
          <w:p w:rsidR="0075232C" w:rsidRDefault="0075232C" w:rsidP="0040191F">
            <w:pPr>
              <w:pStyle w:val="ConsPlusNormal"/>
            </w:pPr>
          </w:p>
        </w:tc>
        <w:tc>
          <w:tcPr>
            <w:tcW w:w="9200" w:type="dxa"/>
            <w:gridSpan w:val="4"/>
            <w:tcMar>
              <w:top w:w="62" w:type="dxa"/>
              <w:left w:w="102" w:type="dxa"/>
              <w:bottom w:w="102" w:type="dxa"/>
              <w:right w:w="62" w:type="dxa"/>
            </w:tcMar>
          </w:tcPr>
          <w:p w:rsidR="0075232C" w:rsidRDefault="00BB1E0A" w:rsidP="0040191F">
            <w:pPr>
              <w:pStyle w:val="ConsPlusNormal"/>
              <w:jc w:val="center"/>
              <w:outlineLvl w:val="2"/>
            </w:pPr>
            <w:bookmarkStart w:id="59" w:name="Par2810"/>
            <w:bookmarkEnd w:id="59"/>
            <w:r>
              <w:t>Подпрограмма 6. Развитие использования возобновляемых источников энергии</w:t>
            </w:r>
          </w:p>
        </w:tc>
      </w:tr>
      <w:tr w:rsidR="0075232C" w:rsidTr="0040191F">
        <w:tc>
          <w:tcPr>
            <w:tcW w:w="439" w:type="dxa"/>
            <w:tcMar>
              <w:top w:w="62" w:type="dxa"/>
              <w:left w:w="102" w:type="dxa"/>
              <w:bottom w:w="102" w:type="dxa"/>
              <w:right w:w="62" w:type="dxa"/>
            </w:tcMar>
          </w:tcPr>
          <w:p w:rsidR="0075232C" w:rsidRDefault="00BB1E0A" w:rsidP="0040191F">
            <w:pPr>
              <w:pStyle w:val="ConsPlusNormal"/>
              <w:jc w:val="center"/>
            </w:pPr>
            <w:r>
              <w:t>1.</w:t>
            </w:r>
          </w:p>
        </w:tc>
        <w:tc>
          <w:tcPr>
            <w:tcW w:w="2211" w:type="dxa"/>
            <w:tcMar>
              <w:top w:w="62" w:type="dxa"/>
              <w:left w:w="102" w:type="dxa"/>
              <w:bottom w:w="102" w:type="dxa"/>
              <w:right w:w="62" w:type="dxa"/>
            </w:tcMar>
          </w:tcPr>
          <w:p w:rsidR="0075232C" w:rsidRDefault="00BB1E0A" w:rsidP="0040191F">
            <w:pPr>
              <w:pStyle w:val="ConsPlusNormal"/>
            </w:pPr>
            <w:r>
              <w:t>Постановление Правительства Российской Федерации</w:t>
            </w:r>
          </w:p>
        </w:tc>
        <w:tc>
          <w:tcPr>
            <w:tcW w:w="3443" w:type="dxa"/>
            <w:tcMar>
              <w:top w:w="62" w:type="dxa"/>
              <w:left w:w="102" w:type="dxa"/>
              <w:bottom w:w="102" w:type="dxa"/>
              <w:right w:w="62" w:type="dxa"/>
            </w:tcMar>
          </w:tcPr>
          <w:p w:rsidR="0075232C" w:rsidRDefault="00BB1E0A" w:rsidP="0040191F">
            <w:pPr>
              <w:pStyle w:val="ConsPlusNormal"/>
            </w:pPr>
            <w:proofErr w:type="gramStart"/>
            <w:r>
              <w:t>внесение изменений в Правила квалификации генерирующего объекта, функционирующего на основе использования возобновляемых источников энергии, утвержденные постановлением Правительства Российской Федерации от 4 июня 2008 г. N 426 "О квалификации генерирующего объекта, функционирующего на основе использования возобновляемых источников энергии", в части установления требований о согласовании в установленном порядке органом исполнительной власти субъекта Российской Федерации размещения генерирующего объекта, функционирующего на основе использования возобновляемых</w:t>
            </w:r>
            <w:proofErr w:type="gramEnd"/>
            <w:r>
              <w:t xml:space="preserve"> источников энергии, а также уточнения перечня документов, прилагаемых собственником или иным законным владельцем генерирующего объекта, функционирующего на основе использования возобновляемых источников энергии, к заявлению о квалификации такого генерирующего объекта</w:t>
            </w:r>
          </w:p>
        </w:tc>
        <w:tc>
          <w:tcPr>
            <w:tcW w:w="1708" w:type="dxa"/>
            <w:tcMar>
              <w:top w:w="62" w:type="dxa"/>
              <w:left w:w="102" w:type="dxa"/>
              <w:bottom w:w="102" w:type="dxa"/>
              <w:right w:w="62" w:type="dxa"/>
            </w:tcMar>
          </w:tcPr>
          <w:p w:rsidR="0075232C" w:rsidRDefault="00BB1E0A" w:rsidP="0040191F">
            <w:pPr>
              <w:pStyle w:val="ConsPlusNormal"/>
            </w:pPr>
            <w:r>
              <w:t>Минэнерго России</w:t>
            </w:r>
          </w:p>
        </w:tc>
        <w:tc>
          <w:tcPr>
            <w:tcW w:w="1838" w:type="dxa"/>
            <w:tcMar>
              <w:top w:w="62" w:type="dxa"/>
              <w:left w:w="102" w:type="dxa"/>
              <w:bottom w:w="102" w:type="dxa"/>
              <w:right w:w="62" w:type="dxa"/>
            </w:tcMar>
          </w:tcPr>
          <w:p w:rsidR="0075232C" w:rsidRDefault="00BB1E0A" w:rsidP="0040191F">
            <w:pPr>
              <w:pStyle w:val="ConsPlusNormal"/>
              <w:jc w:val="center"/>
            </w:pPr>
            <w:r>
              <w:t>2014 год</w:t>
            </w:r>
          </w:p>
        </w:tc>
      </w:tr>
      <w:tr w:rsidR="0075232C" w:rsidTr="0040191F">
        <w:tc>
          <w:tcPr>
            <w:tcW w:w="439" w:type="dxa"/>
            <w:tcMar>
              <w:top w:w="62" w:type="dxa"/>
              <w:left w:w="102" w:type="dxa"/>
              <w:bottom w:w="102" w:type="dxa"/>
              <w:right w:w="62" w:type="dxa"/>
            </w:tcMar>
          </w:tcPr>
          <w:p w:rsidR="0075232C" w:rsidRDefault="00BB1E0A" w:rsidP="0040191F">
            <w:pPr>
              <w:pStyle w:val="ConsPlusNormal"/>
              <w:jc w:val="center"/>
            </w:pPr>
            <w:r>
              <w:lastRenderedPageBreak/>
              <w:t>2.</w:t>
            </w:r>
          </w:p>
        </w:tc>
        <w:tc>
          <w:tcPr>
            <w:tcW w:w="2211" w:type="dxa"/>
            <w:tcMar>
              <w:top w:w="62" w:type="dxa"/>
              <w:left w:w="102" w:type="dxa"/>
              <w:bottom w:w="102" w:type="dxa"/>
              <w:right w:w="62" w:type="dxa"/>
            </w:tcMar>
          </w:tcPr>
          <w:p w:rsidR="0075232C" w:rsidRDefault="00BB1E0A" w:rsidP="0040191F">
            <w:pPr>
              <w:pStyle w:val="ConsPlusNormal"/>
            </w:pPr>
            <w:r>
              <w:t>Приказ ФСТ России</w:t>
            </w:r>
          </w:p>
        </w:tc>
        <w:tc>
          <w:tcPr>
            <w:tcW w:w="3443" w:type="dxa"/>
            <w:tcMar>
              <w:top w:w="62" w:type="dxa"/>
              <w:left w:w="102" w:type="dxa"/>
              <w:bottom w:w="102" w:type="dxa"/>
              <w:right w:w="62" w:type="dxa"/>
            </w:tcMar>
          </w:tcPr>
          <w:p w:rsidR="0075232C" w:rsidRDefault="00BB1E0A" w:rsidP="0040191F">
            <w:pPr>
              <w:pStyle w:val="ConsPlusNormal"/>
            </w:pPr>
            <w:r>
              <w:t xml:space="preserve">утверждение порядка расчета цен (тарифов) или предельных (минимальных и (или) максимальных) уровней цен (тарифов) на электрическую энергию (мощность), произведенную на </w:t>
            </w:r>
            <w:proofErr w:type="gramStart"/>
            <w:r>
              <w:t>функционирующих</w:t>
            </w:r>
            <w:proofErr w:type="gramEnd"/>
            <w:r>
              <w:t xml:space="preserve">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tc>
        <w:tc>
          <w:tcPr>
            <w:tcW w:w="1708" w:type="dxa"/>
            <w:tcMar>
              <w:top w:w="62" w:type="dxa"/>
              <w:left w:w="102" w:type="dxa"/>
              <w:bottom w:w="102" w:type="dxa"/>
              <w:right w:w="62" w:type="dxa"/>
            </w:tcMar>
          </w:tcPr>
          <w:p w:rsidR="0075232C" w:rsidRDefault="00BB1E0A" w:rsidP="0040191F">
            <w:pPr>
              <w:pStyle w:val="ConsPlusNormal"/>
            </w:pPr>
            <w:r>
              <w:t>ФСТ России</w:t>
            </w:r>
          </w:p>
        </w:tc>
        <w:tc>
          <w:tcPr>
            <w:tcW w:w="1838" w:type="dxa"/>
            <w:tcMar>
              <w:top w:w="62" w:type="dxa"/>
              <w:left w:w="102" w:type="dxa"/>
              <w:bottom w:w="102" w:type="dxa"/>
              <w:right w:w="62" w:type="dxa"/>
            </w:tcMar>
          </w:tcPr>
          <w:p w:rsidR="0075232C" w:rsidRDefault="00BB1E0A" w:rsidP="0040191F">
            <w:pPr>
              <w:pStyle w:val="ConsPlusNormal"/>
              <w:jc w:val="center"/>
            </w:pPr>
            <w:r>
              <w:t>2014 год</w:t>
            </w:r>
          </w:p>
        </w:tc>
      </w:tr>
      <w:tr w:rsidR="0075232C" w:rsidTr="0040191F">
        <w:tc>
          <w:tcPr>
            <w:tcW w:w="439" w:type="dxa"/>
            <w:tcMar>
              <w:top w:w="62" w:type="dxa"/>
              <w:left w:w="102" w:type="dxa"/>
              <w:bottom w:w="102" w:type="dxa"/>
              <w:right w:w="62" w:type="dxa"/>
            </w:tcMar>
          </w:tcPr>
          <w:p w:rsidR="0075232C" w:rsidRDefault="0075232C" w:rsidP="0040191F">
            <w:pPr>
              <w:pStyle w:val="ConsPlusNormal"/>
            </w:pPr>
          </w:p>
        </w:tc>
        <w:tc>
          <w:tcPr>
            <w:tcW w:w="9200" w:type="dxa"/>
            <w:gridSpan w:val="4"/>
            <w:tcMar>
              <w:top w:w="62" w:type="dxa"/>
              <w:left w:w="102" w:type="dxa"/>
              <w:bottom w:w="102" w:type="dxa"/>
              <w:right w:w="62" w:type="dxa"/>
            </w:tcMar>
          </w:tcPr>
          <w:p w:rsidR="0075232C" w:rsidRDefault="00BB1E0A" w:rsidP="0040191F">
            <w:pPr>
              <w:pStyle w:val="ConsPlusNormal"/>
              <w:jc w:val="center"/>
              <w:outlineLvl w:val="2"/>
            </w:pPr>
            <w:bookmarkStart w:id="60" w:name="Par2822"/>
            <w:bookmarkEnd w:id="60"/>
            <w:r>
              <w:t>Подпрограмма 7 "Обеспечение реализации государственной программы"</w:t>
            </w:r>
          </w:p>
        </w:tc>
      </w:tr>
      <w:tr w:rsidR="0075232C" w:rsidTr="0040191F">
        <w:tc>
          <w:tcPr>
            <w:tcW w:w="439" w:type="dxa"/>
            <w:tcMar>
              <w:top w:w="62" w:type="dxa"/>
              <w:left w:w="102" w:type="dxa"/>
              <w:bottom w:w="102" w:type="dxa"/>
              <w:right w:w="62" w:type="dxa"/>
            </w:tcMar>
          </w:tcPr>
          <w:p w:rsidR="0075232C" w:rsidRDefault="00BB1E0A" w:rsidP="0040191F">
            <w:pPr>
              <w:pStyle w:val="ConsPlusNormal"/>
              <w:jc w:val="center"/>
            </w:pPr>
            <w:r>
              <w:t>1.</w:t>
            </w:r>
          </w:p>
        </w:tc>
        <w:tc>
          <w:tcPr>
            <w:tcW w:w="2211" w:type="dxa"/>
            <w:tcMar>
              <w:top w:w="62" w:type="dxa"/>
              <w:left w:w="102" w:type="dxa"/>
              <w:bottom w:w="102" w:type="dxa"/>
              <w:right w:w="62" w:type="dxa"/>
            </w:tcMar>
          </w:tcPr>
          <w:p w:rsidR="0075232C" w:rsidRDefault="00BB1E0A" w:rsidP="0040191F">
            <w:pPr>
              <w:pStyle w:val="ConsPlusNormal"/>
            </w:pPr>
            <w:r>
              <w:t>Федеральный закон</w:t>
            </w:r>
          </w:p>
        </w:tc>
        <w:tc>
          <w:tcPr>
            <w:tcW w:w="3443" w:type="dxa"/>
            <w:tcMar>
              <w:top w:w="62" w:type="dxa"/>
              <w:left w:w="102" w:type="dxa"/>
              <w:bottom w:w="102" w:type="dxa"/>
              <w:right w:w="62" w:type="dxa"/>
            </w:tcMar>
          </w:tcPr>
          <w:p w:rsidR="0075232C" w:rsidRDefault="00BB1E0A" w:rsidP="0040191F">
            <w:pPr>
              <w:pStyle w:val="ConsPlusNormal"/>
            </w:pPr>
            <w:r>
              <w:t>об интеграции государственной информационной системы в области энергосбережения и повышения энергетической эффективности и государственной информационной системы топливно-энергетического комплекса, а также внесении изменений в Кодекс об административных правонарушениях Российской Федерации с целью установления административной ответственности за непредоставление информации или предоставление недостоверных данных в государственную информационную систему топливно-энергетического комплекса</w:t>
            </w:r>
          </w:p>
        </w:tc>
        <w:tc>
          <w:tcPr>
            <w:tcW w:w="1708" w:type="dxa"/>
            <w:tcMar>
              <w:top w:w="62" w:type="dxa"/>
              <w:left w:w="102" w:type="dxa"/>
              <w:bottom w:w="102" w:type="dxa"/>
              <w:right w:w="62" w:type="dxa"/>
            </w:tcMar>
          </w:tcPr>
          <w:p w:rsidR="0075232C" w:rsidRDefault="00BB1E0A" w:rsidP="0040191F">
            <w:pPr>
              <w:pStyle w:val="ConsPlusNormal"/>
            </w:pPr>
            <w:r>
              <w:t>Минэнерго России</w:t>
            </w:r>
          </w:p>
        </w:tc>
        <w:tc>
          <w:tcPr>
            <w:tcW w:w="1838" w:type="dxa"/>
            <w:tcMar>
              <w:top w:w="62" w:type="dxa"/>
              <w:left w:w="102" w:type="dxa"/>
              <w:bottom w:w="102" w:type="dxa"/>
              <w:right w:w="62" w:type="dxa"/>
            </w:tcMar>
          </w:tcPr>
          <w:p w:rsidR="0075232C" w:rsidRDefault="00BB1E0A" w:rsidP="0040191F">
            <w:pPr>
              <w:pStyle w:val="ConsPlusNormal"/>
              <w:jc w:val="center"/>
            </w:pPr>
            <w:r>
              <w:t>2014 год</w:t>
            </w:r>
          </w:p>
        </w:tc>
      </w:tr>
      <w:tr w:rsidR="0075232C" w:rsidTr="0040191F">
        <w:tc>
          <w:tcPr>
            <w:tcW w:w="439" w:type="dxa"/>
            <w:tcMar>
              <w:top w:w="62" w:type="dxa"/>
              <w:left w:w="102" w:type="dxa"/>
              <w:bottom w:w="102" w:type="dxa"/>
              <w:right w:w="62" w:type="dxa"/>
            </w:tcMar>
          </w:tcPr>
          <w:p w:rsidR="0075232C" w:rsidRDefault="00BB1E0A" w:rsidP="0040191F">
            <w:pPr>
              <w:pStyle w:val="ConsPlusNormal"/>
              <w:jc w:val="center"/>
            </w:pPr>
            <w:r>
              <w:t>2.</w:t>
            </w:r>
          </w:p>
        </w:tc>
        <w:tc>
          <w:tcPr>
            <w:tcW w:w="2211" w:type="dxa"/>
            <w:tcMar>
              <w:top w:w="62" w:type="dxa"/>
              <w:left w:w="102" w:type="dxa"/>
              <w:bottom w:w="102" w:type="dxa"/>
              <w:right w:w="62" w:type="dxa"/>
            </w:tcMar>
          </w:tcPr>
          <w:p w:rsidR="0075232C" w:rsidRDefault="00BB1E0A" w:rsidP="0040191F">
            <w:pPr>
              <w:pStyle w:val="ConsPlusNormal"/>
            </w:pPr>
            <w:r>
              <w:t>Приказ Минэнерго России</w:t>
            </w:r>
          </w:p>
        </w:tc>
        <w:tc>
          <w:tcPr>
            <w:tcW w:w="3443" w:type="dxa"/>
            <w:tcMar>
              <w:top w:w="62" w:type="dxa"/>
              <w:left w:w="102" w:type="dxa"/>
              <w:bottom w:w="102" w:type="dxa"/>
              <w:right w:w="62" w:type="dxa"/>
            </w:tcMar>
          </w:tcPr>
          <w:p w:rsidR="0075232C" w:rsidRDefault="00BB1E0A" w:rsidP="0040191F">
            <w:pPr>
              <w:pStyle w:val="ConsPlusNormal"/>
            </w:pPr>
            <w:r>
              <w:t>формы предоставления в обязательном порядке федеральными органами исполнительной власти информации для включения в государственную информационную систему топливно-энергетического комплекса и требований к заполнению этих форм</w:t>
            </w:r>
          </w:p>
        </w:tc>
        <w:tc>
          <w:tcPr>
            <w:tcW w:w="1708" w:type="dxa"/>
            <w:tcMar>
              <w:top w:w="62" w:type="dxa"/>
              <w:left w:w="102" w:type="dxa"/>
              <w:bottom w:w="102" w:type="dxa"/>
              <w:right w:w="62" w:type="dxa"/>
            </w:tcMar>
          </w:tcPr>
          <w:p w:rsidR="0075232C" w:rsidRDefault="00BB1E0A" w:rsidP="0040191F">
            <w:pPr>
              <w:pStyle w:val="ConsPlusNormal"/>
            </w:pPr>
            <w:r>
              <w:t>Минэнерго России</w:t>
            </w:r>
          </w:p>
        </w:tc>
        <w:tc>
          <w:tcPr>
            <w:tcW w:w="1838" w:type="dxa"/>
            <w:tcMar>
              <w:top w:w="62" w:type="dxa"/>
              <w:left w:w="102" w:type="dxa"/>
              <w:bottom w:w="102" w:type="dxa"/>
              <w:right w:w="62" w:type="dxa"/>
            </w:tcMar>
          </w:tcPr>
          <w:p w:rsidR="0075232C" w:rsidRDefault="00BB1E0A" w:rsidP="0040191F">
            <w:pPr>
              <w:pStyle w:val="ConsPlusNormal"/>
              <w:jc w:val="center"/>
            </w:pPr>
            <w:r>
              <w:t>2014 год</w:t>
            </w:r>
          </w:p>
        </w:tc>
      </w:tr>
      <w:tr w:rsidR="0075232C" w:rsidTr="0040191F">
        <w:tc>
          <w:tcPr>
            <w:tcW w:w="439" w:type="dxa"/>
            <w:tcMar>
              <w:top w:w="62" w:type="dxa"/>
              <w:left w:w="102" w:type="dxa"/>
              <w:bottom w:w="102" w:type="dxa"/>
              <w:right w:w="62" w:type="dxa"/>
            </w:tcMar>
          </w:tcPr>
          <w:p w:rsidR="0075232C" w:rsidRDefault="00BB1E0A" w:rsidP="0040191F">
            <w:pPr>
              <w:pStyle w:val="ConsPlusNormal"/>
              <w:jc w:val="center"/>
            </w:pPr>
            <w:r>
              <w:t>3.</w:t>
            </w:r>
          </w:p>
        </w:tc>
        <w:tc>
          <w:tcPr>
            <w:tcW w:w="2211" w:type="dxa"/>
            <w:tcMar>
              <w:top w:w="62" w:type="dxa"/>
              <w:left w:w="102" w:type="dxa"/>
              <w:bottom w:w="102" w:type="dxa"/>
              <w:right w:w="62" w:type="dxa"/>
            </w:tcMar>
          </w:tcPr>
          <w:p w:rsidR="0075232C" w:rsidRDefault="00BB1E0A" w:rsidP="0040191F">
            <w:pPr>
              <w:pStyle w:val="ConsPlusNormal"/>
            </w:pPr>
            <w:r>
              <w:t>Приказ Минэнерго России</w:t>
            </w:r>
          </w:p>
        </w:tc>
        <w:tc>
          <w:tcPr>
            <w:tcW w:w="3443" w:type="dxa"/>
            <w:tcMar>
              <w:top w:w="62" w:type="dxa"/>
              <w:left w:w="102" w:type="dxa"/>
              <w:bottom w:w="102" w:type="dxa"/>
              <w:right w:w="62" w:type="dxa"/>
            </w:tcMar>
          </w:tcPr>
          <w:p w:rsidR="0075232C" w:rsidRDefault="00BB1E0A" w:rsidP="0040191F">
            <w:pPr>
              <w:pStyle w:val="ConsPlusNormal"/>
            </w:pPr>
            <w:proofErr w:type="gramStart"/>
            <w:r>
              <w:t xml:space="preserve">формы предоставления в обязательном порядке органами исполнительной власти субъектов Российской Федерации, а также юридическими лицами, индивидуальными предпринимателями, осуществляющими деятельность по добыче, производству, переработке, обогащению, преобразованию, хранению, передаче, распределению, </w:t>
            </w:r>
            <w:r>
              <w:lastRenderedPageBreak/>
              <w:t>транспортировке, поставкам, перевалке, перегрузке, отгрузке, реализации энергетических ресурсов, снабжению ими и (или) обеспечению функционирования коммерческой и технологической инфраструктур оптового рынка электрической энергии и мощности, информации для включения в государственную информационную систему топливно-энергетического</w:t>
            </w:r>
            <w:proofErr w:type="gramEnd"/>
            <w:r>
              <w:t xml:space="preserve"> комплекса и требований к заполнению этих форм</w:t>
            </w:r>
          </w:p>
        </w:tc>
        <w:tc>
          <w:tcPr>
            <w:tcW w:w="1708" w:type="dxa"/>
            <w:tcMar>
              <w:top w:w="62" w:type="dxa"/>
              <w:left w:w="102" w:type="dxa"/>
              <w:bottom w:w="102" w:type="dxa"/>
              <w:right w:w="62" w:type="dxa"/>
            </w:tcMar>
          </w:tcPr>
          <w:p w:rsidR="0075232C" w:rsidRDefault="00BB1E0A" w:rsidP="0040191F">
            <w:pPr>
              <w:pStyle w:val="ConsPlusNormal"/>
            </w:pPr>
            <w:r>
              <w:lastRenderedPageBreak/>
              <w:t>Минэнерго России</w:t>
            </w:r>
          </w:p>
        </w:tc>
        <w:tc>
          <w:tcPr>
            <w:tcW w:w="1838" w:type="dxa"/>
            <w:tcMar>
              <w:top w:w="62" w:type="dxa"/>
              <w:left w:w="102" w:type="dxa"/>
              <w:bottom w:w="102" w:type="dxa"/>
              <w:right w:w="62" w:type="dxa"/>
            </w:tcMar>
          </w:tcPr>
          <w:p w:rsidR="0075232C" w:rsidRDefault="00BB1E0A" w:rsidP="0040191F">
            <w:pPr>
              <w:pStyle w:val="ConsPlusNormal"/>
              <w:jc w:val="center"/>
            </w:pPr>
            <w:r>
              <w:t>2014 год</w:t>
            </w:r>
          </w:p>
        </w:tc>
      </w:tr>
      <w:tr w:rsidR="0075232C" w:rsidTr="0040191F">
        <w:tc>
          <w:tcPr>
            <w:tcW w:w="439" w:type="dxa"/>
            <w:tcMar>
              <w:top w:w="62" w:type="dxa"/>
              <w:left w:w="102" w:type="dxa"/>
              <w:bottom w:w="102" w:type="dxa"/>
              <w:right w:w="62" w:type="dxa"/>
            </w:tcMar>
          </w:tcPr>
          <w:p w:rsidR="0075232C" w:rsidRDefault="00BB1E0A" w:rsidP="0040191F">
            <w:pPr>
              <w:pStyle w:val="ConsPlusNormal"/>
              <w:jc w:val="center"/>
            </w:pPr>
            <w:r>
              <w:lastRenderedPageBreak/>
              <w:t>4.</w:t>
            </w:r>
          </w:p>
        </w:tc>
        <w:tc>
          <w:tcPr>
            <w:tcW w:w="2211" w:type="dxa"/>
            <w:tcMar>
              <w:top w:w="62" w:type="dxa"/>
              <w:left w:w="102" w:type="dxa"/>
              <w:bottom w:w="102" w:type="dxa"/>
              <w:right w:w="62" w:type="dxa"/>
            </w:tcMar>
          </w:tcPr>
          <w:p w:rsidR="0075232C" w:rsidRDefault="00BB1E0A" w:rsidP="0040191F">
            <w:pPr>
              <w:pStyle w:val="ConsPlusNormal"/>
            </w:pPr>
            <w:r>
              <w:t>Приказ Минэнерго России</w:t>
            </w:r>
          </w:p>
        </w:tc>
        <w:tc>
          <w:tcPr>
            <w:tcW w:w="3443" w:type="dxa"/>
            <w:tcMar>
              <w:top w:w="62" w:type="dxa"/>
              <w:left w:w="102" w:type="dxa"/>
              <w:bottom w:w="102" w:type="dxa"/>
              <w:right w:w="62" w:type="dxa"/>
            </w:tcMar>
          </w:tcPr>
          <w:p w:rsidR="0075232C" w:rsidRDefault="00BB1E0A" w:rsidP="0040191F">
            <w:pPr>
              <w:pStyle w:val="ConsPlusNormal"/>
            </w:pPr>
            <w:r>
              <w:t>требования к технологиям информационного взаимодействия в интеграционном сегменте государственной информационной системы топливно-энергетического комплекса, в том числе к форматам представления информации в рамках данного сегмента государственной информационной системы топливно-энергетического комплекса</w:t>
            </w:r>
          </w:p>
        </w:tc>
        <w:tc>
          <w:tcPr>
            <w:tcW w:w="1708" w:type="dxa"/>
            <w:tcMar>
              <w:top w:w="62" w:type="dxa"/>
              <w:left w:w="102" w:type="dxa"/>
              <w:bottom w:w="102" w:type="dxa"/>
              <w:right w:w="62" w:type="dxa"/>
            </w:tcMar>
          </w:tcPr>
          <w:p w:rsidR="0075232C" w:rsidRDefault="00BB1E0A" w:rsidP="0040191F">
            <w:pPr>
              <w:pStyle w:val="ConsPlusNormal"/>
            </w:pPr>
            <w:r>
              <w:t>Минэнерго России</w:t>
            </w:r>
          </w:p>
        </w:tc>
        <w:tc>
          <w:tcPr>
            <w:tcW w:w="1838" w:type="dxa"/>
            <w:tcMar>
              <w:top w:w="62" w:type="dxa"/>
              <w:left w:w="102" w:type="dxa"/>
              <w:bottom w:w="102" w:type="dxa"/>
              <w:right w:w="62" w:type="dxa"/>
            </w:tcMar>
          </w:tcPr>
          <w:p w:rsidR="0075232C" w:rsidRDefault="00BB1E0A" w:rsidP="0040191F">
            <w:pPr>
              <w:pStyle w:val="ConsPlusNormal"/>
              <w:jc w:val="center"/>
            </w:pPr>
            <w:r>
              <w:t>2014 год</w:t>
            </w:r>
          </w:p>
        </w:tc>
      </w:tr>
    </w:tbl>
    <w:p w:rsidR="0075232C" w:rsidRDefault="0075232C">
      <w:pPr>
        <w:pStyle w:val="ConsPlusNormal"/>
        <w:jc w:val="both"/>
        <w:sectPr w:rsidR="0075232C" w:rsidSect="0040191F">
          <w:headerReference w:type="default" r:id="rId12"/>
          <w:footerReference w:type="default" r:id="rId13"/>
          <w:pgSz w:w="11906" w:h="16838"/>
          <w:pgMar w:top="419" w:right="566" w:bottom="1440" w:left="1133" w:header="284" w:footer="433" w:gutter="0"/>
          <w:cols w:space="720"/>
          <w:noEndnote/>
        </w:sectPr>
      </w:pPr>
    </w:p>
    <w:p w:rsidR="0075232C" w:rsidRDefault="0075232C">
      <w:pPr>
        <w:pStyle w:val="ConsPlusNormal"/>
        <w:jc w:val="both"/>
      </w:pPr>
    </w:p>
    <w:p w:rsidR="0075232C" w:rsidRDefault="0075232C">
      <w:pPr>
        <w:pStyle w:val="ConsPlusNormal"/>
        <w:jc w:val="both"/>
      </w:pPr>
    </w:p>
    <w:p w:rsidR="0075232C" w:rsidRDefault="0075232C">
      <w:pPr>
        <w:pStyle w:val="ConsPlusNormal"/>
        <w:jc w:val="both"/>
      </w:pPr>
    </w:p>
    <w:p w:rsidR="0075232C" w:rsidRDefault="0075232C">
      <w:pPr>
        <w:pStyle w:val="ConsPlusNormal"/>
        <w:jc w:val="both"/>
      </w:pPr>
    </w:p>
    <w:p w:rsidR="0075232C" w:rsidRDefault="0075232C">
      <w:pPr>
        <w:pStyle w:val="ConsPlusNormal"/>
        <w:jc w:val="both"/>
      </w:pPr>
    </w:p>
    <w:p w:rsidR="0075232C" w:rsidRDefault="00BB1E0A">
      <w:pPr>
        <w:pStyle w:val="ConsPlusNormal"/>
        <w:jc w:val="right"/>
        <w:outlineLvl w:val="1"/>
      </w:pPr>
      <w:bookmarkStart w:id="61" w:name="Par2848"/>
      <w:bookmarkEnd w:id="61"/>
      <w:r>
        <w:t>Приложение N 5</w:t>
      </w:r>
    </w:p>
    <w:p w:rsidR="0075232C" w:rsidRDefault="00BB1E0A">
      <w:pPr>
        <w:pStyle w:val="ConsPlusNormal"/>
        <w:jc w:val="right"/>
      </w:pPr>
      <w:r>
        <w:t>к государственной программе</w:t>
      </w:r>
    </w:p>
    <w:p w:rsidR="0075232C" w:rsidRDefault="00BB1E0A">
      <w:pPr>
        <w:pStyle w:val="ConsPlusNormal"/>
        <w:jc w:val="right"/>
      </w:pPr>
      <w:r>
        <w:t>Российской Федерации</w:t>
      </w:r>
    </w:p>
    <w:p w:rsidR="0075232C" w:rsidRDefault="00BB1E0A">
      <w:pPr>
        <w:pStyle w:val="ConsPlusNormal"/>
        <w:jc w:val="right"/>
      </w:pPr>
      <w:r>
        <w:t>"Энергоэффективность</w:t>
      </w:r>
    </w:p>
    <w:p w:rsidR="0075232C" w:rsidRDefault="00BB1E0A">
      <w:pPr>
        <w:pStyle w:val="ConsPlusNormal"/>
        <w:jc w:val="right"/>
      </w:pPr>
      <w:r>
        <w:t>и развитие энергетики"</w:t>
      </w:r>
    </w:p>
    <w:p w:rsidR="0075232C" w:rsidRDefault="0075232C">
      <w:pPr>
        <w:pStyle w:val="ConsPlusNormal"/>
        <w:jc w:val="both"/>
      </w:pPr>
    </w:p>
    <w:p w:rsidR="0075232C" w:rsidRDefault="00BB1E0A">
      <w:pPr>
        <w:pStyle w:val="ConsPlusNormal"/>
        <w:jc w:val="center"/>
      </w:pPr>
      <w:bookmarkStart w:id="62" w:name="Par2854"/>
      <w:bookmarkEnd w:id="62"/>
      <w:r>
        <w:t>ФИНАНСОВОЕ ОБЕСПЕЧЕНИЕ</w:t>
      </w:r>
    </w:p>
    <w:p w:rsidR="0075232C" w:rsidRDefault="00BB1E0A">
      <w:pPr>
        <w:pStyle w:val="ConsPlusNormal"/>
        <w:jc w:val="center"/>
      </w:pPr>
      <w:r>
        <w:t>ГОСУДАРСТВЕННОЙ ПРОГРАММЫ РОССИЙСКОЙ ФЕДЕРАЦИИ</w:t>
      </w:r>
    </w:p>
    <w:p w:rsidR="0075232C" w:rsidRDefault="00BB1E0A">
      <w:pPr>
        <w:pStyle w:val="ConsPlusNormal"/>
        <w:jc w:val="center"/>
      </w:pPr>
      <w:r>
        <w:t>"ЭНЕРГОЭФФЕКТИВНОСТЬ И РАЗВИТИЕ ЭНЕРГЕТИКИ"</w:t>
      </w:r>
    </w:p>
    <w:p w:rsidR="0075232C" w:rsidRDefault="00BB1E0A">
      <w:pPr>
        <w:pStyle w:val="ConsPlusNormal"/>
        <w:jc w:val="center"/>
      </w:pPr>
      <w:r>
        <w:t>ЗА СЧЕТ СРЕДСТВ ФЕДЕРАЛЬНОГО БЮДЖЕТА</w:t>
      </w:r>
    </w:p>
    <w:p w:rsidR="0075232C" w:rsidRDefault="0075232C">
      <w:pPr>
        <w:pStyle w:val="ConsPlusNormal"/>
        <w:jc w:val="both"/>
      </w:pPr>
    </w:p>
    <w:tbl>
      <w:tblPr>
        <w:tblW w:w="1431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1348"/>
        <w:gridCol w:w="1771"/>
        <w:gridCol w:w="1559"/>
        <w:gridCol w:w="426"/>
        <w:gridCol w:w="567"/>
        <w:gridCol w:w="425"/>
        <w:gridCol w:w="567"/>
        <w:gridCol w:w="709"/>
        <w:gridCol w:w="850"/>
        <w:gridCol w:w="1134"/>
        <w:gridCol w:w="1134"/>
        <w:gridCol w:w="851"/>
        <w:gridCol w:w="992"/>
        <w:gridCol w:w="850"/>
        <w:gridCol w:w="1134"/>
      </w:tblGrid>
      <w:tr w:rsidR="00681B4E" w:rsidRPr="00681B4E" w:rsidTr="0040191F">
        <w:tc>
          <w:tcPr>
            <w:tcW w:w="1348" w:type="dxa"/>
            <w:vMerge w:val="restart"/>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Статус</w:t>
            </w:r>
          </w:p>
        </w:tc>
        <w:tc>
          <w:tcPr>
            <w:tcW w:w="1771" w:type="dxa"/>
            <w:vMerge w:val="restart"/>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Наименование государственной программы, подпрограммы государственной программы</w:t>
            </w:r>
          </w:p>
        </w:tc>
        <w:tc>
          <w:tcPr>
            <w:tcW w:w="1559" w:type="dxa"/>
            <w:vMerge w:val="restart"/>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ГРБС (ответственный исполнитель, соисполнитель, государственный заказчик - координатор, участник)</w:t>
            </w:r>
          </w:p>
        </w:tc>
        <w:tc>
          <w:tcPr>
            <w:tcW w:w="1985" w:type="dxa"/>
            <w:gridSpan w:val="4"/>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Код бюджетной классификации</w:t>
            </w:r>
          </w:p>
        </w:tc>
        <w:tc>
          <w:tcPr>
            <w:tcW w:w="7654" w:type="dxa"/>
            <w:gridSpan w:val="8"/>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Объемы бюджетных ассигнований по годам (тыс. рублей)</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ГРБС</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proofErr w:type="spellStart"/>
            <w:r w:rsidRPr="00681B4E">
              <w:rPr>
                <w:sz w:val="10"/>
                <w:szCs w:val="10"/>
              </w:rPr>
              <w:t>Рз</w:t>
            </w:r>
            <w:proofErr w:type="spellEnd"/>
            <w:r w:rsidRPr="00681B4E">
              <w:rPr>
                <w:sz w:val="10"/>
                <w:szCs w:val="10"/>
              </w:rPr>
              <w:t xml:space="preserve"> </w:t>
            </w:r>
            <w:proofErr w:type="spellStart"/>
            <w:proofErr w:type="gramStart"/>
            <w:r w:rsidRPr="00681B4E">
              <w:rPr>
                <w:sz w:val="10"/>
                <w:szCs w:val="10"/>
              </w:rPr>
              <w:t>Пр</w:t>
            </w:r>
            <w:proofErr w:type="spellEnd"/>
            <w:proofErr w:type="gramEnd"/>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ЦСР</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Группа ВР</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2013 год - текущий год</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2014 год - очередной год</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2015 год - первый год планового периода</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2016 год - второй год планового периода</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2017 год</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2018 год</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2019 год</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2020 год</w:t>
            </w:r>
          </w:p>
        </w:tc>
      </w:tr>
      <w:tr w:rsidR="00681B4E" w:rsidRPr="00681B4E" w:rsidTr="0040191F">
        <w:tc>
          <w:tcPr>
            <w:tcW w:w="1348" w:type="dxa"/>
            <w:vMerge w:val="restart"/>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Государственная программа</w:t>
            </w:r>
          </w:p>
        </w:tc>
        <w:tc>
          <w:tcPr>
            <w:tcW w:w="1771" w:type="dxa"/>
            <w:vMerge w:val="restart"/>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Энергоэффективность и развитие энергетики</w:t>
            </w: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всего</w:t>
            </w:r>
          </w:p>
          <w:p w:rsidR="0075232C" w:rsidRPr="00681B4E" w:rsidRDefault="00BB1E0A">
            <w:pPr>
              <w:pStyle w:val="ConsPlusNormal"/>
              <w:rPr>
                <w:sz w:val="10"/>
                <w:szCs w:val="10"/>
              </w:rPr>
            </w:pPr>
            <w:r w:rsidRPr="00681B4E">
              <w:rPr>
                <w:sz w:val="10"/>
                <w:szCs w:val="10"/>
              </w:rPr>
              <w:t>в том числе:</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22737619,9</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13994359,2</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11942013</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10677903,1</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7793184,2</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7819303,5</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7844772,2</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7869678,7</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ответственный исполнитель государственной программы - всего</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22693539,9</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13971796,7</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11919450,5</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10655340,6</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7771799,6</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7797919,3</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7823388,5</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7848295,2</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ind w:left="283"/>
              <w:rPr>
                <w:sz w:val="10"/>
                <w:szCs w:val="10"/>
              </w:rPr>
            </w:pPr>
            <w:r w:rsidRPr="00681B4E">
              <w:rPr>
                <w:sz w:val="10"/>
                <w:szCs w:val="10"/>
              </w:rPr>
              <w:t>из них: Минэнерго России</w:t>
            </w:r>
          </w:p>
          <w:p w:rsidR="0075232C" w:rsidRPr="00681B4E" w:rsidRDefault="0075232C">
            <w:pPr>
              <w:pStyle w:val="ConsPlusNormal"/>
              <w:ind w:left="283"/>
              <w:jc w:val="both"/>
              <w:rPr>
                <w:sz w:val="10"/>
                <w:szCs w:val="10"/>
              </w:rPr>
            </w:pP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022</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22693539,9</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13971796,7</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11919450,5</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10655340,6</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7771799,6</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7797919,3</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7823388,5</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7848295,2</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ind w:left="283"/>
              <w:jc w:val="both"/>
              <w:rPr>
                <w:sz w:val="10"/>
                <w:szCs w:val="10"/>
              </w:rPr>
            </w:pPr>
            <w:r w:rsidRPr="00681B4E">
              <w:rPr>
                <w:sz w:val="10"/>
                <w:szCs w:val="10"/>
              </w:rPr>
              <w:t>соисполнитель</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участник - всего</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44080</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22562,5</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22562,5</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22562,5</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21384,6</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21384,2</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21383,7</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21383,5</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ind w:left="283"/>
              <w:jc w:val="both"/>
              <w:rPr>
                <w:sz w:val="10"/>
                <w:szCs w:val="10"/>
              </w:rPr>
            </w:pPr>
            <w:r w:rsidRPr="00681B4E">
              <w:rPr>
                <w:sz w:val="10"/>
                <w:szCs w:val="10"/>
              </w:rPr>
              <w:t>из них:</w:t>
            </w:r>
          </w:p>
        </w:tc>
        <w:tc>
          <w:tcPr>
            <w:tcW w:w="426"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425"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709"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851" w:type="dxa"/>
            <w:tcMar>
              <w:top w:w="62" w:type="dxa"/>
              <w:left w:w="102" w:type="dxa"/>
              <w:bottom w:w="102" w:type="dxa"/>
              <w:right w:w="62" w:type="dxa"/>
            </w:tcMar>
          </w:tcPr>
          <w:p w:rsidR="0075232C" w:rsidRPr="00681B4E" w:rsidRDefault="0075232C">
            <w:pPr>
              <w:pStyle w:val="ConsPlusNormal"/>
              <w:rPr>
                <w:sz w:val="10"/>
                <w:szCs w:val="10"/>
              </w:rPr>
            </w:pPr>
          </w:p>
        </w:tc>
        <w:tc>
          <w:tcPr>
            <w:tcW w:w="992"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ind w:left="283"/>
              <w:jc w:val="both"/>
              <w:rPr>
                <w:sz w:val="10"/>
                <w:szCs w:val="10"/>
              </w:rPr>
            </w:pPr>
            <w:proofErr w:type="spellStart"/>
            <w:r w:rsidRPr="00681B4E">
              <w:rPr>
                <w:sz w:val="10"/>
                <w:szCs w:val="10"/>
              </w:rPr>
              <w:t>Минпромторг</w:t>
            </w:r>
            <w:proofErr w:type="spellEnd"/>
            <w:r w:rsidRPr="00681B4E">
              <w:rPr>
                <w:sz w:val="10"/>
                <w:szCs w:val="10"/>
              </w:rPr>
              <w:t xml:space="preserve"> России</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020</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44080</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22562,5</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22562,5</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22562,5</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21384,6</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21384,2</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21383,7</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21383,5</w:t>
            </w:r>
          </w:p>
        </w:tc>
      </w:tr>
      <w:tr w:rsidR="00681B4E" w:rsidRPr="00681B4E" w:rsidTr="0040191F">
        <w:tc>
          <w:tcPr>
            <w:tcW w:w="1348" w:type="dxa"/>
            <w:vMerge w:val="restart"/>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Подпрограмма 1</w:t>
            </w:r>
          </w:p>
        </w:tc>
        <w:tc>
          <w:tcPr>
            <w:tcW w:w="1771" w:type="dxa"/>
            <w:vMerge w:val="restart"/>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Энергосбережение и повышение энергетической эффективности</w:t>
            </w: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всего</w:t>
            </w:r>
          </w:p>
          <w:p w:rsidR="0075232C" w:rsidRPr="00681B4E" w:rsidRDefault="00BB1E0A">
            <w:pPr>
              <w:pStyle w:val="ConsPlusNormal"/>
              <w:rPr>
                <w:sz w:val="10"/>
                <w:szCs w:val="10"/>
              </w:rPr>
            </w:pPr>
            <w:r w:rsidRPr="00681B4E">
              <w:rPr>
                <w:sz w:val="10"/>
                <w:szCs w:val="10"/>
              </w:rPr>
              <w:t>в том числе:</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7149781,3</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6395777,8</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6707004,8</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7177725,6</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5729986,5</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5721565,1</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5711884,7</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5700606,8</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ответственный исполнитель подпрограммы (соисполнитель государственной программы) - всего</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7105701,3</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6373215,3</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6684442,3</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7155163,1</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5708601,9</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5700180,9</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5690501</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5679223,3</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ind w:left="283"/>
              <w:jc w:val="both"/>
              <w:rPr>
                <w:sz w:val="10"/>
                <w:szCs w:val="10"/>
              </w:rPr>
            </w:pPr>
            <w:r w:rsidRPr="00681B4E">
              <w:rPr>
                <w:sz w:val="10"/>
                <w:szCs w:val="10"/>
              </w:rPr>
              <w:t>из них</w:t>
            </w:r>
          </w:p>
        </w:tc>
        <w:tc>
          <w:tcPr>
            <w:tcW w:w="426"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425"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709"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851" w:type="dxa"/>
            <w:tcMar>
              <w:top w:w="62" w:type="dxa"/>
              <w:left w:w="102" w:type="dxa"/>
              <w:bottom w:w="102" w:type="dxa"/>
              <w:right w:w="62" w:type="dxa"/>
            </w:tcMar>
          </w:tcPr>
          <w:p w:rsidR="0075232C" w:rsidRPr="00681B4E" w:rsidRDefault="0075232C">
            <w:pPr>
              <w:pStyle w:val="ConsPlusNormal"/>
              <w:rPr>
                <w:sz w:val="10"/>
                <w:szCs w:val="10"/>
              </w:rPr>
            </w:pPr>
          </w:p>
        </w:tc>
        <w:tc>
          <w:tcPr>
            <w:tcW w:w="992"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ind w:left="283"/>
              <w:jc w:val="both"/>
              <w:rPr>
                <w:sz w:val="10"/>
                <w:szCs w:val="10"/>
              </w:rPr>
            </w:pPr>
            <w:r w:rsidRPr="00681B4E">
              <w:rPr>
                <w:sz w:val="10"/>
                <w:szCs w:val="10"/>
              </w:rPr>
              <w:t>Минэнерго России</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022</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7105701,3</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6373215,3</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6684442,3</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7155163,1</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5708601,9</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5700180,9</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5690501</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5679223,3</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участник - всего</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44080</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22562,5</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22562,5</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22562,5</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21384,6</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21384,2</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21383,7</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21383,5</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ind w:left="283"/>
              <w:jc w:val="both"/>
              <w:rPr>
                <w:sz w:val="10"/>
                <w:szCs w:val="10"/>
              </w:rPr>
            </w:pPr>
            <w:r w:rsidRPr="00681B4E">
              <w:rPr>
                <w:sz w:val="10"/>
                <w:szCs w:val="10"/>
              </w:rPr>
              <w:t>из них</w:t>
            </w:r>
          </w:p>
        </w:tc>
        <w:tc>
          <w:tcPr>
            <w:tcW w:w="426"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425"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709"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851" w:type="dxa"/>
            <w:tcMar>
              <w:top w:w="62" w:type="dxa"/>
              <w:left w:w="102" w:type="dxa"/>
              <w:bottom w:w="102" w:type="dxa"/>
              <w:right w:w="62" w:type="dxa"/>
            </w:tcMar>
          </w:tcPr>
          <w:p w:rsidR="0075232C" w:rsidRPr="00681B4E" w:rsidRDefault="0075232C">
            <w:pPr>
              <w:pStyle w:val="ConsPlusNormal"/>
              <w:rPr>
                <w:sz w:val="10"/>
                <w:szCs w:val="10"/>
              </w:rPr>
            </w:pPr>
          </w:p>
        </w:tc>
        <w:tc>
          <w:tcPr>
            <w:tcW w:w="992"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ind w:left="283"/>
              <w:jc w:val="both"/>
              <w:rPr>
                <w:sz w:val="10"/>
                <w:szCs w:val="10"/>
              </w:rPr>
            </w:pPr>
            <w:proofErr w:type="spellStart"/>
            <w:r w:rsidRPr="00681B4E">
              <w:rPr>
                <w:sz w:val="10"/>
                <w:szCs w:val="10"/>
              </w:rPr>
              <w:t>Минпромторг</w:t>
            </w:r>
            <w:proofErr w:type="spellEnd"/>
            <w:r w:rsidRPr="00681B4E">
              <w:rPr>
                <w:sz w:val="10"/>
                <w:szCs w:val="10"/>
              </w:rPr>
              <w:t xml:space="preserve"> России</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020</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44080</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22562,5</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22562,5</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22562,5</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21384,6</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21384,2</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21383,7</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21383,5</w:t>
            </w:r>
          </w:p>
        </w:tc>
      </w:tr>
      <w:tr w:rsidR="00681B4E" w:rsidRPr="00681B4E" w:rsidTr="0040191F">
        <w:tc>
          <w:tcPr>
            <w:tcW w:w="1348" w:type="dxa"/>
            <w:vMerge w:val="restart"/>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ОМ 1.1</w:t>
            </w:r>
          </w:p>
        </w:tc>
        <w:tc>
          <w:tcPr>
            <w:tcW w:w="1771" w:type="dxa"/>
            <w:vMerge w:val="restart"/>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Научно-исследовательские и опытно-конструкторские работы в области энергосбережения и повышения энергетической эффективности</w:t>
            </w: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всего</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912369,4</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967620,9</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921837,5</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921837,5</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99044,4</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99042</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99040,6</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99039,5</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 том числе:</w:t>
            </w:r>
          </w:p>
        </w:tc>
        <w:tc>
          <w:tcPr>
            <w:tcW w:w="426"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425"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709"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851" w:type="dxa"/>
            <w:tcMar>
              <w:top w:w="62" w:type="dxa"/>
              <w:left w:w="102" w:type="dxa"/>
              <w:bottom w:w="102" w:type="dxa"/>
              <w:right w:w="62" w:type="dxa"/>
            </w:tcMar>
          </w:tcPr>
          <w:p w:rsidR="0075232C" w:rsidRPr="00681B4E" w:rsidRDefault="0075232C">
            <w:pPr>
              <w:pStyle w:val="ConsPlusNormal"/>
              <w:rPr>
                <w:sz w:val="10"/>
                <w:szCs w:val="10"/>
              </w:rPr>
            </w:pPr>
          </w:p>
        </w:tc>
        <w:tc>
          <w:tcPr>
            <w:tcW w:w="992"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rPr>
                <w:sz w:val="10"/>
                <w:szCs w:val="10"/>
              </w:rPr>
            </w:pPr>
            <w:proofErr w:type="spellStart"/>
            <w:r w:rsidRPr="00681B4E">
              <w:rPr>
                <w:sz w:val="10"/>
                <w:szCs w:val="10"/>
              </w:rPr>
              <w:t>Минпромторг</w:t>
            </w:r>
            <w:proofErr w:type="spellEnd"/>
            <w:r w:rsidRPr="00681B4E">
              <w:rPr>
                <w:sz w:val="10"/>
                <w:szCs w:val="10"/>
              </w:rPr>
              <w:t xml:space="preserve"> России</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020</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0411</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3019</w:t>
            </w:r>
            <w:r w:rsidRPr="00681B4E">
              <w:rPr>
                <w:sz w:val="10"/>
                <w:szCs w:val="10"/>
              </w:rPr>
              <w:lastRenderedPageBreak/>
              <w:t>999</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lastRenderedPageBreak/>
              <w:t>241</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44080</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22562,5</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22562,5</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22562,5</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vMerge w:val="restart"/>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Минэнерго России</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022</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0411</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3010059</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611</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656789,4</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644371,1</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669174,5</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697643,8</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022</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0411</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3010059</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612</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50000</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201412,3</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130825,5</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102356,2</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022</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0412</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3019999</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244</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161500</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99275</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99275</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99275</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99044,4</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99042</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99040,6</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99039,5</w:t>
            </w:r>
          </w:p>
        </w:tc>
      </w:tr>
      <w:tr w:rsidR="00681B4E" w:rsidRPr="00681B4E" w:rsidTr="0040191F">
        <w:tc>
          <w:tcPr>
            <w:tcW w:w="1348" w:type="dxa"/>
            <w:vMerge w:val="restart"/>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ОМ 1.2</w:t>
            </w:r>
          </w:p>
        </w:tc>
        <w:tc>
          <w:tcPr>
            <w:tcW w:w="1771" w:type="dxa"/>
            <w:vMerge w:val="restart"/>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Представление субсидий из федерального бюджета бюджетам субъектов Российской Федерации на реализацию региональных программ в области энергосбережения и повышения энергетической эффективности</w:t>
            </w: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всего</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5678000</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4940475</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5302900</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5765550</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5165784,6</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5161256</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5156265,8</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5149877,3</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 том числе</w:t>
            </w:r>
          </w:p>
        </w:tc>
        <w:tc>
          <w:tcPr>
            <w:tcW w:w="426"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425"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709"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851" w:type="dxa"/>
            <w:tcMar>
              <w:top w:w="62" w:type="dxa"/>
              <w:left w:w="102" w:type="dxa"/>
              <w:bottom w:w="102" w:type="dxa"/>
              <w:right w:w="62" w:type="dxa"/>
            </w:tcMar>
          </w:tcPr>
          <w:p w:rsidR="0075232C" w:rsidRPr="00681B4E" w:rsidRDefault="0075232C">
            <w:pPr>
              <w:pStyle w:val="ConsPlusNormal"/>
              <w:rPr>
                <w:sz w:val="10"/>
                <w:szCs w:val="10"/>
              </w:rPr>
            </w:pPr>
          </w:p>
        </w:tc>
        <w:tc>
          <w:tcPr>
            <w:tcW w:w="992"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Минэнерго России</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022</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1403</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3015013</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521</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5678000</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4940475</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5302900</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5765550</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5165784,6</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5161256</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5156265,8</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5149877,3</w:t>
            </w:r>
          </w:p>
        </w:tc>
      </w:tr>
      <w:tr w:rsidR="00681B4E" w:rsidRPr="00681B4E" w:rsidTr="0040191F">
        <w:tc>
          <w:tcPr>
            <w:tcW w:w="1348"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ОМ 1.3</w:t>
            </w:r>
          </w:p>
        </w:tc>
        <w:tc>
          <w:tcPr>
            <w:tcW w:w="1771"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Повышение информированности общества об энергосберегающих технологиях и стимулирование формирования бережливой модели поведения населения</w:t>
            </w: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всего</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vMerge w:val="restart"/>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ОМ 1.4</w:t>
            </w:r>
          </w:p>
        </w:tc>
        <w:tc>
          <w:tcPr>
            <w:tcW w:w="1771" w:type="dxa"/>
            <w:vMerge w:val="restart"/>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Эксплуатация, сопровождение и модернизация государственной информационной системы в области энергосбережения и повышения энергетической эффективности</w:t>
            </w: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всего</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186219</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171475</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171475</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171475</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171076,7</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171072,6</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171070,2</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171068,3</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 том числе</w:t>
            </w:r>
          </w:p>
        </w:tc>
        <w:tc>
          <w:tcPr>
            <w:tcW w:w="426"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425"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709"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851" w:type="dxa"/>
            <w:tcMar>
              <w:top w:w="62" w:type="dxa"/>
              <w:left w:w="102" w:type="dxa"/>
              <w:bottom w:w="102" w:type="dxa"/>
              <w:right w:w="62" w:type="dxa"/>
            </w:tcMar>
          </w:tcPr>
          <w:p w:rsidR="0075232C" w:rsidRPr="00681B4E" w:rsidRDefault="0075232C">
            <w:pPr>
              <w:pStyle w:val="ConsPlusNormal"/>
              <w:rPr>
                <w:sz w:val="10"/>
                <w:szCs w:val="10"/>
              </w:rPr>
            </w:pPr>
          </w:p>
        </w:tc>
        <w:tc>
          <w:tcPr>
            <w:tcW w:w="992"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Минэнерго России</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022</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0412</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3019999</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244</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186219</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171475</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171475</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171475</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171076,7</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171072,6</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171070,2</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171068,3</w:t>
            </w:r>
          </w:p>
        </w:tc>
      </w:tr>
      <w:tr w:rsidR="00681B4E" w:rsidRPr="00681B4E" w:rsidTr="0040191F">
        <w:tc>
          <w:tcPr>
            <w:tcW w:w="1348" w:type="dxa"/>
            <w:vMerge w:val="restart"/>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ОМ 1.5</w:t>
            </w:r>
          </w:p>
        </w:tc>
        <w:tc>
          <w:tcPr>
            <w:tcW w:w="1771" w:type="dxa"/>
            <w:vMerge w:val="restart"/>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Реализация образовательных мероприятий в области энергосбережения и повышения энергетической эффективности</w:t>
            </w: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всего</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236531</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221112,5</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212087,5</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246382,5</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193586,8</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184578,3</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175572,1</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166566,5</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 том числе</w:t>
            </w:r>
          </w:p>
        </w:tc>
        <w:tc>
          <w:tcPr>
            <w:tcW w:w="426"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425"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709"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851" w:type="dxa"/>
            <w:tcMar>
              <w:top w:w="62" w:type="dxa"/>
              <w:left w:w="102" w:type="dxa"/>
              <w:bottom w:w="102" w:type="dxa"/>
              <w:right w:w="62" w:type="dxa"/>
            </w:tcMar>
          </w:tcPr>
          <w:p w:rsidR="0075232C" w:rsidRPr="00681B4E" w:rsidRDefault="0075232C">
            <w:pPr>
              <w:pStyle w:val="ConsPlusNormal"/>
              <w:rPr>
                <w:sz w:val="10"/>
                <w:szCs w:val="10"/>
              </w:rPr>
            </w:pPr>
          </w:p>
        </w:tc>
        <w:tc>
          <w:tcPr>
            <w:tcW w:w="992"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Минэнерго России</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022</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0412</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3019999</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244</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236531,0</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221112,5</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212087,5</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246382,5</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193586,8</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184578,3</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175572,1</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166566,5</w:t>
            </w:r>
          </w:p>
        </w:tc>
      </w:tr>
      <w:tr w:rsidR="00681B4E" w:rsidRPr="00681B4E" w:rsidTr="0040191F">
        <w:tc>
          <w:tcPr>
            <w:tcW w:w="1348" w:type="dxa"/>
            <w:vMerge w:val="restart"/>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ОМ 1.6</w:t>
            </w:r>
          </w:p>
        </w:tc>
        <w:tc>
          <w:tcPr>
            <w:tcW w:w="1771" w:type="dxa"/>
            <w:vMerge w:val="restart"/>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Развитие международного сотрудничества в области энергосбережения и повышения энергетической эффективности</w:t>
            </w: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всего</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106261,9</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63506,9</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64409,8</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65011,7</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65513,3</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67620</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68924,2</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70027,7</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 том числе</w:t>
            </w:r>
          </w:p>
        </w:tc>
        <w:tc>
          <w:tcPr>
            <w:tcW w:w="426"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425"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709"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851" w:type="dxa"/>
            <w:tcMar>
              <w:top w:w="62" w:type="dxa"/>
              <w:left w:w="102" w:type="dxa"/>
              <w:bottom w:w="102" w:type="dxa"/>
              <w:right w:w="62" w:type="dxa"/>
            </w:tcMar>
          </w:tcPr>
          <w:p w:rsidR="0075232C" w:rsidRPr="00681B4E" w:rsidRDefault="0075232C">
            <w:pPr>
              <w:pStyle w:val="ConsPlusNormal"/>
              <w:rPr>
                <w:sz w:val="10"/>
                <w:szCs w:val="10"/>
              </w:rPr>
            </w:pPr>
          </w:p>
        </w:tc>
        <w:tc>
          <w:tcPr>
            <w:tcW w:w="992"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vMerge w:val="restart"/>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Минэнерго России</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022</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0108</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3019999</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862</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76261,9</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33506,9</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34409,8</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35011,7</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35513,3</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37620</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38924,2</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40027,7</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022</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0402</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3019999</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861</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30000</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30000</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30000</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30000</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30000</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30000</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30000</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30000</w:t>
            </w:r>
          </w:p>
        </w:tc>
      </w:tr>
      <w:tr w:rsidR="00681B4E" w:rsidRPr="00681B4E" w:rsidTr="0040191F">
        <w:tc>
          <w:tcPr>
            <w:tcW w:w="1348"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ОМ 1.7</w:t>
            </w:r>
          </w:p>
        </w:tc>
        <w:tc>
          <w:tcPr>
            <w:tcW w:w="1771"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Развитие механизмов финансовой поддержки реализации проектов в области энергосбережения и повышения энергетической эффективности</w:t>
            </w: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всего</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ОМ 1.8</w:t>
            </w:r>
          </w:p>
        </w:tc>
        <w:tc>
          <w:tcPr>
            <w:tcW w:w="1771"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Развитие институциональных механизмов стимулирования энергосбережения</w:t>
            </w: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всего</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vMerge w:val="restart"/>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ОМ 1.9</w:t>
            </w:r>
          </w:p>
        </w:tc>
        <w:tc>
          <w:tcPr>
            <w:tcW w:w="1771" w:type="dxa"/>
            <w:vMerge w:val="restart"/>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Оперативное управление подпрограммой</w:t>
            </w: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всего</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30400</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31587,5</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34295,0</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7468,9</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13596,1</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16612</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19628,1</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22644</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 том числе</w:t>
            </w:r>
          </w:p>
        </w:tc>
        <w:tc>
          <w:tcPr>
            <w:tcW w:w="426"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425"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709"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851" w:type="dxa"/>
            <w:tcMar>
              <w:top w:w="62" w:type="dxa"/>
              <w:left w:w="102" w:type="dxa"/>
              <w:bottom w:w="102" w:type="dxa"/>
              <w:right w:w="62" w:type="dxa"/>
            </w:tcMar>
          </w:tcPr>
          <w:p w:rsidR="0075232C" w:rsidRPr="00681B4E" w:rsidRDefault="0075232C">
            <w:pPr>
              <w:pStyle w:val="ConsPlusNormal"/>
              <w:rPr>
                <w:sz w:val="10"/>
                <w:szCs w:val="10"/>
              </w:rPr>
            </w:pPr>
          </w:p>
        </w:tc>
        <w:tc>
          <w:tcPr>
            <w:tcW w:w="992"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vMerge w:val="restart"/>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Минэнерго России</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022</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0412</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3019999</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244</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30400</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7468,9</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13596,1</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16612,0</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19628,1</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22644</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022</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0412</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3019999</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612</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31587,5</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34295</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vMerge w:val="restart"/>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Подпрограмма 2</w:t>
            </w:r>
          </w:p>
        </w:tc>
        <w:tc>
          <w:tcPr>
            <w:tcW w:w="1771" w:type="dxa"/>
            <w:vMerge w:val="restart"/>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Развитие и модернизация электроэнергетики</w:t>
            </w: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всего</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4719794</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1500000</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1000000</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500000</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 том числе:</w:t>
            </w:r>
          </w:p>
        </w:tc>
        <w:tc>
          <w:tcPr>
            <w:tcW w:w="426"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425"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709"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851" w:type="dxa"/>
            <w:tcMar>
              <w:top w:w="62" w:type="dxa"/>
              <w:left w:w="102" w:type="dxa"/>
              <w:bottom w:w="102" w:type="dxa"/>
              <w:right w:w="62" w:type="dxa"/>
            </w:tcMar>
          </w:tcPr>
          <w:p w:rsidR="0075232C" w:rsidRPr="00681B4E" w:rsidRDefault="0075232C">
            <w:pPr>
              <w:pStyle w:val="ConsPlusNormal"/>
              <w:rPr>
                <w:sz w:val="10"/>
                <w:szCs w:val="10"/>
              </w:rPr>
            </w:pPr>
          </w:p>
        </w:tc>
        <w:tc>
          <w:tcPr>
            <w:tcW w:w="992"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ответственный исполнитель подпрограммы (соисполнитель государственной программы) - всего</w:t>
            </w:r>
          </w:p>
        </w:tc>
        <w:tc>
          <w:tcPr>
            <w:tcW w:w="426"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425"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709"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851" w:type="dxa"/>
            <w:tcMar>
              <w:top w:w="62" w:type="dxa"/>
              <w:left w:w="102" w:type="dxa"/>
              <w:bottom w:w="102" w:type="dxa"/>
              <w:right w:w="62" w:type="dxa"/>
            </w:tcMar>
          </w:tcPr>
          <w:p w:rsidR="0075232C" w:rsidRPr="00681B4E" w:rsidRDefault="0075232C">
            <w:pPr>
              <w:pStyle w:val="ConsPlusNormal"/>
              <w:rPr>
                <w:sz w:val="10"/>
                <w:szCs w:val="10"/>
              </w:rPr>
            </w:pPr>
          </w:p>
        </w:tc>
        <w:tc>
          <w:tcPr>
            <w:tcW w:w="992"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ind w:left="283"/>
              <w:jc w:val="both"/>
              <w:rPr>
                <w:sz w:val="10"/>
                <w:szCs w:val="10"/>
              </w:rPr>
            </w:pPr>
            <w:r w:rsidRPr="00681B4E">
              <w:rPr>
                <w:sz w:val="10"/>
                <w:szCs w:val="10"/>
              </w:rPr>
              <w:t>из них</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4719794</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1500000</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1000000</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500000</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ind w:left="283"/>
              <w:jc w:val="both"/>
              <w:rPr>
                <w:sz w:val="10"/>
                <w:szCs w:val="10"/>
              </w:rPr>
            </w:pPr>
            <w:r w:rsidRPr="00681B4E">
              <w:rPr>
                <w:sz w:val="10"/>
                <w:szCs w:val="10"/>
              </w:rPr>
              <w:t>Минэнерго России</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022</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4719794</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1500000</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1000000</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500000</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участник</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ОМ 2.1</w:t>
            </w:r>
          </w:p>
        </w:tc>
        <w:tc>
          <w:tcPr>
            <w:tcW w:w="1771"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Модернизация и новое строительство генерирующих мощностей</w:t>
            </w: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всего</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vMerge w:val="restart"/>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ОМ 2.2</w:t>
            </w:r>
          </w:p>
        </w:tc>
        <w:tc>
          <w:tcPr>
            <w:tcW w:w="1771" w:type="dxa"/>
            <w:vMerge w:val="restart"/>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Модернизация и новое строительство электросетевых объектов</w:t>
            </w: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всего</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1290000</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 том числе</w:t>
            </w:r>
          </w:p>
        </w:tc>
        <w:tc>
          <w:tcPr>
            <w:tcW w:w="426"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425"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709"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851" w:type="dxa"/>
            <w:tcMar>
              <w:top w:w="62" w:type="dxa"/>
              <w:left w:w="102" w:type="dxa"/>
              <w:bottom w:w="102" w:type="dxa"/>
              <w:right w:w="62" w:type="dxa"/>
            </w:tcMar>
          </w:tcPr>
          <w:p w:rsidR="0075232C" w:rsidRPr="00681B4E" w:rsidRDefault="0075232C">
            <w:pPr>
              <w:pStyle w:val="ConsPlusNormal"/>
              <w:rPr>
                <w:sz w:val="10"/>
                <w:szCs w:val="10"/>
              </w:rPr>
            </w:pPr>
          </w:p>
        </w:tc>
        <w:tc>
          <w:tcPr>
            <w:tcW w:w="992"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vMerge w:val="restart"/>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Минэнерго России</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022</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0402</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3026792</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450</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790000</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022</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0412</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3400206</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450</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500000</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ОМ 2.3</w:t>
            </w:r>
          </w:p>
        </w:tc>
        <w:tc>
          <w:tcPr>
            <w:tcW w:w="1771"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Повышение доступности энергетической инфраструктуры</w:t>
            </w: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всего</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vMerge w:val="restart"/>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ОМ 2.4</w:t>
            </w:r>
          </w:p>
        </w:tc>
        <w:tc>
          <w:tcPr>
            <w:tcW w:w="1771" w:type="dxa"/>
            <w:vMerge w:val="restart"/>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Ликвидация межтерриториального перекрестного субсидирования в электроэнергетике</w:t>
            </w: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всего</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929794</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из них</w:t>
            </w:r>
          </w:p>
        </w:tc>
        <w:tc>
          <w:tcPr>
            <w:tcW w:w="426"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425"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709"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851" w:type="dxa"/>
            <w:tcMar>
              <w:top w:w="62" w:type="dxa"/>
              <w:left w:w="102" w:type="dxa"/>
              <w:bottom w:w="102" w:type="dxa"/>
              <w:right w:w="62" w:type="dxa"/>
            </w:tcMar>
          </w:tcPr>
          <w:p w:rsidR="0075232C" w:rsidRPr="00681B4E" w:rsidRDefault="0075232C">
            <w:pPr>
              <w:pStyle w:val="ConsPlusNormal"/>
              <w:rPr>
                <w:sz w:val="10"/>
                <w:szCs w:val="10"/>
              </w:rPr>
            </w:pPr>
          </w:p>
        </w:tc>
        <w:tc>
          <w:tcPr>
            <w:tcW w:w="992"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Минэнерго России</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022</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1403</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3400600</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521</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929794</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vMerge w:val="restart"/>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ОМ 2.5</w:t>
            </w:r>
          </w:p>
        </w:tc>
        <w:tc>
          <w:tcPr>
            <w:tcW w:w="1771" w:type="dxa"/>
            <w:vMerge w:val="restart"/>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Предоставление субсидий субъектам Российской Федерации в целях возмещения недополученных доходов сетевых организаций в результате отмены механизма "последней мили"</w:t>
            </w: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всего</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2500000</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1500000</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1000000</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500000</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из них</w:t>
            </w:r>
          </w:p>
        </w:tc>
        <w:tc>
          <w:tcPr>
            <w:tcW w:w="426"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425"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709"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851" w:type="dxa"/>
            <w:tcMar>
              <w:top w:w="62" w:type="dxa"/>
              <w:left w:w="102" w:type="dxa"/>
              <w:bottom w:w="102" w:type="dxa"/>
              <w:right w:w="62" w:type="dxa"/>
            </w:tcMar>
          </w:tcPr>
          <w:p w:rsidR="0075232C" w:rsidRPr="00681B4E" w:rsidRDefault="0075232C">
            <w:pPr>
              <w:pStyle w:val="ConsPlusNormal"/>
              <w:rPr>
                <w:sz w:val="10"/>
                <w:szCs w:val="10"/>
              </w:rPr>
            </w:pPr>
          </w:p>
        </w:tc>
        <w:tc>
          <w:tcPr>
            <w:tcW w:w="992"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Минэнерго России</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022</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1403</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3025388</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521</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2500000</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1500000</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1000000</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500000</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vMerge w:val="restart"/>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Подпрограмма 3</w:t>
            </w:r>
          </w:p>
        </w:tc>
        <w:tc>
          <w:tcPr>
            <w:tcW w:w="1771" w:type="dxa"/>
            <w:vMerge w:val="restart"/>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Развитие нефтяной отрасли</w:t>
            </w: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всего</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1300000</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 том числе</w:t>
            </w:r>
          </w:p>
        </w:tc>
        <w:tc>
          <w:tcPr>
            <w:tcW w:w="426"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425"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709"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851" w:type="dxa"/>
            <w:tcMar>
              <w:top w:w="62" w:type="dxa"/>
              <w:left w:w="102" w:type="dxa"/>
              <w:bottom w:w="102" w:type="dxa"/>
              <w:right w:w="62" w:type="dxa"/>
            </w:tcMar>
          </w:tcPr>
          <w:p w:rsidR="0075232C" w:rsidRPr="00681B4E" w:rsidRDefault="0075232C">
            <w:pPr>
              <w:pStyle w:val="ConsPlusNormal"/>
              <w:rPr>
                <w:sz w:val="10"/>
                <w:szCs w:val="10"/>
              </w:rPr>
            </w:pPr>
          </w:p>
        </w:tc>
        <w:tc>
          <w:tcPr>
            <w:tcW w:w="992"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ответственный исполнитель подпрограммы (соисполнитель государственной программы) - всего</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1300000</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ind w:left="283"/>
              <w:jc w:val="both"/>
              <w:rPr>
                <w:sz w:val="10"/>
                <w:szCs w:val="10"/>
              </w:rPr>
            </w:pPr>
            <w:r w:rsidRPr="00681B4E">
              <w:rPr>
                <w:sz w:val="10"/>
                <w:szCs w:val="10"/>
              </w:rPr>
              <w:t>из них</w:t>
            </w:r>
          </w:p>
        </w:tc>
        <w:tc>
          <w:tcPr>
            <w:tcW w:w="426"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425"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709"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851" w:type="dxa"/>
            <w:tcMar>
              <w:top w:w="62" w:type="dxa"/>
              <w:left w:w="102" w:type="dxa"/>
              <w:bottom w:w="102" w:type="dxa"/>
              <w:right w:w="62" w:type="dxa"/>
            </w:tcMar>
          </w:tcPr>
          <w:p w:rsidR="0075232C" w:rsidRPr="00681B4E" w:rsidRDefault="0075232C">
            <w:pPr>
              <w:pStyle w:val="ConsPlusNormal"/>
              <w:rPr>
                <w:sz w:val="10"/>
                <w:szCs w:val="10"/>
              </w:rPr>
            </w:pPr>
          </w:p>
        </w:tc>
        <w:tc>
          <w:tcPr>
            <w:tcW w:w="992"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ind w:left="283"/>
              <w:jc w:val="both"/>
              <w:rPr>
                <w:sz w:val="10"/>
                <w:szCs w:val="10"/>
              </w:rPr>
            </w:pPr>
            <w:r w:rsidRPr="00681B4E">
              <w:rPr>
                <w:sz w:val="10"/>
                <w:szCs w:val="10"/>
              </w:rPr>
              <w:t>Минэнерго России</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022</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1300000</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участник</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ОМ 3.1</w:t>
            </w:r>
          </w:p>
        </w:tc>
        <w:tc>
          <w:tcPr>
            <w:tcW w:w="1771"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Обеспечение уровней добычи нефти на месторождениях, находящихся в стадии эксплуатации, и развитие новых центров нефтедобычи</w:t>
            </w: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всего</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ОМ 3.2</w:t>
            </w:r>
          </w:p>
        </w:tc>
        <w:tc>
          <w:tcPr>
            <w:tcW w:w="1771"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Строительство, модернизация, реконструкция и эксплуатация трубопроводных систем с оптимальными параметрами транспорта нефти и нефтепродуктов и устойчивостью к воздействию естественных факторов и технологических нагрузок</w:t>
            </w: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всего</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vMerge w:val="restart"/>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ОМ 3.3</w:t>
            </w:r>
          </w:p>
        </w:tc>
        <w:tc>
          <w:tcPr>
            <w:tcW w:w="1771" w:type="dxa"/>
            <w:vMerge w:val="restart"/>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Строительство, модернизация, реконструкция нефтеперерабатывающих предприятий</w:t>
            </w: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всего</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1300000</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из них</w:t>
            </w:r>
          </w:p>
        </w:tc>
        <w:tc>
          <w:tcPr>
            <w:tcW w:w="426"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425"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709"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851" w:type="dxa"/>
            <w:tcMar>
              <w:top w:w="62" w:type="dxa"/>
              <w:left w:w="102" w:type="dxa"/>
              <w:bottom w:w="102" w:type="dxa"/>
              <w:right w:w="62" w:type="dxa"/>
            </w:tcMar>
          </w:tcPr>
          <w:p w:rsidR="0075232C" w:rsidRPr="00681B4E" w:rsidRDefault="0075232C">
            <w:pPr>
              <w:pStyle w:val="ConsPlusNormal"/>
              <w:rPr>
                <w:sz w:val="10"/>
                <w:szCs w:val="10"/>
              </w:rPr>
            </w:pPr>
          </w:p>
        </w:tc>
        <w:tc>
          <w:tcPr>
            <w:tcW w:w="992"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Минэнерго России</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022</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0402</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3036792</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450</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1300000</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vMerge w:val="restart"/>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Подпрограмма 4</w:t>
            </w:r>
          </w:p>
        </w:tc>
        <w:tc>
          <w:tcPr>
            <w:tcW w:w="1771" w:type="dxa"/>
            <w:vMerge w:val="restart"/>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Развитие газовой отрасли</w:t>
            </w: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всего</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 том числе:</w:t>
            </w:r>
          </w:p>
        </w:tc>
        <w:tc>
          <w:tcPr>
            <w:tcW w:w="426"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425"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709"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851" w:type="dxa"/>
            <w:tcMar>
              <w:top w:w="62" w:type="dxa"/>
              <w:left w:w="102" w:type="dxa"/>
              <w:bottom w:w="102" w:type="dxa"/>
              <w:right w:w="62" w:type="dxa"/>
            </w:tcMar>
          </w:tcPr>
          <w:p w:rsidR="0075232C" w:rsidRPr="00681B4E" w:rsidRDefault="0075232C">
            <w:pPr>
              <w:pStyle w:val="ConsPlusNormal"/>
              <w:rPr>
                <w:sz w:val="10"/>
                <w:szCs w:val="10"/>
              </w:rPr>
            </w:pPr>
          </w:p>
        </w:tc>
        <w:tc>
          <w:tcPr>
            <w:tcW w:w="992"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ответственный исполнитель подпрограммы (соисполнитель государственной программы) - всего</w:t>
            </w:r>
          </w:p>
        </w:tc>
        <w:tc>
          <w:tcPr>
            <w:tcW w:w="426"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425"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709"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851" w:type="dxa"/>
            <w:tcMar>
              <w:top w:w="62" w:type="dxa"/>
              <w:left w:w="102" w:type="dxa"/>
              <w:bottom w:w="102" w:type="dxa"/>
              <w:right w:w="62" w:type="dxa"/>
            </w:tcMar>
          </w:tcPr>
          <w:p w:rsidR="0075232C" w:rsidRPr="00681B4E" w:rsidRDefault="0075232C">
            <w:pPr>
              <w:pStyle w:val="ConsPlusNormal"/>
              <w:rPr>
                <w:sz w:val="10"/>
                <w:szCs w:val="10"/>
              </w:rPr>
            </w:pPr>
          </w:p>
        </w:tc>
        <w:tc>
          <w:tcPr>
            <w:tcW w:w="992"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ind w:left="283"/>
              <w:jc w:val="both"/>
              <w:rPr>
                <w:sz w:val="10"/>
                <w:szCs w:val="10"/>
              </w:rPr>
            </w:pPr>
            <w:r w:rsidRPr="00681B4E">
              <w:rPr>
                <w:sz w:val="10"/>
                <w:szCs w:val="10"/>
              </w:rPr>
              <w:t>из них:</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ind w:left="283"/>
              <w:jc w:val="both"/>
              <w:rPr>
                <w:sz w:val="10"/>
                <w:szCs w:val="10"/>
              </w:rPr>
            </w:pPr>
            <w:r w:rsidRPr="00681B4E">
              <w:rPr>
                <w:sz w:val="10"/>
                <w:szCs w:val="10"/>
              </w:rPr>
              <w:t>Минэнерго России</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022</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участник</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ОМ 4.1</w:t>
            </w:r>
          </w:p>
        </w:tc>
        <w:tc>
          <w:tcPr>
            <w:tcW w:w="1771"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 xml:space="preserve">Проведение технологического перевооружения за счет внедрения энергосберегающих и </w:t>
            </w:r>
            <w:proofErr w:type="spellStart"/>
            <w:r w:rsidRPr="00681B4E">
              <w:rPr>
                <w:sz w:val="10"/>
                <w:szCs w:val="10"/>
              </w:rPr>
              <w:t>энергоэффективных</w:t>
            </w:r>
            <w:proofErr w:type="spellEnd"/>
            <w:r w:rsidRPr="00681B4E">
              <w:rPr>
                <w:sz w:val="10"/>
                <w:szCs w:val="10"/>
              </w:rPr>
              <w:t xml:space="preserve"> технологий, направленных на оптимизацию процессов добычи с учетом внедрения технологий локализации и выработки остаточных запасов, базовый вариант</w:t>
            </w: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всего</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ОМ 4.2</w:t>
            </w:r>
          </w:p>
        </w:tc>
        <w:tc>
          <w:tcPr>
            <w:tcW w:w="1771" w:type="dxa"/>
            <w:tcMar>
              <w:top w:w="62" w:type="dxa"/>
              <w:left w:w="102" w:type="dxa"/>
              <w:bottom w:w="102" w:type="dxa"/>
              <w:right w:w="62" w:type="dxa"/>
            </w:tcMar>
          </w:tcPr>
          <w:p w:rsidR="0075232C" w:rsidRPr="00681B4E" w:rsidRDefault="00BB1E0A">
            <w:pPr>
              <w:pStyle w:val="ConsPlusNormal"/>
              <w:rPr>
                <w:sz w:val="10"/>
                <w:szCs w:val="10"/>
              </w:rPr>
            </w:pPr>
            <w:proofErr w:type="gramStart"/>
            <w:r w:rsidRPr="00681B4E">
              <w:rPr>
                <w:sz w:val="10"/>
                <w:szCs w:val="10"/>
              </w:rPr>
              <w:t>Реализация проектов по строительству новых транспортных мощностей, развитие которых определяется с учетом планов по освоению новых газодобывающих регионов, формирования новых экспортных направлений поставок газа, расширению региональных газотранспортных систем для обеспечения поставок газа потребителям всех уровней, в том числе смежных отраслей энергетического сектора страны, поддержания технического состояния производственных объектов, повышения надежности, промышленной и экологической безопасности транспортировки газа, энергетической безопасности страны, а</w:t>
            </w:r>
            <w:proofErr w:type="gramEnd"/>
            <w:r w:rsidRPr="00681B4E">
              <w:rPr>
                <w:sz w:val="10"/>
                <w:szCs w:val="10"/>
              </w:rPr>
              <w:t xml:space="preserve"> также повышения экономической эффективности транспортировки газа, включая энергосбережение и использование инновационных технологий</w:t>
            </w: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всего</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ОМ 4.3</w:t>
            </w:r>
          </w:p>
        </w:tc>
        <w:tc>
          <w:tcPr>
            <w:tcW w:w="1771"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Расширение действующих подземных хранилищ газа, строительство новых подземных хранилищ газа в увязке с развитием единой системы газоснабжения, оптимизация режимов работы подземных хранилищ газа и магистрального транспорта газа</w:t>
            </w: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всего</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ОМ 4.4</w:t>
            </w:r>
          </w:p>
        </w:tc>
        <w:tc>
          <w:tcPr>
            <w:tcW w:w="1771"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 xml:space="preserve">Создание системы сбыта сжиженного природного газа, включая строительство танкерного флота, обеспечение доступа к мощностям по </w:t>
            </w:r>
            <w:proofErr w:type="spellStart"/>
            <w:r w:rsidRPr="00681B4E">
              <w:rPr>
                <w:sz w:val="10"/>
                <w:szCs w:val="10"/>
              </w:rPr>
              <w:t>регазификации</w:t>
            </w:r>
            <w:proofErr w:type="spellEnd"/>
            <w:r w:rsidRPr="00681B4E">
              <w:rPr>
                <w:sz w:val="10"/>
                <w:szCs w:val="10"/>
              </w:rPr>
              <w:t xml:space="preserve"> и реализации газа на рынках конечных потребителей сжиженного природного газа</w:t>
            </w: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всего</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ОМ 4.5</w:t>
            </w:r>
          </w:p>
        </w:tc>
        <w:tc>
          <w:tcPr>
            <w:tcW w:w="1771"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Разработка и внедрение новых отечественных технологий производства сжиженного природного газа с целью снижения их капиталоемкости и повышения конкурентоспособности новых мощностей</w:t>
            </w: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всего</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vMerge w:val="restart"/>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Подпрограмма 5</w:t>
            </w:r>
          </w:p>
        </w:tc>
        <w:tc>
          <w:tcPr>
            <w:tcW w:w="1771" w:type="dxa"/>
            <w:vMerge w:val="restart"/>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Реструктуризация и развитие угольной промышленности</w:t>
            </w: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всего</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8153759,1</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3588036,1</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1197242</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1454421,4</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999373,8</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999349,6</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999335,7</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999324,4</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 том числе:</w:t>
            </w:r>
          </w:p>
        </w:tc>
        <w:tc>
          <w:tcPr>
            <w:tcW w:w="426"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425"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709"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851" w:type="dxa"/>
            <w:tcMar>
              <w:top w:w="62" w:type="dxa"/>
              <w:left w:w="102" w:type="dxa"/>
              <w:bottom w:w="102" w:type="dxa"/>
              <w:right w:w="62" w:type="dxa"/>
            </w:tcMar>
          </w:tcPr>
          <w:p w:rsidR="0075232C" w:rsidRPr="00681B4E" w:rsidRDefault="0075232C">
            <w:pPr>
              <w:pStyle w:val="ConsPlusNormal"/>
              <w:rPr>
                <w:sz w:val="10"/>
                <w:szCs w:val="10"/>
              </w:rPr>
            </w:pPr>
          </w:p>
        </w:tc>
        <w:tc>
          <w:tcPr>
            <w:tcW w:w="992"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ответственный исполнитель подпрограммы (соисполнитель государственной программы) - всего</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8153759,1</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3588036,1</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1197242</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1454421,4</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999373,8</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999349,6</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999335,7</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999324,4</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ind w:left="283"/>
              <w:jc w:val="both"/>
              <w:rPr>
                <w:sz w:val="10"/>
                <w:szCs w:val="10"/>
              </w:rPr>
            </w:pPr>
            <w:r w:rsidRPr="00681B4E">
              <w:rPr>
                <w:sz w:val="10"/>
                <w:szCs w:val="10"/>
              </w:rPr>
              <w:t>из них:</w:t>
            </w:r>
          </w:p>
        </w:tc>
        <w:tc>
          <w:tcPr>
            <w:tcW w:w="426"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425"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709"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851" w:type="dxa"/>
            <w:tcMar>
              <w:top w:w="62" w:type="dxa"/>
              <w:left w:w="102" w:type="dxa"/>
              <w:bottom w:w="102" w:type="dxa"/>
              <w:right w:w="62" w:type="dxa"/>
            </w:tcMar>
          </w:tcPr>
          <w:p w:rsidR="0075232C" w:rsidRPr="00681B4E" w:rsidRDefault="0075232C">
            <w:pPr>
              <w:pStyle w:val="ConsPlusNormal"/>
              <w:rPr>
                <w:sz w:val="10"/>
                <w:szCs w:val="10"/>
              </w:rPr>
            </w:pPr>
          </w:p>
        </w:tc>
        <w:tc>
          <w:tcPr>
            <w:tcW w:w="992"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ind w:left="283"/>
              <w:jc w:val="both"/>
              <w:rPr>
                <w:sz w:val="10"/>
                <w:szCs w:val="10"/>
              </w:rPr>
            </w:pPr>
            <w:r w:rsidRPr="00681B4E">
              <w:rPr>
                <w:sz w:val="10"/>
                <w:szCs w:val="10"/>
              </w:rPr>
              <w:t>Минэнерго России</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022</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8153759,1</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3588036,1</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1197242,0</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1454421,4</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999373,8</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999349,6</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999335,7</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999324,4</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участник</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ОМ 5.1</w:t>
            </w:r>
          </w:p>
        </w:tc>
        <w:tc>
          <w:tcPr>
            <w:tcW w:w="1771"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Модернизация действующих предприятий на основе инновационных технологий</w:t>
            </w: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всего</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ОМ 5.2</w:t>
            </w:r>
          </w:p>
        </w:tc>
        <w:tc>
          <w:tcPr>
            <w:tcW w:w="1771"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Создание новых центров угледобычи на месторождениях с благоприятными горно-геологическими условиями, обеспечивающими мировой уровень производительности и безопасности труда</w:t>
            </w: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всего</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ОМ 5.3</w:t>
            </w:r>
          </w:p>
        </w:tc>
        <w:tc>
          <w:tcPr>
            <w:tcW w:w="1771"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Обеспечение промышленной и экологической безопасности и охраны труда</w:t>
            </w: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всего</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ОМ 5.4</w:t>
            </w:r>
          </w:p>
        </w:tc>
        <w:tc>
          <w:tcPr>
            <w:tcW w:w="1771"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Создание системы планомерного выбытия неэффективных мощностей</w:t>
            </w: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всего</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ОМ 5.5</w:t>
            </w:r>
          </w:p>
        </w:tc>
        <w:tc>
          <w:tcPr>
            <w:tcW w:w="1771"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Развитие внутреннего рынка угольной продукции</w:t>
            </w: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всего</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ОМ 5.6</w:t>
            </w:r>
          </w:p>
        </w:tc>
        <w:tc>
          <w:tcPr>
            <w:tcW w:w="1771"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Укрепление позиций России на мировом рынке угля</w:t>
            </w: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всего</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vMerge w:val="restart"/>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ОМ 5.7</w:t>
            </w:r>
          </w:p>
        </w:tc>
        <w:tc>
          <w:tcPr>
            <w:tcW w:w="1771" w:type="dxa"/>
            <w:vMerge w:val="restart"/>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Завершение реструктуризации угольной промышленности</w:t>
            </w: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всего</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8153759,1</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3588036,1</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1197242,0</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1454421,4</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999373,8</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999349,6</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999335,7</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999324,4</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 том числе</w:t>
            </w:r>
          </w:p>
        </w:tc>
        <w:tc>
          <w:tcPr>
            <w:tcW w:w="426"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425"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709"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851" w:type="dxa"/>
            <w:tcMar>
              <w:top w:w="62" w:type="dxa"/>
              <w:left w:w="102" w:type="dxa"/>
              <w:bottom w:w="102" w:type="dxa"/>
              <w:right w:w="62" w:type="dxa"/>
            </w:tcMar>
          </w:tcPr>
          <w:p w:rsidR="0075232C" w:rsidRPr="00681B4E" w:rsidRDefault="0075232C">
            <w:pPr>
              <w:pStyle w:val="ConsPlusNormal"/>
              <w:rPr>
                <w:sz w:val="10"/>
                <w:szCs w:val="10"/>
              </w:rPr>
            </w:pPr>
          </w:p>
        </w:tc>
        <w:tc>
          <w:tcPr>
            <w:tcW w:w="992"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vMerge w:val="restart"/>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Минэнерго России</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022</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0402</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3050059</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611</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200000</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218339,8</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227278,8</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200000</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0,0</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0,0</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0,0</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0,0</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022</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0402</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3050019</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244</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3274877,9</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974740,4</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969963,2</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1054421,4</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999373,8</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999349,6</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999335,7</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999324,4</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022</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1003</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3053597</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323</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668750</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0,00</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200000</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022</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1403</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3055156</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540</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4010131,2</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2394955,9</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vMerge w:val="restart"/>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Подпрограмма 6</w:t>
            </w:r>
          </w:p>
        </w:tc>
        <w:tc>
          <w:tcPr>
            <w:tcW w:w="1771" w:type="dxa"/>
            <w:vMerge w:val="restart"/>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Развитие использования возобновляемых источников энергии</w:t>
            </w: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всего</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95000</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95000</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 том числе:</w:t>
            </w:r>
          </w:p>
        </w:tc>
        <w:tc>
          <w:tcPr>
            <w:tcW w:w="426"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425"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709"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851" w:type="dxa"/>
            <w:tcMar>
              <w:top w:w="62" w:type="dxa"/>
              <w:left w:w="102" w:type="dxa"/>
              <w:bottom w:w="102" w:type="dxa"/>
              <w:right w:w="62" w:type="dxa"/>
            </w:tcMar>
          </w:tcPr>
          <w:p w:rsidR="0075232C" w:rsidRPr="00681B4E" w:rsidRDefault="0075232C">
            <w:pPr>
              <w:pStyle w:val="ConsPlusNormal"/>
              <w:rPr>
                <w:sz w:val="10"/>
                <w:szCs w:val="10"/>
              </w:rPr>
            </w:pPr>
          </w:p>
        </w:tc>
        <w:tc>
          <w:tcPr>
            <w:tcW w:w="992"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ответственный исполнитель подпрограммы (соисполнитель государственной программы) - всего</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95000</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95000</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ind w:left="283"/>
              <w:jc w:val="both"/>
              <w:rPr>
                <w:sz w:val="10"/>
                <w:szCs w:val="10"/>
              </w:rPr>
            </w:pPr>
            <w:r w:rsidRPr="00681B4E">
              <w:rPr>
                <w:sz w:val="10"/>
                <w:szCs w:val="10"/>
              </w:rPr>
              <w:t>из них:</w:t>
            </w:r>
          </w:p>
        </w:tc>
        <w:tc>
          <w:tcPr>
            <w:tcW w:w="426"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425"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709"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851" w:type="dxa"/>
            <w:tcMar>
              <w:top w:w="62" w:type="dxa"/>
              <w:left w:w="102" w:type="dxa"/>
              <w:bottom w:w="102" w:type="dxa"/>
              <w:right w:w="62" w:type="dxa"/>
            </w:tcMar>
          </w:tcPr>
          <w:p w:rsidR="0075232C" w:rsidRPr="00681B4E" w:rsidRDefault="0075232C">
            <w:pPr>
              <w:pStyle w:val="ConsPlusNormal"/>
              <w:rPr>
                <w:sz w:val="10"/>
                <w:szCs w:val="10"/>
              </w:rPr>
            </w:pPr>
          </w:p>
        </w:tc>
        <w:tc>
          <w:tcPr>
            <w:tcW w:w="992"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ind w:left="283"/>
              <w:jc w:val="both"/>
              <w:rPr>
                <w:sz w:val="10"/>
                <w:szCs w:val="10"/>
              </w:rPr>
            </w:pPr>
            <w:r w:rsidRPr="00681B4E">
              <w:rPr>
                <w:sz w:val="10"/>
                <w:szCs w:val="10"/>
              </w:rPr>
              <w:t>Минэнерго России</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022</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95000</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95 000</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участник</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ОМ 6.1</w:t>
            </w:r>
          </w:p>
        </w:tc>
        <w:tc>
          <w:tcPr>
            <w:tcW w:w="1771"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 xml:space="preserve">Реализация мероприятий, предусмотренных комплексом мер стимулирования производства электрической энергии генерирующими объектами, функционирующими на основе использования возобновляемых источников энергии, утвержденного </w:t>
            </w:r>
            <w:r w:rsidRPr="00681B4E">
              <w:rPr>
                <w:sz w:val="10"/>
                <w:szCs w:val="10"/>
              </w:rPr>
              <w:lastRenderedPageBreak/>
              <w:t>распоряжением Правительства Российской Федерации от 4 октября 2012 г. N 1839-р</w:t>
            </w: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lastRenderedPageBreak/>
              <w:t>всего</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vMerge w:val="restart"/>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lastRenderedPageBreak/>
              <w:t>ОМ 6.2</w:t>
            </w:r>
          </w:p>
        </w:tc>
        <w:tc>
          <w:tcPr>
            <w:tcW w:w="1771" w:type="dxa"/>
            <w:vMerge w:val="restart"/>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Предоставление из федерального бюджета субсидий в порядке компенсации стоимости технологического присоединения</w:t>
            </w: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всего</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95000</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95000</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из них</w:t>
            </w:r>
          </w:p>
        </w:tc>
        <w:tc>
          <w:tcPr>
            <w:tcW w:w="426"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425"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709"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851" w:type="dxa"/>
            <w:tcMar>
              <w:top w:w="62" w:type="dxa"/>
              <w:left w:w="102" w:type="dxa"/>
              <w:bottom w:w="102" w:type="dxa"/>
              <w:right w:w="62" w:type="dxa"/>
            </w:tcMar>
          </w:tcPr>
          <w:p w:rsidR="0075232C" w:rsidRPr="00681B4E" w:rsidRDefault="0075232C">
            <w:pPr>
              <w:pStyle w:val="ConsPlusNormal"/>
              <w:rPr>
                <w:sz w:val="10"/>
                <w:szCs w:val="10"/>
              </w:rPr>
            </w:pPr>
          </w:p>
        </w:tc>
        <w:tc>
          <w:tcPr>
            <w:tcW w:w="992"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Минэнерго России</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022</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0412</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3069999</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810</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95000</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95000</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ОМ 6.3</w:t>
            </w:r>
          </w:p>
        </w:tc>
        <w:tc>
          <w:tcPr>
            <w:tcW w:w="1771"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Проведение оценки технического и экономического потенциала использования ВИЭ в Российской Федерации</w:t>
            </w: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всего</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ОМ 6.4</w:t>
            </w:r>
          </w:p>
        </w:tc>
        <w:tc>
          <w:tcPr>
            <w:tcW w:w="1771"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Реализация мероприятий по поддержке генерации на основе использования возобновляемых источников энергии, предусмотренных постановлением Правительства Российской Федерации от 28 мая 2013 г.</w:t>
            </w: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всего</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vMerge w:val="restart"/>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Подпрограмма 7</w:t>
            </w:r>
          </w:p>
        </w:tc>
        <w:tc>
          <w:tcPr>
            <w:tcW w:w="1771" w:type="dxa"/>
            <w:vMerge w:val="restart"/>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Обеспечение реализации государственной программы</w:t>
            </w: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всего</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1414285,5</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2415545,3</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2942766,2</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1545756,1</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1063823,9</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1098388,8</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1133551,8</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1169747,5</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 том числе</w:t>
            </w:r>
          </w:p>
        </w:tc>
        <w:tc>
          <w:tcPr>
            <w:tcW w:w="426"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425"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709"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851" w:type="dxa"/>
            <w:tcMar>
              <w:top w:w="62" w:type="dxa"/>
              <w:left w:w="102" w:type="dxa"/>
              <w:bottom w:w="102" w:type="dxa"/>
              <w:right w:w="62" w:type="dxa"/>
            </w:tcMar>
          </w:tcPr>
          <w:p w:rsidR="0075232C" w:rsidRPr="00681B4E" w:rsidRDefault="0075232C">
            <w:pPr>
              <w:pStyle w:val="ConsPlusNormal"/>
              <w:rPr>
                <w:sz w:val="10"/>
                <w:szCs w:val="10"/>
              </w:rPr>
            </w:pPr>
          </w:p>
        </w:tc>
        <w:tc>
          <w:tcPr>
            <w:tcW w:w="992"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ответственный исполнитель подпрограммы (соисполнитель государственной программы) - всего</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1414285,5</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2415545,3</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2942766,2</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1545756,1</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1063823,9</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1098388,8</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1133551,8</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1169747,5</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ind w:left="283"/>
              <w:jc w:val="both"/>
              <w:rPr>
                <w:sz w:val="10"/>
                <w:szCs w:val="10"/>
              </w:rPr>
            </w:pPr>
            <w:r w:rsidRPr="00681B4E">
              <w:rPr>
                <w:sz w:val="10"/>
                <w:szCs w:val="10"/>
              </w:rPr>
              <w:t>из них</w:t>
            </w:r>
          </w:p>
        </w:tc>
        <w:tc>
          <w:tcPr>
            <w:tcW w:w="426"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425"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709"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851" w:type="dxa"/>
            <w:tcMar>
              <w:top w:w="62" w:type="dxa"/>
              <w:left w:w="102" w:type="dxa"/>
              <w:bottom w:w="102" w:type="dxa"/>
              <w:right w:w="62" w:type="dxa"/>
            </w:tcMar>
          </w:tcPr>
          <w:p w:rsidR="0075232C" w:rsidRPr="00681B4E" w:rsidRDefault="0075232C">
            <w:pPr>
              <w:pStyle w:val="ConsPlusNormal"/>
              <w:rPr>
                <w:sz w:val="10"/>
                <w:szCs w:val="10"/>
              </w:rPr>
            </w:pPr>
          </w:p>
        </w:tc>
        <w:tc>
          <w:tcPr>
            <w:tcW w:w="992"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ind w:left="283"/>
              <w:jc w:val="both"/>
              <w:rPr>
                <w:sz w:val="10"/>
                <w:szCs w:val="10"/>
              </w:rPr>
            </w:pPr>
            <w:r w:rsidRPr="00681B4E">
              <w:rPr>
                <w:sz w:val="10"/>
                <w:szCs w:val="10"/>
              </w:rPr>
              <w:t>Минэнерго России</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022</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1414285,5</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2415545,3</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2942766,2</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1545756,1</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1063823,9</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1098388,8</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1133551,8</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1169747,5</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участник</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vMerge w:val="restart"/>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ОМ 7.1</w:t>
            </w:r>
          </w:p>
        </w:tc>
        <w:tc>
          <w:tcPr>
            <w:tcW w:w="1771" w:type="dxa"/>
            <w:vMerge w:val="restart"/>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Организация и проведение научно-исследовательских и опытно-конструкторских работ, направленных на совершенствование процессов сбора, обработки, хранения и использования информационных ресурсов топливно-энергетического комплекса и развитие государственной информационной системы топливно-энергетического комплекса</w:t>
            </w: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всего</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519500</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448550</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из них</w:t>
            </w:r>
          </w:p>
        </w:tc>
        <w:tc>
          <w:tcPr>
            <w:tcW w:w="426"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425"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709"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851" w:type="dxa"/>
            <w:tcMar>
              <w:top w:w="62" w:type="dxa"/>
              <w:left w:w="102" w:type="dxa"/>
              <w:bottom w:w="102" w:type="dxa"/>
              <w:right w:w="62" w:type="dxa"/>
            </w:tcMar>
          </w:tcPr>
          <w:p w:rsidR="0075232C" w:rsidRPr="00681B4E" w:rsidRDefault="0075232C">
            <w:pPr>
              <w:pStyle w:val="ConsPlusNormal"/>
              <w:rPr>
                <w:sz w:val="10"/>
                <w:szCs w:val="10"/>
              </w:rPr>
            </w:pPr>
          </w:p>
        </w:tc>
        <w:tc>
          <w:tcPr>
            <w:tcW w:w="992"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Минэнерго России</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022</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0412</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3079999</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244</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519500</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448550</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vMerge w:val="restart"/>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ОМ 7.2</w:t>
            </w:r>
          </w:p>
        </w:tc>
        <w:tc>
          <w:tcPr>
            <w:tcW w:w="1771" w:type="dxa"/>
            <w:vMerge w:val="restart"/>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Формирование, хранение, ведение и организация использования информационных ресурсов топливно-энергетического комплекса, организационно-технологическое сопровождение функционирования государственной информационной системы топливно-энергетического комплекса</w:t>
            </w: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всего</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90250</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296790</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309648,9</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330170,1</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351549,3</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374639,5</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 том числе</w:t>
            </w:r>
          </w:p>
        </w:tc>
        <w:tc>
          <w:tcPr>
            <w:tcW w:w="426"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425"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709"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851" w:type="dxa"/>
            <w:tcMar>
              <w:top w:w="62" w:type="dxa"/>
              <w:left w:w="102" w:type="dxa"/>
              <w:bottom w:w="102" w:type="dxa"/>
              <w:right w:w="62" w:type="dxa"/>
            </w:tcMar>
          </w:tcPr>
          <w:p w:rsidR="0075232C" w:rsidRPr="00681B4E" w:rsidRDefault="0075232C">
            <w:pPr>
              <w:pStyle w:val="ConsPlusNormal"/>
              <w:rPr>
                <w:sz w:val="10"/>
                <w:szCs w:val="10"/>
              </w:rPr>
            </w:pPr>
          </w:p>
        </w:tc>
        <w:tc>
          <w:tcPr>
            <w:tcW w:w="992"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Минэнерго России</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022</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0412</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3079999</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244</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90250</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296790</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309648,9</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330170,1</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351549,3</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374639,5</w:t>
            </w:r>
          </w:p>
        </w:tc>
      </w:tr>
      <w:tr w:rsidR="00681B4E" w:rsidRPr="00681B4E" w:rsidTr="0040191F">
        <w:tc>
          <w:tcPr>
            <w:tcW w:w="1348" w:type="dxa"/>
            <w:vMerge w:val="restart"/>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ОМ 7.3</w:t>
            </w:r>
          </w:p>
        </w:tc>
        <w:tc>
          <w:tcPr>
            <w:tcW w:w="1771" w:type="dxa"/>
            <w:vMerge w:val="restart"/>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Обеспечение деятельности Минэнерго России</w:t>
            </w: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всего</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1414285,5</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1896045,3</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2403966,2</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1248966,1</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754175</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768218,7</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782002,5</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795108</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в том числе</w:t>
            </w:r>
          </w:p>
        </w:tc>
        <w:tc>
          <w:tcPr>
            <w:tcW w:w="426"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425" w:type="dxa"/>
            <w:tcMar>
              <w:top w:w="62" w:type="dxa"/>
              <w:left w:w="102" w:type="dxa"/>
              <w:bottom w:w="102" w:type="dxa"/>
              <w:right w:w="62" w:type="dxa"/>
            </w:tcMar>
          </w:tcPr>
          <w:p w:rsidR="0075232C" w:rsidRPr="00681B4E" w:rsidRDefault="0075232C">
            <w:pPr>
              <w:pStyle w:val="ConsPlusNormal"/>
              <w:rPr>
                <w:sz w:val="10"/>
                <w:szCs w:val="10"/>
              </w:rPr>
            </w:pPr>
          </w:p>
        </w:tc>
        <w:tc>
          <w:tcPr>
            <w:tcW w:w="567" w:type="dxa"/>
            <w:tcMar>
              <w:top w:w="62" w:type="dxa"/>
              <w:left w:w="102" w:type="dxa"/>
              <w:bottom w:w="102" w:type="dxa"/>
              <w:right w:w="62" w:type="dxa"/>
            </w:tcMar>
          </w:tcPr>
          <w:p w:rsidR="0075232C" w:rsidRPr="00681B4E" w:rsidRDefault="0075232C">
            <w:pPr>
              <w:pStyle w:val="ConsPlusNormal"/>
              <w:rPr>
                <w:sz w:val="10"/>
                <w:szCs w:val="10"/>
              </w:rPr>
            </w:pPr>
          </w:p>
        </w:tc>
        <w:tc>
          <w:tcPr>
            <w:tcW w:w="709"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c>
          <w:tcPr>
            <w:tcW w:w="851" w:type="dxa"/>
            <w:tcMar>
              <w:top w:w="62" w:type="dxa"/>
              <w:left w:w="102" w:type="dxa"/>
              <w:bottom w:w="102" w:type="dxa"/>
              <w:right w:w="62" w:type="dxa"/>
            </w:tcMar>
          </w:tcPr>
          <w:p w:rsidR="0075232C" w:rsidRPr="00681B4E" w:rsidRDefault="0075232C">
            <w:pPr>
              <w:pStyle w:val="ConsPlusNormal"/>
              <w:rPr>
                <w:sz w:val="10"/>
                <w:szCs w:val="10"/>
              </w:rPr>
            </w:pPr>
          </w:p>
        </w:tc>
        <w:tc>
          <w:tcPr>
            <w:tcW w:w="992" w:type="dxa"/>
            <w:tcMar>
              <w:top w:w="62" w:type="dxa"/>
              <w:left w:w="102" w:type="dxa"/>
              <w:bottom w:w="102" w:type="dxa"/>
              <w:right w:w="62" w:type="dxa"/>
            </w:tcMar>
          </w:tcPr>
          <w:p w:rsidR="0075232C" w:rsidRPr="00681B4E" w:rsidRDefault="0075232C">
            <w:pPr>
              <w:pStyle w:val="ConsPlusNormal"/>
              <w:rPr>
                <w:sz w:val="10"/>
                <w:szCs w:val="10"/>
              </w:rPr>
            </w:pPr>
          </w:p>
        </w:tc>
        <w:tc>
          <w:tcPr>
            <w:tcW w:w="850" w:type="dxa"/>
            <w:tcMar>
              <w:top w:w="62" w:type="dxa"/>
              <w:left w:w="102" w:type="dxa"/>
              <w:bottom w:w="102" w:type="dxa"/>
              <w:right w:w="62" w:type="dxa"/>
            </w:tcMar>
          </w:tcPr>
          <w:p w:rsidR="0075232C" w:rsidRPr="00681B4E" w:rsidRDefault="0075232C">
            <w:pPr>
              <w:pStyle w:val="ConsPlusNormal"/>
              <w:rPr>
                <w:sz w:val="10"/>
                <w:szCs w:val="10"/>
              </w:rPr>
            </w:pPr>
          </w:p>
        </w:tc>
        <w:tc>
          <w:tcPr>
            <w:tcW w:w="1134" w:type="dxa"/>
            <w:tcMar>
              <w:top w:w="62" w:type="dxa"/>
              <w:left w:w="102" w:type="dxa"/>
              <w:bottom w:w="102" w:type="dxa"/>
              <w:right w:w="62" w:type="dxa"/>
            </w:tcMar>
          </w:tcPr>
          <w:p w:rsidR="0075232C" w:rsidRPr="00681B4E" w:rsidRDefault="0075232C">
            <w:pPr>
              <w:pStyle w:val="ConsPlusNormal"/>
              <w:rPr>
                <w:sz w:val="10"/>
                <w:szCs w:val="10"/>
              </w:rPr>
            </w:pP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vMerge w:val="restart"/>
            <w:tcMar>
              <w:top w:w="62" w:type="dxa"/>
              <w:left w:w="102" w:type="dxa"/>
              <w:bottom w:w="102" w:type="dxa"/>
              <w:right w:w="62" w:type="dxa"/>
            </w:tcMar>
          </w:tcPr>
          <w:p w:rsidR="0075232C" w:rsidRPr="00681B4E" w:rsidRDefault="00BB1E0A">
            <w:pPr>
              <w:pStyle w:val="ConsPlusNormal"/>
              <w:rPr>
                <w:sz w:val="10"/>
                <w:szCs w:val="10"/>
              </w:rPr>
            </w:pPr>
            <w:r w:rsidRPr="00681B4E">
              <w:rPr>
                <w:sz w:val="10"/>
                <w:szCs w:val="10"/>
              </w:rPr>
              <w:t>Минэнерго России</w:t>
            </w: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022</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0402</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3070011</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100</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480770,7</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390630,8</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392249,2</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392249,2</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392249,2</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392249,2</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392249,2</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392249,2</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022</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0402</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3070019</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240</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499423,3</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403526,8</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355819,5</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355819,4</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361093,5</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375112,2</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388870,3</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401949,3</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022</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0402</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3070</w:t>
            </w:r>
            <w:r w:rsidRPr="00681B4E">
              <w:rPr>
                <w:sz w:val="10"/>
                <w:szCs w:val="10"/>
              </w:rPr>
              <w:lastRenderedPageBreak/>
              <w:t>019</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lastRenderedPageBreak/>
              <w:t>831</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554</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022</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0402</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3070019</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850</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2190,2</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897,5</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897,5</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897,5</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832,3</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857,3</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883</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909,5</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022</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0411</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3070019</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241</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431347,3</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500990,2</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500000</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500000</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r w:rsidR="00681B4E" w:rsidRPr="00681B4E" w:rsidTr="0040191F">
        <w:tc>
          <w:tcPr>
            <w:tcW w:w="1348"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771"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1559" w:type="dxa"/>
            <w:vMerge/>
            <w:tcMar>
              <w:top w:w="62" w:type="dxa"/>
              <w:left w:w="102" w:type="dxa"/>
              <w:bottom w:w="102" w:type="dxa"/>
              <w:right w:w="62" w:type="dxa"/>
            </w:tcMar>
          </w:tcPr>
          <w:p w:rsidR="0075232C" w:rsidRPr="00681B4E" w:rsidRDefault="0075232C">
            <w:pPr>
              <w:pStyle w:val="ConsPlusNormal"/>
              <w:jc w:val="both"/>
              <w:rPr>
                <w:sz w:val="10"/>
                <w:szCs w:val="10"/>
              </w:rPr>
            </w:pPr>
          </w:p>
        </w:tc>
        <w:tc>
          <w:tcPr>
            <w:tcW w:w="426"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022</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0411</w:t>
            </w:r>
          </w:p>
        </w:tc>
        <w:tc>
          <w:tcPr>
            <w:tcW w:w="425"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3070059</w:t>
            </w:r>
          </w:p>
        </w:tc>
        <w:tc>
          <w:tcPr>
            <w:tcW w:w="567"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612</w:t>
            </w:r>
          </w:p>
        </w:tc>
        <w:tc>
          <w:tcPr>
            <w:tcW w:w="709"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600000</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1155000</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1"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992"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850"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c>
          <w:tcPr>
            <w:tcW w:w="1134" w:type="dxa"/>
            <w:tcMar>
              <w:top w:w="62" w:type="dxa"/>
              <w:left w:w="102" w:type="dxa"/>
              <w:bottom w:w="102" w:type="dxa"/>
              <w:right w:w="62" w:type="dxa"/>
            </w:tcMar>
          </w:tcPr>
          <w:p w:rsidR="0075232C" w:rsidRPr="00681B4E" w:rsidRDefault="00BB1E0A">
            <w:pPr>
              <w:pStyle w:val="ConsPlusNormal"/>
              <w:jc w:val="center"/>
              <w:rPr>
                <w:sz w:val="10"/>
                <w:szCs w:val="10"/>
              </w:rPr>
            </w:pPr>
            <w:r w:rsidRPr="00681B4E">
              <w:rPr>
                <w:sz w:val="10"/>
                <w:szCs w:val="10"/>
              </w:rPr>
              <w:t>-</w:t>
            </w:r>
          </w:p>
        </w:tc>
      </w:tr>
    </w:tbl>
    <w:p w:rsidR="0075232C" w:rsidRDefault="0075232C">
      <w:pPr>
        <w:pStyle w:val="ConsPlusNormal"/>
        <w:jc w:val="both"/>
      </w:pPr>
    </w:p>
    <w:p w:rsidR="0075232C" w:rsidRDefault="0075232C">
      <w:pPr>
        <w:pStyle w:val="ConsPlusNormal"/>
        <w:jc w:val="both"/>
      </w:pPr>
    </w:p>
    <w:p w:rsidR="00BB1E0A" w:rsidRDefault="00BB1E0A">
      <w:pPr>
        <w:pStyle w:val="ConsPlusNormal"/>
        <w:pBdr>
          <w:top w:val="single" w:sz="6" w:space="0" w:color="auto"/>
        </w:pBdr>
        <w:spacing w:before="100" w:after="100"/>
        <w:jc w:val="both"/>
        <w:rPr>
          <w:sz w:val="2"/>
          <w:szCs w:val="2"/>
        </w:rPr>
      </w:pPr>
    </w:p>
    <w:sectPr w:rsidR="00BB1E0A" w:rsidSect="0040191F">
      <w:headerReference w:type="default" r:id="rId14"/>
      <w:footerReference w:type="default" r:id="rId15"/>
      <w:pgSz w:w="16838" w:h="11906" w:orient="landscape"/>
      <w:pgMar w:top="421" w:right="1440" w:bottom="566" w:left="1440" w:header="284" w:footer="12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CEE" w:rsidRDefault="00814CEE">
      <w:pPr>
        <w:spacing w:after="0" w:line="240" w:lineRule="auto"/>
      </w:pPr>
      <w:r>
        <w:separator/>
      </w:r>
    </w:p>
  </w:endnote>
  <w:endnote w:type="continuationSeparator" w:id="0">
    <w:p w:rsidR="00814CEE" w:rsidRDefault="00814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B4E" w:rsidRDefault="00681B4E">
    <w:pPr>
      <w:pStyle w:val="a7"/>
      <w:pBdr>
        <w:top w:val="thinThickSmallGap" w:sz="24" w:space="1" w:color="622423" w:themeColor="accent2" w:themeShade="7F"/>
      </w:pBdr>
      <w:rPr>
        <w:rFonts w:asciiTheme="majorHAnsi" w:eastAsiaTheme="majorEastAsia" w:hAnsiTheme="majorHAnsi" w:cstheme="majorBidi"/>
      </w:rPr>
    </w:pPr>
    <w:r w:rsidRPr="00681B4E">
      <w:rPr>
        <w:rFonts w:asciiTheme="majorHAnsi" w:eastAsiaTheme="majorEastAsia" w:hAnsiTheme="majorHAnsi" w:cstheme="majorBidi"/>
      </w:rPr>
      <w:t>http://cons-systems.ru/</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fldChar w:fldCharType="begin"/>
    </w:r>
    <w:r>
      <w:instrText>PAGE   \* MERGEFORMAT</w:instrText>
    </w:r>
    <w:r>
      <w:fldChar w:fldCharType="separate"/>
    </w:r>
    <w:r w:rsidR="00740F1A" w:rsidRPr="00740F1A">
      <w:rPr>
        <w:rFonts w:asciiTheme="majorHAnsi" w:eastAsiaTheme="majorEastAsia" w:hAnsiTheme="majorHAnsi" w:cstheme="majorBidi"/>
        <w:noProof/>
      </w:rPr>
      <w:t>1</w:t>
    </w:r>
    <w:r>
      <w:rPr>
        <w:rFonts w:asciiTheme="majorHAnsi" w:eastAsiaTheme="majorEastAsia" w:hAnsiTheme="majorHAnsi" w:cstheme="majorBidi"/>
      </w:rPr>
      <w:fldChar w:fldCharType="end"/>
    </w:r>
  </w:p>
  <w:p w:rsidR="00681B4E" w:rsidRDefault="00681B4E">
    <w:pPr>
      <w:widowControl w:val="0"/>
      <w:autoSpaceDE w:val="0"/>
      <w:autoSpaceDN w:val="0"/>
      <w:adjustRightInd w:val="0"/>
      <w:spacing w:after="0" w:line="240" w:lineRule="auto"/>
      <w:rPr>
        <w:rFonts w:ascii="Times New Roman" w:hAnsi="Times New Roman" w:cs="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B4E" w:rsidRDefault="00681B4E">
    <w:pPr>
      <w:pStyle w:val="a7"/>
      <w:pBdr>
        <w:top w:val="thinThickSmallGap" w:sz="24" w:space="1" w:color="622423" w:themeColor="accent2" w:themeShade="7F"/>
      </w:pBdr>
      <w:rPr>
        <w:rFonts w:asciiTheme="majorHAnsi" w:eastAsiaTheme="majorEastAsia" w:hAnsiTheme="majorHAnsi" w:cstheme="majorBidi"/>
      </w:rPr>
    </w:pPr>
    <w:r w:rsidRPr="00681B4E">
      <w:rPr>
        <w:rFonts w:asciiTheme="majorHAnsi" w:eastAsiaTheme="majorEastAsia" w:hAnsiTheme="majorHAnsi" w:cstheme="majorBidi"/>
      </w:rPr>
      <w:t>http://cons-systems.ru/</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fldChar w:fldCharType="begin"/>
    </w:r>
    <w:r>
      <w:instrText>PAGE   \* MERGEFORMAT</w:instrText>
    </w:r>
    <w:r>
      <w:fldChar w:fldCharType="separate"/>
    </w:r>
    <w:r w:rsidR="00740F1A" w:rsidRPr="00740F1A">
      <w:rPr>
        <w:rFonts w:asciiTheme="majorHAnsi" w:eastAsiaTheme="majorEastAsia" w:hAnsiTheme="majorHAnsi" w:cstheme="majorBidi"/>
        <w:noProof/>
      </w:rPr>
      <w:t>50</w:t>
    </w:r>
    <w:r>
      <w:rPr>
        <w:rFonts w:asciiTheme="majorHAnsi" w:eastAsiaTheme="majorEastAsia" w:hAnsiTheme="majorHAnsi" w:cstheme="majorBidi"/>
      </w:rPr>
      <w:fldChar w:fldCharType="end"/>
    </w:r>
  </w:p>
  <w:p w:rsidR="00681B4E" w:rsidRDefault="00681B4E">
    <w:pPr>
      <w:widowControl w:val="0"/>
      <w:autoSpaceDE w:val="0"/>
      <w:autoSpaceDN w:val="0"/>
      <w:adjustRightInd w:val="0"/>
      <w:spacing w:after="0" w:line="240" w:lineRule="auto"/>
      <w:rPr>
        <w:rFonts w:ascii="Times New Roman" w:hAnsi="Times New Roman" w:cs="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91F" w:rsidRDefault="0040191F">
    <w:pPr>
      <w:pStyle w:val="a7"/>
      <w:pBdr>
        <w:top w:val="thinThickSmallGap" w:sz="24" w:space="1" w:color="622423" w:themeColor="accent2" w:themeShade="7F"/>
      </w:pBdr>
      <w:rPr>
        <w:rFonts w:asciiTheme="majorHAnsi" w:eastAsiaTheme="majorEastAsia" w:hAnsiTheme="majorHAnsi" w:cstheme="majorBidi"/>
      </w:rPr>
    </w:pPr>
    <w:r w:rsidRPr="00681B4E">
      <w:rPr>
        <w:rFonts w:asciiTheme="majorHAnsi" w:eastAsiaTheme="majorEastAsia" w:hAnsiTheme="majorHAnsi" w:cstheme="majorBidi"/>
      </w:rPr>
      <w:t>http://cons-systems.ru/</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fldChar w:fldCharType="begin"/>
    </w:r>
    <w:r>
      <w:instrText>PAGE   \* MERGEFORMAT</w:instrText>
    </w:r>
    <w:r>
      <w:fldChar w:fldCharType="separate"/>
    </w:r>
    <w:r w:rsidR="00740F1A" w:rsidRPr="00740F1A">
      <w:rPr>
        <w:rFonts w:asciiTheme="majorHAnsi" w:eastAsiaTheme="majorEastAsia" w:hAnsiTheme="majorHAnsi" w:cstheme="majorBidi"/>
        <w:noProof/>
      </w:rPr>
      <w:t>56</w:t>
    </w:r>
    <w:r>
      <w:rPr>
        <w:rFonts w:asciiTheme="majorHAnsi" w:eastAsiaTheme="majorEastAsia" w:hAnsiTheme="majorHAnsi" w:cstheme="majorBidi"/>
      </w:rPr>
      <w:fldChar w:fldCharType="end"/>
    </w:r>
  </w:p>
  <w:p w:rsidR="00681B4E" w:rsidRDefault="00681B4E">
    <w:pPr>
      <w:widowControl w:val="0"/>
      <w:autoSpaceDE w:val="0"/>
      <w:autoSpaceDN w:val="0"/>
      <w:adjustRightInd w:val="0"/>
      <w:spacing w:after="0" w:line="240" w:lineRule="auto"/>
      <w:rPr>
        <w:rFonts w:ascii="Times New Roman" w:hAnsi="Times New Roman" w:cs="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B4E" w:rsidRDefault="00681B4E">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681B4E" w:rsidRDefault="00681B4E" w:rsidP="00681B4E">
    <w:pPr>
      <w:pStyle w:val="a7"/>
      <w:pBdr>
        <w:top w:val="thinThickSmallGap" w:sz="24" w:space="1" w:color="622423" w:themeColor="accent2" w:themeShade="7F"/>
      </w:pBdr>
      <w:rPr>
        <w:rFonts w:asciiTheme="majorHAnsi" w:eastAsiaTheme="majorEastAsia" w:hAnsiTheme="majorHAnsi" w:cstheme="majorBidi"/>
      </w:rPr>
    </w:pPr>
    <w:r w:rsidRPr="00681B4E">
      <w:rPr>
        <w:rFonts w:asciiTheme="majorHAnsi" w:eastAsiaTheme="majorEastAsia" w:hAnsiTheme="majorHAnsi" w:cstheme="majorBidi"/>
      </w:rPr>
      <w:t>http://cons-systems.ru/</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fldChar w:fldCharType="begin"/>
    </w:r>
    <w:r>
      <w:instrText>PAGE   \* MERGEFORMAT</w:instrText>
    </w:r>
    <w:r>
      <w:fldChar w:fldCharType="separate"/>
    </w:r>
    <w:r w:rsidR="00740F1A" w:rsidRPr="00740F1A">
      <w:rPr>
        <w:rFonts w:asciiTheme="majorHAnsi" w:eastAsiaTheme="majorEastAsia" w:hAnsiTheme="majorHAnsi" w:cstheme="majorBidi"/>
        <w:noProof/>
      </w:rPr>
      <w:t>63</w:t>
    </w:r>
    <w:r>
      <w:rPr>
        <w:rFonts w:asciiTheme="majorHAnsi" w:eastAsiaTheme="majorEastAsia" w:hAnsiTheme="majorHAnsi" w:cstheme="majorBidi"/>
      </w:rPr>
      <w:fldChar w:fldCharType="end"/>
    </w:r>
  </w:p>
  <w:p w:rsidR="00681B4E" w:rsidRDefault="00681B4E">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CEE" w:rsidRDefault="00814CEE">
      <w:pPr>
        <w:spacing w:after="0" w:line="240" w:lineRule="auto"/>
      </w:pPr>
      <w:r>
        <w:separator/>
      </w:r>
    </w:p>
  </w:footnote>
  <w:footnote w:type="continuationSeparator" w:id="0">
    <w:p w:rsidR="00814CEE" w:rsidRDefault="00814C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B4E" w:rsidRPr="00681B4E" w:rsidRDefault="00681B4E">
    <w:pPr>
      <w:rPr>
        <w:color w:val="C00000"/>
      </w:rPr>
    </w:pPr>
    <w:r w:rsidRPr="00681B4E">
      <w:rPr>
        <w:color w:val="C00000"/>
      </w:rPr>
      <w:t>Постановление Правительства РФ от 15.04.2014 N 321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B4E" w:rsidRPr="00681B4E" w:rsidRDefault="00681B4E">
    <w:pPr>
      <w:rPr>
        <w:color w:val="C00000"/>
      </w:rPr>
    </w:pPr>
    <w:r>
      <w:rPr>
        <w:rFonts w:ascii="Times New Roman" w:hAnsi="Times New Roman" w:cs="Times New Roman"/>
        <w:sz w:val="10"/>
        <w:szCs w:val="10"/>
      </w:rPr>
      <w:t xml:space="preserve"> </w:t>
    </w:r>
    <w:r w:rsidRPr="00681B4E">
      <w:rPr>
        <w:color w:val="C00000"/>
      </w:rPr>
      <w:t>Постановление Правительства РФ от 15.04.2014 N 321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B4E" w:rsidRDefault="0040191F">
    <w:r w:rsidRPr="00681B4E">
      <w:rPr>
        <w:color w:val="C00000"/>
      </w:rPr>
      <w:t>Постановление Правительства РФ от 15.04.2014 N 321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B4E" w:rsidRDefault="0040191F">
    <w:r w:rsidRPr="00681B4E">
      <w:rPr>
        <w:rFonts w:ascii="Tahoma" w:hAnsi="Tahoma" w:cs="Tahoma"/>
        <w:color w:val="C00000"/>
        <w:sz w:val="16"/>
        <w:szCs w:val="16"/>
      </w:rPr>
      <w:t>Постановление Правительства РФ от 15.04.2014 N 321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00A"/>
    <w:rsid w:val="0025600A"/>
    <w:rsid w:val="0040191F"/>
    <w:rsid w:val="00681B4E"/>
    <w:rsid w:val="00740F1A"/>
    <w:rsid w:val="0075232C"/>
    <w:rsid w:val="00814CEE"/>
    <w:rsid w:val="00BB1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681B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1B4E"/>
    <w:rPr>
      <w:rFonts w:ascii="Tahoma" w:hAnsi="Tahoma" w:cs="Tahoma"/>
      <w:sz w:val="16"/>
      <w:szCs w:val="16"/>
    </w:rPr>
  </w:style>
  <w:style w:type="paragraph" w:styleId="a5">
    <w:name w:val="header"/>
    <w:basedOn w:val="a"/>
    <w:link w:val="a6"/>
    <w:uiPriority w:val="99"/>
    <w:unhideWhenUsed/>
    <w:rsid w:val="00681B4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81B4E"/>
  </w:style>
  <w:style w:type="paragraph" w:styleId="a7">
    <w:name w:val="footer"/>
    <w:basedOn w:val="a"/>
    <w:link w:val="a8"/>
    <w:uiPriority w:val="99"/>
    <w:unhideWhenUsed/>
    <w:rsid w:val="00681B4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81B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681B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1B4E"/>
    <w:rPr>
      <w:rFonts w:ascii="Tahoma" w:hAnsi="Tahoma" w:cs="Tahoma"/>
      <w:sz w:val="16"/>
      <w:szCs w:val="16"/>
    </w:rPr>
  </w:style>
  <w:style w:type="paragraph" w:styleId="a5">
    <w:name w:val="header"/>
    <w:basedOn w:val="a"/>
    <w:link w:val="a6"/>
    <w:uiPriority w:val="99"/>
    <w:unhideWhenUsed/>
    <w:rsid w:val="00681B4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81B4E"/>
  </w:style>
  <w:style w:type="paragraph" w:styleId="a7">
    <w:name w:val="footer"/>
    <w:basedOn w:val="a"/>
    <w:link w:val="a8"/>
    <w:uiPriority w:val="99"/>
    <w:unhideWhenUsed/>
    <w:rsid w:val="00681B4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81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93319-CB8B-4D64-8E5E-7BD4D1C5E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16745</Words>
  <Characters>95449</Characters>
  <Application>Microsoft Office Word</Application>
  <DocSecurity>2</DocSecurity>
  <Lines>795</Lines>
  <Paragraphs>223</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15.04.2014 N 321"Об утверждении государственной программы Российской Федерации "Энергоэффективность и развитие энергетики"</vt:lpstr>
    </vt:vector>
  </TitlesOfParts>
  <Company>Microsoft Corporation</Company>
  <LinksUpToDate>false</LinksUpToDate>
  <CharactersWithSpaces>111971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15.04.2014 N 321"Об утверждении государственной программы Российской Федерации "Энергоэффективность и развитие энергетики"</dc:title>
  <dc:creator>ConsultantPlus</dc:creator>
  <cp:lastModifiedBy>ФИЛИН</cp:lastModifiedBy>
  <cp:revision>5</cp:revision>
  <cp:lastPrinted>2015-02-25T07:48:00Z</cp:lastPrinted>
  <dcterms:created xsi:type="dcterms:W3CDTF">2015-02-25T07:25:00Z</dcterms:created>
  <dcterms:modified xsi:type="dcterms:W3CDTF">2015-02-25T07:48:00Z</dcterms:modified>
</cp:coreProperties>
</file>