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5D" w:rsidRPr="0088575D" w:rsidRDefault="0088575D" w:rsidP="008857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75D">
        <w:rPr>
          <w:rFonts w:ascii="Times New Roman" w:hAnsi="Times New Roman" w:cs="Times New Roman"/>
          <w:b/>
          <w:sz w:val="32"/>
          <w:szCs w:val="32"/>
        </w:rPr>
        <w:t>Постановление Правительства РФ от 16 февраля 2008 г. № 87</w:t>
      </w:r>
    </w:p>
    <w:p w:rsidR="0088575D" w:rsidRDefault="0088575D" w:rsidP="008857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75D">
        <w:rPr>
          <w:rFonts w:ascii="Times New Roman" w:hAnsi="Times New Roman" w:cs="Times New Roman"/>
          <w:b/>
          <w:sz w:val="32"/>
          <w:szCs w:val="32"/>
        </w:rPr>
        <w:t>"О составе разделов проектной документации и требованиях к их содержанию"</w:t>
      </w:r>
    </w:p>
    <w:p w:rsidR="0088575D" w:rsidRPr="0088575D" w:rsidRDefault="0088575D" w:rsidP="008857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88575D">
        <w:rPr>
          <w:rFonts w:ascii="Times New Roman" w:hAnsi="Times New Roman" w:cs="Times New Roman"/>
          <w:i/>
          <w:sz w:val="20"/>
          <w:szCs w:val="20"/>
        </w:rPr>
        <w:t xml:space="preserve">(в редакции, актуальной с 20 декабря 2014 г., </w:t>
      </w:r>
      <w:proofErr w:type="gramEnd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575D">
        <w:rPr>
          <w:rFonts w:ascii="Times New Roman" w:hAnsi="Times New Roman" w:cs="Times New Roman"/>
          <w:i/>
          <w:sz w:val="20"/>
          <w:szCs w:val="20"/>
        </w:rPr>
        <w:t xml:space="preserve">с изменениями и дополнениями, внесенными в текст, 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575D">
        <w:rPr>
          <w:rFonts w:ascii="Times New Roman" w:hAnsi="Times New Roman" w:cs="Times New Roman"/>
          <w:i/>
          <w:sz w:val="20"/>
          <w:szCs w:val="20"/>
        </w:rPr>
        <w:t xml:space="preserve">согласно постановлениям Правительства РФ: от 18.05.2009 г. № 427, 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575D">
        <w:rPr>
          <w:rFonts w:ascii="Times New Roman" w:hAnsi="Times New Roman" w:cs="Times New Roman"/>
          <w:i/>
          <w:sz w:val="20"/>
          <w:szCs w:val="20"/>
        </w:rPr>
        <w:t xml:space="preserve">от 21.12.2009 г. № 1044, от 13.04.2010 г. № 235, от 07.12.2010 г. № 1006, 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575D">
        <w:rPr>
          <w:rFonts w:ascii="Times New Roman" w:hAnsi="Times New Roman" w:cs="Times New Roman"/>
          <w:i/>
          <w:sz w:val="20"/>
          <w:szCs w:val="20"/>
        </w:rPr>
        <w:t xml:space="preserve">от 15.02.2011 г. № 73, от 25.06.2012 г. № 628, от 02.08.2012 г. № 788, 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575D">
        <w:rPr>
          <w:rFonts w:ascii="Times New Roman" w:hAnsi="Times New Roman" w:cs="Times New Roman"/>
          <w:i/>
          <w:sz w:val="20"/>
          <w:szCs w:val="20"/>
        </w:rPr>
        <w:t xml:space="preserve">от 22.04.2013 г. № 360, от 30.04.2013 г. № 382, от 08.08.2013 г. № 679, 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575D">
        <w:rPr>
          <w:rFonts w:ascii="Times New Roman" w:hAnsi="Times New Roman" w:cs="Times New Roman"/>
          <w:i/>
          <w:sz w:val="20"/>
          <w:szCs w:val="20"/>
        </w:rPr>
        <w:t>от 26.03.2014 г. № 230, от 10.12.2014 г. № 1346)</w:t>
      </w: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соответствии со статьей 48 Градостроительного кодекса Российской Федерации Правительство Российской Федерации постановляет: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1. Утвердить прилагаемое Положение о составе разделов проектной документации и требованиях к их содержанию.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разъяснения о порядке применения Положения, утвержденного настоящим постановлением, дает Министерство строительства и жилищно-коммунального хозяйства Российской Федерации. По вопросам, входящим в компетенцию иных федеральных органов исполнительной власти, указанные разъяснения даются по согласованию с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документации, установленные Положением, утвержденным настоящим постановлением;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документации, установленные Положением, утвержденным настоящим постановлением.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Министерством регионального развития Российской Федерации, Министерством природных ресурсов Российской Федерации,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проектной документации на объекты, указанные в части 14 статьи 48 Градостроительного кодекса Российской Федерации, в части мероприятий по гражданской обороне и мероприятий по предупреждению чрезвычайных ситуаций природного и техногенного характера.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Федеральной службе по экологическому, технологическому и атомному надзору по согласованию с Министерством регионального развития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Федеральным агентством по атомной энергии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проектной </w:t>
      </w:r>
      <w:r w:rsidRPr="0088575D">
        <w:rPr>
          <w:rFonts w:ascii="Times New Roman" w:hAnsi="Times New Roman" w:cs="Times New Roman"/>
          <w:sz w:val="24"/>
          <w:szCs w:val="24"/>
        </w:rPr>
        <w:lastRenderedPageBreak/>
        <w:t>документации на объекты использования атомной энергии (в том числе ядерных установок, пунктов хранения ядерных материалов и радиоактивных веществ), на особо опасные и технически сложные объекты в части обеспечения радиационной и промышленной безопасности.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Федеральной службе безопасности Российской Федерации по согласованию с Министерством регионального развития Российской Федерации, Министерством внутренних дел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к содержанию разделов проектной документации в части мероприятий по противодействию террористическим актам.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6. Пункты 9 - 42 Положения, утвержденного настоящим постановлением, вступают в силу с 1 июля 2008 г.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7. Внести в акты Правительства Российской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а) в абзаце первом пункта 13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1 февраля 2006 г. № 54 "О государственном строительном надзоре в Российской Федерации" (Собрание законодательства Российской Федерации, 2006, № 7, ст. 774), слова "и проектной документации" заменить словами ", проектной и рабочей документации";</w:t>
      </w:r>
      <w:proofErr w:type="gramEnd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подпункт "ж" пункта 2 постановления Правительства Российской Федерации от 5 марта 2007 г. №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№ 11, ст. 1336) изложить в следующей редакции: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"ж) проектная документация,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содержанию, при проведении государственной экспертизы проверяется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>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Председатель Правительства Российской Федерации</w:t>
      </w:r>
      <w:r w:rsidRPr="0088575D">
        <w:rPr>
          <w:rFonts w:ascii="Times New Roman" w:hAnsi="Times New Roman" w:cs="Times New Roman"/>
          <w:sz w:val="24"/>
          <w:szCs w:val="24"/>
        </w:rPr>
        <w:tab/>
        <w:t>В. Зубков</w:t>
      </w: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Pr="0088575D" w:rsidRDefault="0088575D" w:rsidP="008857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75D">
        <w:rPr>
          <w:rFonts w:ascii="Times New Roman" w:hAnsi="Times New Roman" w:cs="Times New Roman"/>
          <w:b/>
          <w:sz w:val="32"/>
          <w:szCs w:val="32"/>
        </w:rPr>
        <w:lastRenderedPageBreak/>
        <w:t>Положение о составе разделов проектной документации и требованиях к их содержанию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(утв. постановлением Правительства РФ от 16 февраля 2008 г. № 87)</w:t>
      </w: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75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1. Настоящее Положение устанавливает состав разделов проектной документации и требования к содержанию этих разделов: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при подготовке проектной документации на различные виды объектов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при подготовке проектной документации в отношении отдельных этапов строительства, реконструкции и капитального ремонта объектов капитального строительства (далее - строительство).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2.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линейные объекты (трубопроводы, автомобильные и железные дороги, линии электропередачи и др.).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3. Проектная документация состоит из текстовой и графической частей.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Текстовая часть содержит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Подготовка проектной документации должна осуществляться в соответствии с законодательством Российской Федерации о государственной тайне.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4. В целях реализации в процессе строительства архитектурных, технических и технологических решений, содержащихся в проектной документации на объект капитального строительства, разрабатывается рабочая документация, состоящая из документов в текстовой форме, рабочих чертежей, спецификации оборудования и изделий.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5. В случае если для разработки проектной документации на объект капитального строительства недостаточно требований по надежности и безопасности, установленных нормативными техническими документами, или такие требования не установлены, разработке документации должны предшествовать разработка и утверждение в установленном порядке специальных технических условий.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Порядок разработки и согласования специальных технических условий устанавливается Министерством строительства и жилищно-коммунального хозяйства Российской Федерации по согласованию с федеральными органами исполнительной власти, осуществляющими функции по нормативно-правовому регулированию в соответствующих сферах деятельности.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6. Правила выполнения и оформления текстовых и графических материалов, входящих в состав проектной и рабочей документации, устанавливаются Министерством строительства и жилищно-коммунального хозяйства Российской Федерации.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7. Необходимость разработки требований к содержанию разделов проектной документации, наличие которых согласно настоящему Положению не является обязательным, определяется по согласованию между проектной организацией и заказчиком такой документации.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Разделы 6, 11, 5 и 9 проектной документации,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к содержанию которых устанавливаются соответственно пунктами 23, 27.1 - 31, 38 и 42 настоящего Положения, разрабатываются в полном объеме для объектов капитального строительства, финансируемых полностью или частично за счет средств соответствующих бюджетов. Во всех остальных случаях необходимость и объем разработки указанных разделов определяются заказчиком и указываются в задании на проектирование.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8.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Возможность подготовки проектной документации в отношении отдельных этапов строительства должна быть обоснована расчетами, подтверждающими технологическую возможность реализации принятых проектных решений при осуществлении строительства по этапам.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Проектная документация в отношении отдельного этапа строительства разрабатывается в объеме, необходимом для осуществления этого этапа строительства. Указанная документация должна отвечать требованиям к составу и содержанию разделов проектной документации, установленным настоящим Положением для объектов капитального строительства.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В целях настоящего Положения под этапом строительства понимается строительство одного из объектов капитального строительства, строительство которого планируется осуществить на одном земельном участке, если такой объект может быть введен в эксплуатацию и эксплуатироваться автономно, то есть независимо от строительства иных объектов капитального строительства на этом земельном участке, а также строительство части объекта капитального строительства, которая может быть введена в эксплуатацию и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эксплуатироваться автономно, то есть независимо от строительства иных частей этого объекта капитального строительства.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отношении метрополитена под этапом строительства также понимается комплекс работ по организации строительства, включающий в себя строительство временных зданий и сооружений, проходку шахтных стволов с подходными выработками, оснащение горных комплексов, сооружение и оснащение стартовых котлованов для щитовой проходки тоннелей.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В отношении автомобильных дорог под этапом строительства также понимается комплекс работ по подготовке территории строительства, включающий в себя изъятие земельных участков, необходимых для размещения автомобильной дороги, отчуждение недвижимого имущества в связи с изъятием земельного участка, на котором оно находится, оформление прав владения и пользования на указанный земельный участок, снос зданий, строений и сооружений, переустройство (перенос) инженерных коммуникаций, вырубку леса, проведение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археологических раскопок в пределах территории строительства, разминирование территории строительства и другие работы.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общепортового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назначения, в состав которых полностью или частично входят портовые гидротехнические сооружения, внутренние рейды, якорные стоянки, средства навигационного оборудования и другие объекты навигационно-гидрографического обеспечения морских путей, системы управления движением судов, железнодорожные и автомобильные подъездные пути, линии связи, устройства тепл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, газо-, водо- и электроснабжения, инженерные коммуникации, искусственные земельные участки, </w:t>
      </w:r>
      <w:r w:rsidRPr="0088575D">
        <w:rPr>
          <w:rFonts w:ascii="Times New Roman" w:hAnsi="Times New Roman" w:cs="Times New Roman"/>
          <w:sz w:val="24"/>
          <w:szCs w:val="24"/>
        </w:rPr>
        <w:lastRenderedPageBreak/>
        <w:t>строительство которых необходимо для функционирования морских терминалов, перегрузочных комплексов.</w:t>
      </w:r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75D">
        <w:rPr>
          <w:rFonts w:ascii="Times New Roman" w:hAnsi="Times New Roman" w:cs="Times New Roman"/>
          <w:b/>
          <w:sz w:val="24"/>
          <w:szCs w:val="24"/>
        </w:rPr>
        <w:t>II. Состав разделов проектной документации на объе</w:t>
      </w:r>
      <w:r>
        <w:rPr>
          <w:rFonts w:ascii="Times New Roman" w:hAnsi="Times New Roman" w:cs="Times New Roman"/>
          <w:b/>
          <w:sz w:val="24"/>
          <w:szCs w:val="24"/>
        </w:rPr>
        <w:t xml:space="preserve">кты капитального строительства </w:t>
      </w:r>
      <w:r w:rsidRPr="0088575D">
        <w:rPr>
          <w:rFonts w:ascii="Times New Roman" w:hAnsi="Times New Roman" w:cs="Times New Roman"/>
          <w:b/>
          <w:sz w:val="24"/>
          <w:szCs w:val="24"/>
        </w:rPr>
        <w:t>производственного и непроизводственного назначения и требования к содержанию этих разделов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9. Проектная документация на объекты капитального строительства производственного и непроизводственного назначения состоит из 12 разделов,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к содержанию которых установлены пунктами 10 - 32 настоящего Положения.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10. Раздел 1 "Пояснительная записка"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а) реквизиты одного из следующих документов, на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которого принято решение о разработке проектной документации: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федеральная целевая программа, программа развития субъекта Российской Федерации, комплексная программа развития муниципального образования, ведомственная целевая программа и другие программы;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решение Президента Российской Федерации, Правительства Российской Федерации, органов государственной власти субъектов Российской Федерации и органов местного самоуправления в соответствии с их полномочиями;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решение застройщика;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задание на проектирование - в случае подготовки проектной документации на основании договора;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отчетная документация по результатам инженерных изысканий;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правоустанавливающие документы на объект капитального строительства - в случае подготовки проектной документации для проведения реконструкции или капитального ремонта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утвержденный и зарегистрированный в установленном порядке градостроительный план земельного участка, предоставленного для размещения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документы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выданные в соответствии с федеральными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законами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уполномоченными федеральными органами исполнительной власти, или уполномоченными органами исполнительной власти субъектов Российской Федерации, или уполномоченными органами местного самоуправления;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технические условия, предусмотренные частью 7 статьи 48 Градостроительного кодекса Российской Федерации и иными нормативными правовыми актами, если функционирование проектируемого объекта капитального строительства невозможно без его подключения к сетям инженерно-технического обеспечения общего пользования (далее - технические условия);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документы о согласовании отступлений от положений технических условий;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разрешение на отклонения от предельных параметров разрешенного строительства объектов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акты (решения) собственника здания (сооружения, строения) о выведении из эксплуатации и ликвидации объекта капитального строительства - в случае необходимости сноса (демонтажа);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иные исходно-разрешительные документы, установленные законодательными и иными нормативными правовыми актами Российской Федерации, в том числе техническими и градостроительными регламентами;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решение органа местного самоуправления о признании жилого дома аварийным и подлежащим сносу - при необходимости сноса жилого дома;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сведения о функциональном назначении объекта капитального строительства, состав и характеристику производства, номенклатуру выпускаемой продукции (работ, услуг);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сведения о потребности объекта капитального строительства в топливе, газе, воде и электрической энергии;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данные о проектной мощности объекта капитального строительства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сведения о сырьевой базе, потребности производства в воде, топливно-энергетических ресурсах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сведения о комплексном использовании сырья, вторичных энергоресурсов, отходов производства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з) сведения о земельных участках, изымаемых во временное (на период строительства) и (или) постоянное пользование, обоснование размеров изымаемого земельного участка, если такие размеры не установлены нормами отвода земель для конкретных видов деятельности, или правилами землепользования и застройки, или проектами планировки, межевания территории, - при необходимости изъятия земельного участка;</w:t>
      </w:r>
      <w:proofErr w:type="gramEnd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и) сведения о категории земель, на которых располагается (будет располагаться) объект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к) сведения о размере средств, требующихся для возмещения убытков правообладателям земельных участков, - в случае их изъятия во временное и (или) постоянное пользование;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л) сведения об использованных в проекте изобретениях, результатах проведенных патентных исследований;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м) технико-экономические показатели проектируемых объектов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н) сведения о наличии разработанных и согласованных специальных технических условий - в случае необходимости разработки таких условий;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о) данные о проектной мощности объекта капитального строительства, значимости объекта капитального строительства для поселений (муниципального образования), а также о численности работников и их профессионально-квалификационном составе, числе рабочих мест (кроме жилых зданий) и другие данные, характеризующие объект капитального строительства, - для объектов непроизводственного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п) сведения о компьютерных программах, которые использовались при выполнении расчетов конструктивных элементов зданий, строений и сооружений;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р) обоснование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возможности осуществления строительства объекта капитального строительства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по этапам строительства с выделением этих этапов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с) сведения о предполагаемых затратах, связанных со сносом зданий и сооружений, переселением людей, переносом сетей инженерно-технического обеспечения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т) заверение проектной организации о том, что проектная документация разработана в соответствии с градостроительным планом земельного участка, заданием на проектирование, градостроительным регламентом, документами об использовании земельного участка для строительства (в случае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регламент), техническими регламентами, в том числе устанавливающими требования по обеспечению безопасной эксплуатации зданий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>, строений, сооружений и безопасного использования прилегающих к ним территорий, и с соблюдением технических условий.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11. Документы (копии документов, оформленные в установленном порядке), указанные в подпункте "б" пункта 10 настоящего Положения, должны быть приложены к пояснительной записке в полном объеме.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12. Раздел 2 "Схема планировочной организации земельного участка"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характеристику земельного участка, предоставленного для размещения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обоснование границ санитарно-защитных зон объектов капитального строительства в пределах границ земельного участка - в случае необходимости определения указанных зон в соответствии с законодательством Российской Федерации;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в) обоснование планировочной организации земельного участка в соответствии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градостроительным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и техническим регламентами либо документами об использовании земельного участка (если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технико-экономические показатели земельного участка, предоставленного для размещения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обоснование решений по инженерной подготовке территории, в том числе решений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описание организации рельефа вертикальной планировкой;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описание решений по благоустройству территории;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зонирование территории земельного участка, предоставленного для размещения объекта капитального строительства, обоснование функционального назначения и принципиальной схемы размещения зон, обоснование размещения зданий и сооружений (основного, вспомогательного, подсобного, складского и обслуживающего назначения) объектов капитального строительства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и) обоснование схем транспортных коммуникаций, обеспечивающих внешние и внутренние (в том числе межцеховые) грузоперевозки,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к) характеристику и технические показатели транспортных коммуникаций (при наличии таких коммуникаций)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л) обоснование схем транспортных коммуникаций, обеспечивающих внешний и внутренний подъезд к объекту капитального строительства, - для объектов непроизводственного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м) схему планировочной организации земельного участка с отображением: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мест размещения существующих и проектируемых объектов капитального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с указанием существующих и проектируемых подъездов и подходов к ним;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границ зон действия публичных сервитутов (при их наличии);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зданий и сооружений объекта капитального строительства, подлежащих сносу (при их наличии);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решений по планировке, благоустройству, озеленению и освещению территории;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этапов строительства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схемы движения транспортных средств на строительной площадке;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н) план земляных масс;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о) сводный план сетей инженерно-технического обеспечения с обозначением мест подключения проектируемого объекта капитального строительства к существующим сетям инженерно-технического обеспечения;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lastRenderedPageBreak/>
        <w:t>п) ситуационный план размещения объекта капитального строительства в границах земельного участка, предоставленного для размещения этого объекта, с указанием границ населенных пунктов, непосредственно примыкающих к границам указанного земельного участка, границ зон с особыми условиями их использования, предусмотренных Градостроительным кодексом Российской Федерации, границ территорий, подверженных риску возникновения чрезвычайных ситуаций природного и техногенного характера, а также с отображением проектируемых транспортных и инженерных коммуникаций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с обозначением мест их присоединения к существующим транспортным и инженерным коммуникациям - для объектов производственного назначения.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13. Раздел 3 "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Архитектурные решения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>"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описание и обоснование внешнего и внутреннего вида объекта капитального строительства, его пространственной, планировочной и функциональной организации;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обоснование принятых объемно-пространственных и архитектурно-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художественных решений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>, в том числе в части соблюдения предельных параметров разрешенного строительства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описание и обоснование использованных композиционных приемов при оформлении фасадов и интерьеров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описание решений по отделке помещений основного, вспомогательного, обслуживающего и технического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д) описание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архитектурных решений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>, обеспечивающих естественное освещение помещений с постоянным пребыванием людей;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описание архитектурно-строительных мероприятий, обеспечивающих защиту помещений от шума, вибрации и другого воздействия;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ж) описание решений по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светоограждению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объекта, обеспечивающих безопасность полета воздушных судов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описание решений по декоративно-художественной и цветовой отделке интерьеров - для объектов непроизводственного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и) отображение фасадов;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к) цветовое решение фасадов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л) поэтажные планы зданий и сооружений с приведением экспликации помещений - для объектов непроизводственного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м) иные графические и экспозиционные материалы, выполняемые в случае, если необходимость этого указана в задании на проектирование.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14. Раздел 4 "Конструктивные и объемно-планировочные решения"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сведения о топографических, инженерно-геологических, гидрогеологических, метеорологических и климатических условиях земельного участка, предоставленного для размещения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сведения об особых природных климатических условиях территории, на которой располагается земельный участок, предоставленный для размещения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сведения о прочностных и деформационных характеристиках грунта в основании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уровень грунтовых вод, их химический состав, агрессивность грунтовых вод и грунта по отношению к материалам, используемым при строительстве подземной части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описание и обоснование конструктивных решений зданий и сооружений, включая их пространственные схемы, принятые при выполнении расчетов строительных конструкций;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е) описание и обоснование технических решений, обеспечивающих необходимую прочность, устойчивость, пространственную неизменяемость зданий и сооружений объекта капитального строительства в целом, а также их отдельных конструктивных элементов, узлов, деталей в процессе изготовления, перевозки, строительства и эксплуатации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описание конструктивных и технических решений подземной части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описание и обоснование принятых объемно-планировочных решений зданий и сооружений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и) обоснование номенклатуры, компоновки и площадей основных производственных, экспериментальных, сборочных, ремонтных и иных цехов, а также лабораторий, складских и административно-бытовых помещений, иных помещений вспомогательного и обслуживающего назначения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к) обоснование номенклатуры, компоновки и площадей помещений основного, вспомогательного, обслуживающего назначения и технического назначения - для объектов непроизводственного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л) обоснование проектных решений и мероприятий, обеспечивающих: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соблюдение требуемых теплозащитных характеристик ограждающих конструкций;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снижение шума и вибраций;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гидроизоляцию и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пароизоляцию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помещений;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снижение загазованности помещений;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удаление избытков тепла;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соблюдение безопасного уровня электромагнитных и иных излучений, соблюдение санитарно-гигиенических условий;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пожарную безопасность;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м) характеристику и обоснование конструкций полов, кровли, подвесных потолков, перегородок, а также отделки помещений;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н) перечень мероприятий по защите строительных конструкций и фундаментов от разрушения;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о) описание инженерных решений и сооружений, обеспечивающих защиту территории объекта капитального строительства, отдельных зданий и сооружений объекта капитального строительства, а также персонала (жителей) от опасных природных и техногенных процессов;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п) поэтажные планы зданий и сооружений с указанием размеров и экспликации помещений;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р) чертежи характерных разрезов зданий и сооружений с изображением несущих и ограждающих конструкций, указанием относительных высотных отметок уровней конструкций, полов, низа балок, ферм, покрытий с описанием конструкций кровель и других элементов конструкций;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с) чертежи фрагментов планов и разрезов, требующих детального изображения;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т) схемы каркасов и узлов строительных конструкций;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у) планы перекрытий, покрытий, кровли;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ф) схемы расположения ограждающих конструкций и перегородок;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х) план и сечения фундаментов.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15. Раздел 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должен состоять из следующих подразделов: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подраздел "Система электроснабжения";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подраздел "Система водоснабжения";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подраздел "Система водоотведения";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г) подраздел "Отопление, вентиляция и кондиционирование воздуха, тепловые сети";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подраздел "Сети связи";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подраздел "Система газоснабжения";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подраздел "Технологические решения".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16. Подраздел "Система электроснабжения" раздела 5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обоснование принятой схемы электроснабжения;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в) сведения о количестве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>, их установленной и расчетной мощности;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требования к надежности электроснабжения и качеству электроэнергии;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д) описание решений по обеспечению электроэнергией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установленной классификацией в рабочем и аварийном режимах;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перечень мероприятий по экономии электроэнергии;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сведения о мощности сетевых и трансформаторных объектов;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и) решения по организации масляного и ремонтного хозяйства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к) перечень мероприятий по заземлению (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занулению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молниезащите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>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л) 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м) описание системы рабочего и аварийного освещения;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н) описание дополнительных и резервных источников электроэнергии;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о) перечень мероприятий по резервированию электроэнергии;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п) принципиальные схемы электроснабжения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от основного, дополнительного и резервного источников электроснабжения;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р) принципиальную схему сети освещения, в том числе промышленной площадки и транспортных коммуникаций,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с) принципиальную схему сети освещения - для объектов непроизводственного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т) принципиальную схему сети аварийного освещения;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у) схемы заземлений (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занулений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>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ф) план сетей электроснабжения.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х) схему размещения электрооборудования (при необходимости).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17. Подраздел "Система водоснабжения" раздела 5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сведения о существующих и проектируемых источниках водоснабжения;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б) сведения о существующих и проектируемых зонах охраны источников питьевого водоснабжения,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зонах;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описание и характеристику системы водоснабжения и ее параметров;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сведения о расчетном (проектном) расходе воды на производственные нужды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ж) сведения о материалах труб систем водоснабжения и мерах по их защите от агрессивного воздействия грунтов и грунтовых вод;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сведения о качестве воды;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и) перечень мероприятий по обеспечению установленных показателей качества воды для различных потребителей;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к) перечень мероприятий по резервированию воды;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л) перечень мероприятий по учету водопотребления;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м) описание системы автоматизации водоснабжения;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н) перечень мероприятий по рациональному использованию воды, ее экономии;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о) описание системы горячего водоснабжения;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п) расчетный расход горячей воды;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р) описание системы оборотного водоснабжения и мероприятий, обеспечивающих повторное использование тепла подогретой воды;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с) баланс водопотребления и водоотведения по объекту капитального строительства в целом и по основным производственным процессам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т) баланс водопотребления и водоотведения по объекту капитального строительства - для объектов непроизводственного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у) принципиальные схемы систем водоснабжения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ф) план сетей водоснабжения.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18. Подраздел "Система водоотведения" раздела 5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сведения о существующих и проектируемых системах канализации, водоотведения и станциях очистки сточных вод;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обоснование принятого порядка сбора, утилизации и захоронения отходов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решения в отношении ливневой канализации и расчетного объема дождевых стоков;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решения по сбору и отводу дренажных вод;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принципиальные схемы систем канализации и водоотведения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принципиальные схемы прокладки наружных сетей водоотведения, ливнестоков и дренажных вод;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и) план сетей водоотведения.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19. Подраздел "Отопление, вентиляция и кондиционирование воздуха, тепловые сети" раздела 5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сведения о климатических и метеорологических условиях района строительства, расчетных параметрах наружного воздуха;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сведения об источниках теплоснабжения, параметрах теплоносителей систем отопления и вентиляции;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в) 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перечень мер по защите трубопроводов от агрессивного воздействия грунтов и грунтовых вод;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обоснование принятых систем и принципиальных решений по отоплению, вентиляции и кондиционированию воздуха помещений;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сведения о тепловых нагрузках на отопление, вентиляцию, горячее водоснабжение на производственные и другие нужды;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сведения о потребности в паре;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и) обоснование рациональности трассировки воздуховодов вентиляционных систем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к) описание технических решений, обеспечивающих надежность работы систем в экстремальных условиях;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л) 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м) характеристика технологического оборудования, выделяющего вредные вещества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н) обоснование выбранной системы очистки от газов и пыли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о) перечень мероприятий по обеспечению эффективности работы систем вентиляции в аварийной ситуации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п) принципиальные схемы систем отопления, вентиляции и кондиционирования воздуха;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р) схему паропроводов (при наличии);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с) схему холодоснабжения (при наличии);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т) план сетей теплоснабжения.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20. Подраздел "Сети связи" раздела 5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сведения о емкости присоединяемой сети связи объекта капитального строительства к сети связи общего пользования;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характеристику проектируемых сооружений и линий связи, в том числе линейно-кабельных,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характеристику состава и структуры сооружений и линий связи;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сведения о технических, экономических и информационных условиях присоединения к сети связи общего пользования;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д) обоснование способа, с помощью которого устанавливаются соединения сетей связи (на местном,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внутризонном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и междугородном уровнях);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местоположения точек присоединения и технические параметры в точках присоединения сетей связи;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обоснование способов учета трафика;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перечень мероприятий по обеспечению взаимодействия систем управления и технической эксплуатации, в том числе обоснование способа организации взаимодействия между центрами управления присоединяемой сети связи и сети связи общего пользования, взаимодействия систем синхронизации;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и) перечень мероприятий по обеспечению устойчивого функционирования сетей связи, в том числе в чрезвычайных ситуациях;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к) описание технических решений по защите информации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lastRenderedPageBreak/>
        <w:t xml:space="preserve">л) характеристику и обоснование принятых технических решений в отношении технологических сетей связи, предназначенных для обеспечения производственной деятельности на объекте капитального строительства, управления технологическими процессами производства (систему внутренней связи,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часофикацию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>, радиофикацию (включая локальные системы оповещения в районах размещения потенциально опасных объектов), системы телевизионного мониторинга технологических процессов и охранного теленаблюдения), - для объектов производственного назначения;</w:t>
      </w:r>
      <w:proofErr w:type="gramEnd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м) описание системы внутренней связи,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часофикации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>, радиофикации, телевидения - для объектов непроизводственного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н) 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о) характеристику принятой локальной вычислительной сети (при наличии)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п) обоснование выбранной трассы линии связи к установленной техническими условиями точке присоединения, в том числе воздушных и подземных участков. Определение границ охранных зон линий связи исходя из особых условий пользования;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р) принципиальные схемы сетей связи, локальных вычислительных сетей (при наличии) и иных слаботочных сетей на объекте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с) планы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т) план сетей связи.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21. Подраздел "Система газоснабжения" раздела 5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сведения об оформлении решения (разрешения) об установлении видов и лимитов топлива для установок, потребляющих топливо,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характеристику источника газоснабжения в соответствии с техническими условиями;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сведения о типе и количестве установок, потребляющих топливо,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расчетные (проектные) данные о потребности объекта капитального строительства в газе - для объектов непроизводственного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подпункт утратил силу согласно постановлению Правительства РФ от 8 августа 2013 г. № 679;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описание технических решений по обеспечению учета и контроля расхода газа и продукции, вырабатываемой с использованием газа, в том числе тепловой и электрической энергии,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описание и обоснование применяемых систем автоматического регулирования и контроля тепловых процессов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описание технических решений по обеспечению учета и контроля расхода газа, применяемых систем автоматического регулирования - для объектов непроизводственного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и) описание способов контроля температуры и состава продуктов сгорания газа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к) описание технических решений по обеспечению теплоизоляции ограждающих поверхностей агрегатов и теплопроводов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л) перечень сооружений резервного топливного хозяйства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м) обоснование выбора маршрута прохождения газопровода и границ охранной зоны присоединяемого газопровода, а также сооружений на нем;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н) обоснование технических решений устройства электрохимической защиты стального газопровода от коррозии;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о) сведения о средствах телемеханизации газораспределительных сетей, объектов их энергоснабжения и электропривода;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п) перечень мероприятий по обеспечению безопасного функционирования объектов системы газоснабжения, в том числе описание и обоснование проектируемых инженерных систем по контролю и предупреждению возникновения потенциальных аварий, систем оповещения и связи;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р) перечень мероприятий по созданию аварийной спасательной службы и мероприятий по охране систем газоснабжения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с) схему маршрута прохождения газопровода с указанием границ его охранной зоны и сооружений на газопроводе;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т) план расположения производственных объектов и газоиспользующего оборудования с указанием планируемых объемов использования газа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у) план расположения объектов капитального строительства и газоиспользующего оборудования с указанием планируемых объемов использования газа - для объектов непроизводственного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ф) план сетей газоснабжения.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22. Подраздел "Технологические решения" раздела 5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сведения о производственной программе и номенклатуре продукции, характеристику принятой технологической схемы производства в целом и характеристику отдельных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обоснование потребности в основных видах ресурсов для технологических нужд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описание источников поступления сырья и материалов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описание требований к параметрам и качественным характеристикам продукции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обоснование показателей и характеристик (на основе сравнительного анализа) принятых технологических процессов и оборудования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обоснование количества и типов вспомогательного оборудования, в том числе грузоподъемного оборудования, транспортных средств и механизмов;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сведения о наличии сертификатов соответствия требованиям промышленной безопасности и разрешений на применение используемого на подземных горных работах технологического оборудования и технических устройств (при необходимости)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и) сведения о расчетной численности, профессионально-квалификационном составе работников с распределением по группам производственных процессов, числе рабочих мест и их оснащенности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к)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(кроме жилых зданий);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л) описание автоматизированных систем, используемых в производственном процессе,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м) результаты расчетов о количестве и составе вредных выбросов в атмосферу и сбросов в водные источники (по отдельным цехам, производственным сооружениям)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н) перечень мероприятий по предотвращению (сокращению) выбросов и сбросов вредных веществ в окружающую среду;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п) описание и обоснование проектных решений, направленных на соблюдение требований технологических регламентов;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п.1) 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п.2) описание технических средств и обоснование проектных решений, направленных на обнаружение взрывных устройств, оружия, боеприпасов, - для зданий, строений, сооружений социально-культурного и коммунально-бытового назначения, нежилых помещений в многоквартирных домах,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режима;</w:t>
      </w:r>
      <w:proofErr w:type="gramEnd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р) принципиальные схемы технологических процессов от места поступления сырья и материалов до выпуска готовой продукции;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с) технологические планировки по корпусам (цехам) с указанием мест размещения основного технологического оборудования, транспортных средств, мест контроля количества и качества сырья и готовой продукции и других мест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т) схему грузопотоков (при необходимости)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у) схему расположения технических средств и устройств, предусмотренных проектными решениями, указанными в подпунктах "п.1" и "п.2" настоящего пункта.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23. Раздел 6 "Проект организации строительства"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характеристику района по месту расположения объекта капитального строительства и условий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оценку развитости транспортной инфраструктуры;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сведения о возможности использования местной рабочей силы при осуществлении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перечень мероприятий по привлечению для осуществления строительства квалифицированных специалистов, в том числе для выполнения работ вахтовым методом;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характеристику земельного участка, предоставленного для строительства, обоснование необходимости использования для строительства земельных участков вне земельного участка, предоставляемого для строительства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описание особенностей проведения работ в условиях действующего предприятия, в местах расположения подземных коммуникаций, линий электропередачи и связи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 - для объектов непроизводственного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lastRenderedPageBreak/>
        <w:t>з) обоснование принятой организационно-технологической схемы, определяющей последовательность возведения зданий и сооружений, инженерных и транспортных коммуникаций, обеспечивающей соблюдение установленных в календарном плане строительства сроков завершения строительства (его этапов);</w:t>
      </w:r>
      <w:proofErr w:type="gramEnd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и)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к) технологическую последовательность работ при возведении объектов капитального строительства или их отдельных элементов;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л)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м) обоснование размеров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н) предложения по обеспечению контроля качества строительных и монтажных работ, а также поставляемых на площадку и монтируемых оборудования, конструкций и материалов;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о) предложения по организации службы геодезического и лабораторного контроля;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п) перечень требований, которые должны быть учтены в рабочей документации, разрабатываемой на основании проектной документации, в связи с принятыми методами возведения строительных конструкций и монтажа оборудования;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р) обоснование потребности в жилье и социально-бытовом обслуживании персонала, участвующего в строительстве;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с) 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т) описание проектных решений и мероприятий по охране окружающей среды в период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т.1) описание проектных решений и мероприятий по охране объектов в период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у) обоснование принятой продолжительности строительства объекта капитального строительства и его отдельных этапов;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ф) 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х) календарный план строительства, включая подготовительный период (сроки и последовательность строительства основных и вспомогательных зданий и сооружений, выделение этапов строительства);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ц) строительный генеральный план подготовительного периода строительства (при необходимости) и основного периода строительства с определением мест расположения постоянных и временных зданий и сооружений, мест размещения площадок и складов временного складирования конструкций, изделий, материалов и оборудования, мест установки стационарных кранов и путей перемещения кранов большой грузоподъемности, инженерных сетей и источников обеспечения строительной площадки водой, электроэнергией, связью, а также трасс сетей с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указанием точек их подключения и мест расположения знаков закрепления разбивочных осей.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24. Раздел 7 "Проект организации работ по сносу или демонтажу объектов капитального строительства" выполняется при необходимости сноса (демонтажа) объекта или части объекта капитального строительства и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основание для разработки проекта организации работ по сносу или демонтажу зданий, строений и сооружений объектов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перечень зданий, строений и сооружений объектов капитального строительства, подлежащих сносу (демонтажу);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перечень мероприятий по выведению из эксплуатации зданий, строений и сооружений объектов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перечень мероприятий по обеспечению защиты ликвидируемых зданий, строений и сооружений объекта капитального строительства от проникновения людей и животных в опасную зону и внутрь объекта, а также защиты зеленых насаждений;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описание и обоснование принятого метода сноса (демонтажа);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расчеты и обоснование размеров зон развала и опасных зон в зависимости от принятого метода сноса (демонтажа);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оценку вероятности повреждения при сносе (демонтаже) инженерной инфраструктуры, в том числе действующих подземных сетей инженерно-технического обеспечения;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описание и обоснование методов защиты и защитных устройств сетей инженерно-технического обеспечения, согласованные с владельцами этих сетей;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и) описание и обоснование решений по безопасным методам ведения работ по сносу (демонтажу);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к) перечень мероприятий по обеспечению безопасности населения, в том числе его оповещения и эвакуации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л) описание решений по вывозу и утилизации отходов;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м) перечень мероприятий по рекультивации и благоустройству земельного участка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н) сведения об остающихся после сноса (демонтажа) в земле и в водных объектах коммуникациях, конструкциях и сооружениях; сведения о наличии разрешений органов государственного надзора на сохранение таких коммуникаций, конструкций и сооружений в земле и в водных объектах - в случаях, когда наличие такого разрешения предусмотрено законодательством Российской Федерации;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о) сведения о наличии согласования с соответствующими государственными органами, в том числе органами государственного надзора, технических решений по сносу (демонтажу) объекта путем взрыва, сжигания или иным потенциально опасным методом, перечень дополнительных мер по безопасности при использовании потенциально опасных методов сноса;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п) план земельного участка и прилегающих территорий с указанием места размещения сносимого объекта, сетей инженерно-технического обеспечения, зон развала и опасных зон в период сноса (демонтажа) объекта с указанием ме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ст скл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>адирования разбираемых материалов, конструкций, изделий и оборудования;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р) чертежи защитных устройств инженерной инфраструктуры и подземных коммуникаций;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с) технологические карты-схемы последовательности сноса (демонтажа) строительных конструкций и оборудования.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25. Раздел 8 "Перечень мероприятий по охране окружающей среды"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результаты оценки воздействия объекта капитального строительства на окружающую среду;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строительства, включающий: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результаты расчетов приземных концентраций загрязняющих веществ, анализ и предложения по предельно допустимым и временно согласованным выбросам;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решений по очистке сточных вод и утилизации обезвреженных элементов, по предотвращению аварийных сбросов сточных вод;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мероприятия по охране атмосферного воздуха;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мероприятия по оборотному водоснабжению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мероприятия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земельных участков и почвенного покрова;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мероприятия по сбору, использованию, обезвреживанию, транспортировке и размещению опасных отходов;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мероприятия по охране недр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мероприятия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мероприятия, технические решения и сооружения, обеспечивающие рациональное использование и охрану водных объектов, а также сохранение водных биологических ресурсов (в том числе предотвращение попадания рыб и других водных биологических ресурсов в водозаборные сооружения) и среды их обитания, в том числе условий их размножения, нагула, путей миграции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объекта, а также при авариях;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перечень и расчет затрат на реализацию природоохранных мероприятий и компенсационных выплат;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 xml:space="preserve">г) ситуационный план (карту-схему) района строительства с указанием на нем границ земельного участка, предоставленного для размещения объекта капитального строительства, границ санитарно-защитной зоны, селитебной территории, рекреационных зон,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зон, зон охраны источников питьевого водоснабжения, мест обитания животных и растений, занесенных в Красную книгу Российской Федерации и красные книги субъектов Российской Федерации, а также мест нахождения расчетных точек;</w:t>
      </w:r>
      <w:proofErr w:type="gramEnd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ситуационный план (карту-схему) района строительства с указанием границ земельного участка, предоставленного для размещения объекта капитального строительства, расположения источников выбросов в атмосферу загрязняющих веществ и устройств по очистке этих выбросов;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карты-схемы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- для объектов производственного назначения;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ж) ситуационный план (карту-схему) района с указанием границ земельного участка, предоставленного для размещения объекта капитального строительства, с указанием контрольных пунктов, постов, скважин и иных объектов, обеспечивающих отбор проб </w:t>
      </w:r>
      <w:r w:rsidRPr="0088575D">
        <w:rPr>
          <w:rFonts w:ascii="Times New Roman" w:hAnsi="Times New Roman" w:cs="Times New Roman"/>
          <w:sz w:val="24"/>
          <w:szCs w:val="24"/>
        </w:rPr>
        <w:lastRenderedPageBreak/>
        <w:t>воды из поверхностных водных объектов, а также подземных вод, - для объектов производственного назначения.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26. Раздел 9 "Мероприятия по обеспечению пожарной безопасности"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а) описание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системы обеспечения пожарной безопасности объекта капитального строительства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>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обоснование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описание и обоснование проектных решений по наружному противопожарному водоснабжению, по определению проездов и подъездов для пожарной техники;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описание и обоснование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описание и обоснование проектных решений по обеспечению безопасности людей при возникновении пожара;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перечень мероприятий по обеспечению безопасности подразделений пожарной охраны при ликвидации пожара;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сведения о категории зданий, сооружений, помещений, оборудования и наружных установок по признаку взрывопожарной и пожарной опасности;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перечень зданий, сооружений, помещений и оборудования, подлежащих защите автоматическими установками пожаротушения и оборудованию автоматической пожарной сигнализацией;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и) 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защиты);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к) 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алгоритма работы технических систем (средств) противопожарной защиты (при наличии);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л) описание организационно-технических мероприятий по обеспечению пожарной безопасности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м) расчет пожарных рисков угрозы жизни и здоровью людей и уничтожения имущества (при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 расчет пожарных рисков не требуется);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н) 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и мест размещения насосных станций;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о) схемы эвакуации людей и материальных средств из зданий (сооружений) и с прилегающей к зданиям (сооружениям) территории в случае возникновения пожара;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п) 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27. Раздел 10 "Мероприятия по обеспечению доступа инвалидов"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перечень мероприятий по обеспечению доступа инвалидов к объектам, предусмотренным в пункте 10 части 12 статьи 48 Градостроительного кодекса Российской Федерации;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обоснование принятых конструктивных, объемно-планировочных и иных технических решений, обеспечивающих безопасное перемещение инвалидов на объектах, указанных в подпункте "а" настоящего пункта, а также их эвакуацию из указанных объектов в случае пожара или стихийного бедствия;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описание проектных решений по обустройству рабочих мест инвалидов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схему планировочной организации земельного участка (или фрагмент схемы), на котором расположены объекты, указанные в подпункте "а" настоящего пункта, с указанием путей перемещения инвалидов;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поэтажные планы зданий (строений, сооружений) объектов капитального строительства с указанием путей перемещения инвалидов по объекту капитального строительства, а также путей их эвакуации.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27.1. Раздел 10.1 "Мероприятия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ресурсов"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перечень мероприятий по обеспечению соблюдения установленных требований энергетической эффективности, включающих: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показатели, характеризующие удельную величину расхода энергетических ресурсов в здании, строении и сооружении;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 и сооружений;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требования к отдельным элементам, конструкциям зданий, строений и сооружений и их свойствам, к используемым в зданиях, строениях и сооружениях устройствам и технологиям, а также к включаемым в проектную документацию и применяемым при строительстве, реконструкции и капитальном ремонте зданий, строений и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 и капитального ремонта зданий, строений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и сооружений, так и в процессе их эксплуатации;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иные установленные требования энергетической эффективности;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обоснование выбора оптимальных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строительства, реконструкции и капитального ремонта с целью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перечень требований энергетической эффективности, которым здание, строение и сооружение должны соответствовать при вводе в эксплуатацию и в процессе эксплуатации, и сроки, в течение которых в процессе эксплуатации должно быть обеспечено выполнение указанных требований энергетической эффективности;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схемы расположения в зданиях, строениях и сооружениях приборов учета используемых энергетических ресурсов.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28. Раздел 11 "Смета на строительство объектов капитального строительства" должен содержать текстовую часть в составе пояснительной записки к сметной документации и сметную документацию.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29. Пояснительная записка к сметной документации, предусмотренная пунктом 28 настоящего Положения, должна содержать следующую информацию: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сведения о месте расположения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перечень сборников и каталогов сметных нормативов, принятых для составления сметной документации на строительство;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наименование подрядной организации (при наличии);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обоснование особенностей определения сметной стоимости строительных работ для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другие сведения о порядке определения сметной стоимости строительства объекта капитального строительства, характерные для него.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30. Сметная документация, предусмотренная в пункте 28 настоящего Положения,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Сметная документация на строительство объектов капитального строительства, финансируемое полностью или частично с привлечением средств федерального бюджета, составляется с применением сметных нормативов,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за счет средств федерального бюджета. Если в указанном федеральном реестре отсутствуют необходимые сметные нормативы, по решению заказчика строительства в установленном порядке могут разрабатываться индивидуальные сметные нормативы.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Указанная 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составления). Под базисным уровнем цен понимаются стоимостные показатели сметных нормативов, действовавшие по состоянию на 1 января 2000 г.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31. Сводный сметный расчет стоимости строительства, предусмотренный пунктом 30 настоящего Положения, составляется с распределением средств по следующим главам: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подготовка территории строительства (глава 1);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основные объекты строительства (глава 2);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объекты подсобного и обслуживающего назначения (глава 3);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объекты энергетического хозяйства (глава 4);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объекты транспортного хозяйства и связи (глава 5);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наружные сети и сооружения водоснабжения, водоотведения, теплоснабжения и газоснабжения (глава 6);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благоустройство и озеленение территории (глава 7);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временные здания и сооружения (глава 8);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прочие работы и затраты (глава 9);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содержание службы заказчика. Строительный контроль (глава 10);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подготовка эксплуатационных кадров для строящегося объекта капитального строительства (глава 11);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публичный технологический и ценовой аудит, проектные и изыскательские работы (глава 12).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31.1. Пункт признан утратившим силу согласно постановлению Правительства РФ от 25 июня 2012 г. № 628.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31.2. Пункт признан утратившим силу согласно постановлению Правительства РФ от 25 июня 2012 г. № 628.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32. Раздел 12 "Иная документация в случаях, предусмотренных федеральными законами" должен содержать документацию, необходимость разработки которой при </w:t>
      </w:r>
      <w:r w:rsidRPr="0088575D">
        <w:rPr>
          <w:rFonts w:ascii="Times New Roman" w:hAnsi="Times New Roman" w:cs="Times New Roman"/>
          <w:sz w:val="24"/>
          <w:szCs w:val="24"/>
        </w:rPr>
        <w:lastRenderedPageBreak/>
        <w:t>осуществлении проектирования и строительства объекта капитального строительства предусмотрена законодательными актами Российской Федерации, в том числе: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декларацию промышленной безопасности опасных производственных объектов, разрабатываемую на стадии проектирования;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декларацию безопасности гидротехнических сооружений, разрабатываемую на стадии проектирования;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б.1) перечень мероприятий по гражданской обороне, мероприятий по предупреждению чрезвычайных ситуаций природного и техногенного характера для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определяемых таковыми в соответствии с законодательством Российской Федерации, особо опасных, технически сложных, уникальных объектов, объектов обороны и безопасности;</w:t>
      </w:r>
      <w:proofErr w:type="gramEnd"/>
    </w:p>
    <w:p w:rsid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иную документацию, установленную законодательными актами Российской Федерации.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75D">
        <w:rPr>
          <w:rFonts w:ascii="Times New Roman" w:hAnsi="Times New Roman" w:cs="Times New Roman"/>
          <w:b/>
          <w:sz w:val="24"/>
          <w:szCs w:val="24"/>
        </w:rPr>
        <w:t xml:space="preserve">III. Состав разделов проектной документации на линейные объекты капитального строительства 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 требования к содержанию этих разделов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33. Проектная документация на линейные объекты капитального строительства (далее - линейные объекты) состоит из 10 разделов,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к содержанию которых установлены пунктами 34 - 42 настоящего Положения.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34. Раздел 1 "Пояснительная записка" должен содержать в текстовой части: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реквизиты одного из указанных в подпункте "а" пункта 10 настоящего Положения документов, на основании которого принято решение о разработке проектной документации на линейные объекты, либо реквизиты международного договора Российской Федерации или соглашения о разделе продукции;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б) исходные данные и условия для подготовки проектной документации на линейный объект, указанные в подпункте "б" пункта 10 настоящего Положения, за исключением абзацев пятого, десятого и двенадцатого, а также реквизиты утвержденной в установленном порядке документации по планировке территории (проекта планировки территории и проекта межевания территории) или (до 31 декабря 2012 г.) исходные данные и условия, содержащиеся в градостроительном плане земельного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участка;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сведения о климатической, географической и инженерно-геологической характеристике района, на территории которого предполагается осуществлять строительство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описание вариантов маршрутов прохождения линейного объекта по территории района строительства (далее - трасса), обоснование выбранного варианта трассы;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сведения о линейном объекте с указанием наименования, назначения и месторасположения начального и конечного пунктов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технико-экономическую характеристику проектируемого линейного объекта (категория, протяженность, проектная мощность, пропускная способность, грузонапряженность, интенсивность движения, сведения об основных технологических операциях линейного объекта в зависимости от его назначения, основные параметры продольного профиля и полосы отвода и др.);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ж) сведения, указанные в подпунктах "з" - "л", "н", "п" и "с" пункта 10 настоящего Положения;</w:t>
      </w:r>
      <w:proofErr w:type="gramEnd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описание принципиальных проектных решений, обеспечивающих надежность линейного объекта, последовательность его строительства, намечаемые этапы строительства и планируемые сроки ввода их в эксплуатацию.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35. Раздел 2 "Проект полосы отвода"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а) характеристику трассы линейного объекта (описание рельефа местности, климатических и инженерно-геологических условий, опасных природных процессов, растительного покрова, естественных и искусственных преград, существующих, реконструируемых, проектируемых, сносимых зданий и сооружений, а также для автомобильных дорог - определение зоны избыточного транспортного загрязнения);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расчет размеров земельных участков, предоставленных для размещения линейного объекта (далее - полоса отвода);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перечни искусственных сооружений, пересечений, примыканий, включая их характеристику, перечень инженерных коммуникаций, подлежащих переустройству;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описание решений по организации рельефа трассы и инженерной подготовке территории;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сведения о радиусах и углах поворота, длине прямых и криволинейных участков, продольных и поперечных уклонах, преодолеваемых высотах;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обоснование необходимости размещения объекта и его инфраструктуры на землях сельскохозяйственного назначения, лесного, водного фондов, землях особо охраняемых природных территорий;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сведения о путепроводах, эстакадах, пешеходных переходах и развязках - для автомобильных и железных дорог;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сведения о необходимости проектирования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и) топографическую карту-схему с указанием границ административно-территориальных образований, по территории которых планируется провести трассу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к) план и продольный профиль трассы с инженерно-геологическим разрезом с указанием пикетов, углов поворота, обозначением существующих, проектируемых, реконструируемых, сносимых зданий и сооружений, трасс сетей инженерно-технического обеспечения, сопутствующих и пересекаемых коммуникаций, а также для магистральных нефтепроводов и нефтепродуктопроводов - с указанием мест размещения запорной арматуры (задвижек с электрическим приводом и ручных), станций электрохимической защиты, магистральной линии связи и электроснабжения для средств катодной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защиты и приводов электрических задвижек, мест размещения головной и промежуточной перекачивающих станций, мест размещения потребителей;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л) план трассы с указанием участков воздушных линий связи (включая места размещения опор, марки подвешиваемых проводов) и участков кабельных линий связи (включая тип кабеля, глубины заложения кабеля, места размещения наземных и подземных линейно-кабельных сооружений);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м) план трассы с указанием мест размещения проектируемых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36. Раздел 3 "Технологические и конструктивные решения линейного объекта. Искусственные сооружения"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сведения об особых природно-климатических условиях земельного участка, предоставляемого для размещения линейного объекта (сейсмичность, мерзлые грунты, опасные геологические процессы и др.);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в) сведения о прочностных и деформационных характеристиках грунта в основании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сведения об уровне грунтовых вод, их химическом составе, агрессивности по отношению к материалам изделий и конструкций подземной части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сведения о категории и классе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сведения о проектной мощности (пропускной способности, грузообороте, интенсивности движения и др.)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показатели и характеристики технологического оборудования и устройств линейного объекта (в том числе надежность, устойчивость, экономичность, возможность автоматического регулирования, минимальность выбросов (сбросов) загрязняющих веществ, компактность, использование новейших технологий);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перечень мероприятий по энергосбережению;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и) обоснование количества и типов оборудования, в том числе грузоподъемного, транспортных средств и механизмов, используемых в процессе строительства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к) сведения о численности и профессионально-квалификационном составе персонала с распределением по группам производственных процессов, число и оснащенность рабочих мест;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л) перечень мероприятий, обеспечивающих соблюдение требований по охране труда в процессе эксплуатации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м) обоснование принятых в проектной документации автоматизированных систем управления технологическими процессами, автоматических систем по предотвращению нарушения устойчивости и качества работы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н) описание решений по организации ремонтного хозяйства, его оснащенность;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о) обоснование технических решений по строительству в сложных инженерно-геологических условиях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п) для автомобильных дорог - документы, указанные в подпунктах "а" - "о" настоящего пункта, а также: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об основных параметрах и характеристиках земляного полотна, в том числе принятые профили земляного полотна, ширина основной площадки, протяженность земляного полотна в насыпях и выемках, минимальная высота насыпи, глубина выемок;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требований к грунтам отсыпки (влажность и гранулометрический состав);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необходимой плотности грунта насыпи и величин коэффициентов уплотнения для различных видов грунта;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расчет объемов земляных работ;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принятых способов отвода поверхностных вод, поступающих к земляному полотну;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типов конструкций и ведомость дорожных покрытий;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конструкций верхнего строения пути железных дорог в местах пересечения с автомобильными дорогами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описание конструктивных решений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противодеформационных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сооружений земляного полотна;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мероприятий по защите трассы от снежных заносов и попадания на них животных;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обоснование типов и конструктивных решений искусственных сооружений (мостов, труб, путепроводов, эстакад, развязок, пешеходных мостов, подземных переходов, скотопрогонов, подпорных стенок и др.);</w:t>
      </w:r>
      <w:proofErr w:type="gramEnd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конструктивной схемы искусственных сооружений, используемых материалов и изделий (фундаментов, опор, пролетных строений, береговых сопряжений, крепления откосов);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обоснование размеров отверстий искусственных сооружений, обеспечивающих пропуск воды;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искусственных сооружений с указанием их основных характеристик и параметров (количество, длина, расчетная схема, расходы сборного и монолитного железобетона, бетона, металла);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схем мостов, путепроводов, схем опор мостов (при необходимости), схем развязок на разных уровнях;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способах пересечения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транспортно-эксплуатационном состоянии, уровне аварийности автомобильной дороги - для реконструируемых (подлежащих капитальному ремонту) автомобильных дорог;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р) для железных дорог - документы и сведения, указанные в подпунктах "а" - "о" настоящего пункта, а также: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мероприятий по защите трассы от снежных заносов и попадания на них животных;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категории железной дороги, характеристика грузопотоков, в том числе объем (доля) пассажирских перевозок;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конструкций верхнего строения пути железных дорог, в том числе в местах пересечения с автомобильными дорогами;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основных параметров проектируемой железнодорожной линии (руководящий уклон, вид тяги, места размещения раздельных пунктов и участков тягового обслуживания, число главных путей; специализация, количество и полезная длина приемоотправочных путей; электроснабжение электрифицируемых линий и места размещения тяговых подстанций);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данные о расчетном количестве подвижного состава;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сведения о проектируемых и (или) реконструируемых объектах локомотивного и вагонного хозяйства (места размещения и зоны обслуживания локомотивных бригад; места размещения депо, их мощность в части количества и видов обслуживания, приписанный парк локомотивов, обоснование достаточности устройств локомотивного хозяйства и парка локомотивов; оценка достаточности устройств по обслуживанию вагонного хозяйства; проектируемые устройства вагонного хозяйства, их характеристики);</w:t>
      </w:r>
      <w:proofErr w:type="gramEnd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проектируемой схемы тягового обслуживания;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потребности в эксплуатационном персонале;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и требования к местам размещения персонала, оснащенности рабочих мест, санитарно-бытовому обеспечению персонала, участвующего в строительстве;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р.1) для метрополитена - документы и сведения, указанные в подпунктах "а" - "о" настоящего пункта, а также: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системе электроснабжения: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характеристика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принятой схемы электроснабжения;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сведения о количестве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>, их установленной и расчетной мощности;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требования к надежности электроснабжения и качеству электроэнергии;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описание решений по обеспечению электроэнергией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установленной классификацией в рабочем и аварийном режимах;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мероприятий по экономии электроэнергии;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мощности сетевых и трансформаторных объектов;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решения по организации масляного и ремонтного хозяйства;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мероприятий по заземлению (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занулению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молниезащите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>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системы рабочего и аварийного освещения;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дополнительных и резервных источников электроэнергии;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мероприятий по резервированию электроэнергии;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системе водоснабжения: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существующих и проектируемых источниках водоснабжения;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сведения о существующих и проектируемых зонах охраны источников питьевого водоснабжения,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зонах;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и характеристика системы водоснабжения и ее параметров;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расчетном (проектном) расходе воды на производственные нужды;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материалах труб систем водоснабжения и мерах по их защите от агрессивного воздействия грунтов и грунтовых вод;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качестве воды;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мероприятий по обеспечению установленных показателей качества воды для различных потребителей;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мероприятий по резервированию воды;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мероприятий по учету водопотребления;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системы автоматизации водоснабжения;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мероприятий по рациональному использованию воды, ее экономии;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системы горячего водоснабжения;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расчетный расход горячей воды;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системы оборотного водоснабжения и мероприятий, обеспечивающих повторное использование тепла подогретой воды;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баланс водопотребления и водоотведения по объекту капитального строительства в целом и по основным производственным процессам;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системе водоотведения: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существующих и проектируемых системах канализации, водоотведения и станциях очистки сточных вод;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принятого порядка сбора, утилизации и захоронения отходов;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проектных решений в отношении ливневой канализации и расчетного объема дождевых стоков;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проектных решений по сбору и отводу дренажных вод;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системах отопления, вентиляции и кондиционирования воздуха, тепловых сетях: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климатических и метеорологических условиях района строительства, расчетных параметрах наружного воздуха;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сведения об источниках теплоснабжения, параметрах теплоносителей систем отопления и вентиляции;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мер по защите трубопроводов от агрессивного воздействия грунтов и грунтовых вод;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принятых систем и принципиальных решений по отоплению, вентиляции и кондиционированию воздуха помещений;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тепловых нагрузках на отопление, вентиляцию, горячее водоснабжение на производственные и другие нужды;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потребности в паре;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рациональности трассировки воздуховодов вентиляционных систем;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технических решений, обеспечивающих надежность работы систем в экстремальных условиях;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характеристика технологического оборудования, выделяющего вредные вещества;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выбранной системы очистки от газов и пыли;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мероприятий по обеспечению эффективности работы систем вентиляции в аварийной ситуации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системе автоматики и телемеханики движения поездов: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общие сведения о проектируемых системах автоматики и телемеханики для обеспечения безопасности и организации движения поездов, пропускной способности линии (участка);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системе автоматического регулирования и обеспечения безопасности движения поездов, автоматической блокировки;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устройств автоматического регулирования скорости;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контролируемых ступенях скорости;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нормативах для расчета тормозных путей и выполнения тяговых расчетов;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устройств автоматической блокировки, сигнализации светофоров и режимов эксплуатации;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расчет схемы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блок-участков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(по каждому перегону);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параметрах системы централизации стрелок и сигналов;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пропускной способности оборотных тупиков;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системы автоматизации часто повторяющихся маршрутов;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схемы управления стрелочными приводами, тип стрелочного привода;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системы контроля остановки поездов на станциях с путевым развитием;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сигнализации полуавтоматических светофоров;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системы пригласительных сигналов и их автоматизации, резервирования аппаратуры;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об устройствах диспетчерской централизации, режимах работы, мерах защиты от несанкционированного доступа;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основные параметры систем телеуправления и телесигнализации, дальность управления и каналы связи, емкость систем;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системы дублирования ответственных команд;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резервировании аппаратуры;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размещении центральных и станционных устройств;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системы автоматического управления движением поездов;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сведения о взаимодействии с системами автоматического регулирования и безопасности движения;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системах сетей связи и электрочасов: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общие сведения о комплексе сре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>язи, емкости присоединяемой сети связи объекта метрополитена к сети связи общего пользования;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технических условиях присоединения к сети связи города (метрополитена);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характеристика и состав сре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>язи с обоснованием применяемого оборудования и емкости, указанием мест размещения оборудования;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технических решений по записи и защите информации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выбранной трассы линии связи;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параметрах, марках и сечениях кабелей, определение емкости кабелей, меры по снижению затухания, расход кабелей связи;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системы теленаблюдения, системы громкоговорящего оповещения и системы электрочасов на станциях, видов сигнализации, мест размещения оборудования и методов управления;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мероприятий по обеспечению устойчивого функционирования сетей связи, в том числе в чрезвычайных ситуациях;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путях и контактном рельсе: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принятой норме ширины колеи на прямых и кривых участках пути;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обоснование принятого типа рельсов и рода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подрельсового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основания на главных, станционных и соединительных путях, расположенных на подземных, наземных и надземных участках линии;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сведения о принятых типах и марках стрелочных переводов, перекрестных съездов, глухих пересечений, промежуточных скреплений (в том числе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виброгасящих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>), путевом бетонном (балластном) слое, способе сварки рельсов и длине сварных рельсовых плетей;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земляном полотне и водоотводных устройствах на наземном участке линии, а также охранных приспособлениях и уравнительных приборах на надземном участке линии;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конструкциях контактного рельса (способ крепления кронштейна контактного рельса к элементам верхнего строения пути, способ крепления контактного рельса к кронштейну, уклоны концевых отводов, защитный короб, способ сварки контактного рельса и длина сварных рельсовых плетей);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сведения о системе охранной сигнализации и контроля доступа, а также о системе антитеррористической защиты для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электродепо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и дистанции защиты автоматики: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общие сведения о системе автоматической охранной сигнализации и управления контролем доступа на объект метрополитена;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характеристика и состав средств автоматической охранной сигнализации и управления контролем доступа с обоснованием применяемого оборудования и емкости, указанием мест размещения оборудования;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технических решений по передаче информации о срабатывании системы;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выбранной трассы сети охранной сигнализации;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параметрах, марках и сечениях кабелей, определение емкости кабелей, расход кабелей;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мероприятий по обеспечению устойчивого функционирования сетей охранной сигнализации и управления контролем доступа, в том числе в чрезвычайных ситуациях;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с) для линий связи - документы и сведения, указанные в подпунктах "а" - "о" настоящего пункта, а также: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сведения о возможности обледенения проводов и перечень мероприятий по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антиобледенению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>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lastRenderedPageBreak/>
        <w:t>описание типов и размеров стоек (промежуточные, угловые, переходные, оконечные), конструкций опор мачтовых переходов через водные преграды;</w:t>
      </w:r>
      <w:proofErr w:type="gramEnd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описание конструкций фундаментов, опор, системы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>, а также мер по защите конструкций от коррозии;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технических решений, обеспечивающих присоединение проектируемой линии связи к сети связи общего пользования;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строительства новых или использования существующих сооружений связи для пропуска трафика проектируемой сети связи, технические параметры в точках соединения сетей связи (уровень сигналов, спектры сигналов, скорости передачи и др.);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принятых систем сигнализации;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т) для магистральных трубопроводов - документы и сведения, указанные в подпунктах "а" - "о" настоящего пункта, а также: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технологии процесса транспортирования продукта;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проектной пропускной способности трубопровода по перемещению продукта - для нефтепроводов;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характеристика параметров трубопровода;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диаметра трубопровода;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рабочем давлении и максимально допустимом рабочем давлении;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системы работы клапанов-регуляторов;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антифрикционных присадок;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толщины стенки труб в зависимости от падения рабочего давления по длине трубопровода и условий эксплуатации;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мест установки запорной арматуры с учетом рельефа местности, пересекаемых естественных и искусственных преград и других факторов;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резервной пропускной способности трубопровода и резервном оборудовании и потенциальной необходимости в них;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выбора технологии транспортирования продукции на основе сравнительного анализа (экономического, технического, экологического) других существующих технологий;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выбранного количества и качества основного и вспомогательного оборудования, в том числе задвижек, его технических характеристик, а также методов управления оборудованием;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числе рабочих мест и их оснащенности, включая численность аварийно-вспомогательных бригад и водителей специального транспорта;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расходе топлива, электроэнергии, воды и других материалов на технологические нужды;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системы управления технологическим процессом (при наличии технологического процесса);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системы диагностики состояния трубопровода;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мероприятий по защите трубопровода от снижения (увеличения) температуры продукта выше (ниже) допустимой;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вида, состава и объема отходов, подлежащих утилизации и захоронению;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классификации токсичности отходов, местах и способах их захоронения в соответствии с установленными техническими условиями;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системы снижения уровня токсичных выбросов, сбросов, перечень мер по предотвращению аварийных выбросов (сбросов);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оценка возможных аварийных ситуаций;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об опасных участках на трассе трубопровода и обоснование выбора размера защитных зон;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перечень проектных и организационных мероприятий по ликвидации последствий аварий, в том числе план по предупреждению и ликвидации аварийных разливов нефти и нефтепродуктов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проектных решений по прохождению трассы трубопровода (переход водных преград, болот, пересечение транспортных коммуникаций, прокладка трубопровода в горной местности и по территориям, подверженным воздействию опасных геологических процессов);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безопасного расстояния от оси магистрального трубопровода до населенных пунктов, инженерных сооружений (мостов, дорог), а также при параллельном прохождении магистрального трубопровода с указанными объектами и аналогичными по функциональному назначению трубопроводами;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надежности и устойчивости трубопровода и отдельных его элементов;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нагрузках и воздействиях на трубопровод;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принятых расчетных сочетаниях нагрузок;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принятых для расчета коэффициентах надежности по материалу, по назначению трубопровода, по нагрузке, по грунту и другим параметрам;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основные физические характеристики стали труб, принятые для расчета;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требований к габаритным размерам труб, допустимым отклонениям наружного диаметра, овальности, кривизны, расчетные данные, подтверждающие прочность и устойчивость трубопровода;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пространственной жесткости конструкций (во время транспортировки, монтажа (строительства) и эксплуатации);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и обоснование классов и марок бетона и стали, применяемых при строительстве;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глубины заложения трубопровода на отдельных участках;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конструктивных решений при прокладке трубопровода по обводненным участкам, на участках болот, участках, где наблюдаются осыпи, оползни, участках, подверженных эрозии, при пересечении крутых склонов, промоин, а также при переходе малых и средних рек;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принципиальных конструктивных решений балансировки трубы трубопровода с применением утяжелителей охватывающего типа (вес комплекта, шаг установки и другие параметры);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обоснование выбранных мест установки сигнальных знаков на берегах водоемов, лесосплавных рек и других водных объектов;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у) схему линейного объекта с обозначением мест установки технологического оборудования (при наличии);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ф) чертежи конструктивных решений несущих конструкций и отдельных элементов опор, описанных в пояснительной записке;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х) чертежи основных элементов искусственных сооружений, конструкций;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ц) схемы крепления элементов конструкций;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ч) для автомобильных дорог - схемы и чертежи, указанные в подпунктах "у" - "ц" настоящего пункта, а также: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чертежи характерных профилей насыпи и выемок, конструкций дорожных одежд;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чертежи индивидуальных профилей земляного полотна;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ш) для железных дорог - схемы и чертежи, указанные в подпунктах "у" - "ц" настоящего пункта, а также: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чертежи характерных профилей насыпи и выемок, верхнего строения пути;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чертежи индивидуальных профилей земляного полотна;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диаграмму грузопотока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планы узлов, станций и других раздельных пунктов с указанием объектов капитального строительства, сооружений и обустройств железнодорожной инфраструктуры;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ш.1) для метрополитена - документы и сведения, указанные в подпунктах "у" - "ц" настоящего пункта, а также: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применительно к системе электроснабжения: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принципиальные схемы электроснабжения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от основного, дополнительного и резервного источников электроснабжения;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принципиальная схема сети освещения, в том числе промышленной площадки и транспортных коммуникаций;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принципиальная схема сети аварийного освещения;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схемы заземлений (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занулений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>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план сетей электроснабжения;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схема размещения электрооборудования;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применительно к системе водоснабжения: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принципиальные схемы систем водоснабжения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план сетей водоснабжения;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применительно к системе водоотведения: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принципиальные схемы систем канализации и водоотведения объекта капитального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принципиальные схемы прокладки наружных сетей водоотведения, ливнестоков и дренажных вод;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план сетей водоотведения;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применительно к системам отопления, вентиляции и кондиционирования воздуха, тепловых сетей: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принципиальные схемы систем отопления, вентиляции и кондиционирования воздуха;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схема паропроводов (при наличии);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схема холодоснабжения (при наличии);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план сетей теплоснабжения;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применительно к системам автоматики и телемеханики движения поездов: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схема распределения допустимых скоростных режимов движения поездов на путевых участках;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схемы маршрутов на станциях с путевым развитием;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схема расположения оборудования и кабельный план;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чертежи основных технических решений линий или участков в устройствах автоматики и телемеханики движения поездов;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схема размещения оборудования в аппаратных автоматики и телемеханики движения поездов;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применительно к системам сетей связи и электрочасов: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скелетные схемы сетей сре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>язи, локальных вычислительных сетей (при наличии) и иных слаботочных сетей;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схема размещения оконечного оборудования, иных технических, радиоэлектронных средств и высокочастотных устройств (при наличии);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схема комплексных магистральных сетей;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применительно к конструкции путей и контактного рельса: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чертежи принятых конструкций верхнего строения пути и контактного рельса;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поперечные профили земляного полотна и план водоотводных устройств на открытом наземном участке линии (с указанием площадок для складирования снега, сбрасываемого с путей);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применительно к системе автоматической охранной сигнализации и контроля доступа, а также системе антитеррористической защиты, технологическим решениям резервных источников электроснабжения объектов метрополитена: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скелетные схемы сетей охранной сигнализации и управления контролем доступа на объект метрополитена;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щ) для сетей связи - схемы и чертежи, указанные в подпунктах "у" - "ц" настоящего пункта, а также: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схемы устройства кабельных переходов через железные и автомобильные (шоссейные, грунтовые) дороги, а также через водные преграды;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схемы крепления опор и мачт оттяжками;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схемы узлов перехода с подземной линии на воздушную линию;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схемы расстановки оборудования связи на линейном объекте;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схемы тактовой сетевой синхронизации, увязанные со схемой тактовой сетевой синхронизации сети общего пользования, - для сетей связи, присоединяемых к сети связи общего пользования и использующих цифровую технику коммутации и передачи информации;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э) для магистральных трубопроводов - схемы и чертежи, указанные в подпунктах "у" - "ц" настоящего пункта, а также: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схемы расстановки основного и вспомогательного оборудования;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схемы трассы с указанием мест установки задвижек, узлов пуска и приема шаровых разделителей (очистителей);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схемы управления технологическими процессами и их контроля;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схемы сочетания нагрузок;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принципиальные схемы автоматизированной системы управления технологическими процессами на линейном объекте.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37. Раздел 4 "Здания, строения и сооружения, входящие в инфраструктуру линейного объекта"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сведения о строительстве новых, реконструкции существующих объектов капитального строительства производственного и непроизводственного назначения, обеспечивающих функционирование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перечень зданий, строений и сооружений, проектируемых в составе линейного объекта, с указанием их характеристик;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сведения о проектной документации, применяемой при проектировании зданий и сооружений, проектируемых в составе линейного объекта, в том числе о документации повторного применения. Проектная документация в отношении строительства таких объектов разрабатывается в соответствии с пунктами 10 - 32 настоящего Положения, а в отношении подземных объектов метрополитена - в соответствии с пунктом 13, подпунктами "д" - "х" пункта 14, подпунктами "а" - "г", "ж" пункта 15 и пунктами 16 - 19, 22, 27 настоящего Положения;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схемы линейного объекта с обозначением мест расположения зданий, строений и сооружений, проектируемых в составе линейного объекта и обеспечивающих его функционирование.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38. Раздел 5 "Проект организации строительства"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характеристику трассы линейного объекта, района его строительства, описание полосы отвода и мест расположения на трассе зданий, строений и сооружений, проектируемых в составе линейного объекта и обеспечивающих его функционирование;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б) сведения о размерах земельных участков, временно отводимых на период строительства для обеспечения размещения строительных механизмов, хранения отвала и резерва грунта, в том числе растительного, устройства объездов, перекладки коммуникаций, площадок складирования материалов и изделий, полигонов сборки конструкций, карьеров для добычи инертных материалов. Указанные сведения не включаются в проектную документацию для строительства подземных линий и объектов метрополитена;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сведения о местах размещения баз материально-технического обеспечения, производственных организаций и объектов энергетического обеспечения, обслуживающих строительство на отдельных участках трассы, а также о местах проживания персонала, участвующего в строительстве, и размещения пунктов социально-бытового обслуживания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описание транспортной схемы (схем) доставки материально-технических ресурсов с указанием мест расположения станций и пристаней разгрузки, промежуточных складов и временных подъездных дорог, в том числе временной дороги вдоль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д) обоснование потребности в основных строительных машинах, механизмах, транспортных средствах, электрической энергии, паре, воде, кислороде, ацетилене, сжатом воздухе, взрывчатых веществах (при необходимости), а также во временных зданиях и сооружениях;</w:t>
      </w:r>
      <w:proofErr w:type="gramEnd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перечень специальных вспомогательных сооружений, стендов, установок, приспособлений и устройств, требующих разработки рабочих чертежей для их строительства (при необходимости);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сведения об объемах и трудоемкости основных строительных и монтажных работ по участкам трассы;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обоснование организационно-технологической схемы, определяющей оптимальную последовательность сооружения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и) перечень основных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к) указание мест обхода или преодоления специальными средствами естественных препятствий и преград, переправ на водных объектах;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л) описание технических решений по возможному использованию отдельных участков проектируемого линейного объекта для ну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>жд стр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>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м) перечень мероприятий по предотвращению в ходе строительства опасных инженерно-геологических и техногенных явлений, иных опасных природных процессов;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н) перечень мероприятий по обеспечению на линейном объекте безопасного движения в период его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о) обоснование потребности строительства в кадрах, жилье и социально-бытовом обслуживании персонала, участвующего в строительстве;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п) обоснование принятой продолжительности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р) описание проектных решений и перечень мероприятий, обеспечивающих сохранение окружающей среды в период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р.1) описание проектных решений и перечень мероприятий промышленной безопасности для подземных объектов метрополитена, включающие:</w:t>
      </w:r>
      <w:proofErr w:type="gramEnd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оценку инженерно-геологических условий строительства подземного сооружения, указание возможных геологических аномалий в зоне строительства, меры по безаварийному ведению работ при строительстве подземного сооружения, соответствие границ ведения строительных работ горноотводному акту;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опасных производственных объектов (химические заводы, бензозаправочные станции, склады огнеопасных материалов и другие объекты), располагающихся вдоль трассы или в зоне строительства;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перечень зданий, сооружений и инженерных коммуникаций, попадающих в зону возможных деформаций, оценку мер по предупреждению деформаций и разрушений существующих зданий, сооружений и коммуникаций;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сведения о степени опасного или безопасного воздействия на окружающую среду района, сохранность существующих зданий, сооружений и коммуникаций, проявляющегося в ходе основных технологических процессов в период строительства в виде шума, вибрации, выбросов вредных веществ, понижения уровня грунтовых вод,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барражного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эффекта, загрязнения грунтовых вод, карстовых и оползневых явлений;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расчеты на прочность и устойчивость временных ограждающих несущих конструкций и обделок, расчет постоянных конструкций на различные комбинации нагрузок при монтаже;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оценку применяемых технологических процессов при строительстве подземного сооружения с указанием основных мер по обеспечению безопасности и возможных аварийных ситуаций с мерами по их ликвидации;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перечень мероприятий по обеспечению пожарной безопасности в процессе производства строительно-монтажных работ;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основные положения по энергобезопасности (бесперебойное обеспечение электроэнергией, сжатым воздухом, связью), описание и разработку мер по предупреждению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электротравматизма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и используемых для этого технических средств;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схемы и режима проветривания горных выработок на период их проходки, решения по обогреву или охлаждению подаваемого в выработки воздуха, схемы транспорта, расчеты;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мер по борьбе с пылью, газами, внезапными выбросами пород, горными ударами, вывалами, прорывами вод и плывунов;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схемы водоотлива при проходке стволов, выработок и котлованов, решения по отводу и очистке шахтных вод;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мер по предупреждению и локализации воздействия буровзрывных работ на существующие сооружения и коммуникации с указанием предлагаемых мер безопасности;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описание системы наблюдения за деформациями;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применяемом оборудовании и механизмах;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с) ситуационный план (карту-схему) района с указанием плана трассы и пунктов ее начала и окончания, а также с нанесением транспортной сети вдоль трассы и указанием мест расположения организаций материально-технического обеспечения строительства, населенных пунктов, перегрузочных станций, речных и морских портов (причалов), постоянных и временных автомобильных и железных дорог и других путей для транспортирования оборудования, конструкций, материалов и изделий, с указанием линий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связи и линий электропередачи, используемых в период строительства и эксплуатации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т) план полосы отвода с указанием существующих в полосе отвода, возводимых и подлежащих сносу зданий, строений и сооружений, включая служебные и технические здания, населенных пунктов и отдельных зданий на перегонах (вдоль трассы линейного объекта), а также нанесением границ участков вырубки леса, земельных участков, временно отводимых на период строительства, и указанием площадок складирования материалов и изделий, полигонов сборки конструкций;</w:t>
      </w:r>
      <w:proofErr w:type="gramEnd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у) организационно-технологические схемы, отражающие оптимальную последовательность возведения линейного объекта с указанием технологической последовательности работ.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39. </w:t>
      </w:r>
      <w:proofErr w:type="gramStart"/>
      <w:r w:rsidRPr="0088575D">
        <w:rPr>
          <w:rFonts w:ascii="Times New Roman" w:hAnsi="Times New Roman" w:cs="Times New Roman"/>
          <w:sz w:val="24"/>
          <w:szCs w:val="24"/>
        </w:rPr>
        <w:t xml:space="preserve">Раздел 6 "Проект организации работ по сносу (демонтажу) линейного объекта", включаемый в состав проектной документации при необходимости сноса (демонтажа) линейного объекта или части линейного объекта, должен содержать документы и </w:t>
      </w:r>
      <w:r w:rsidRPr="0088575D">
        <w:rPr>
          <w:rFonts w:ascii="Times New Roman" w:hAnsi="Times New Roman" w:cs="Times New Roman"/>
          <w:sz w:val="24"/>
          <w:szCs w:val="24"/>
        </w:rPr>
        <w:lastRenderedPageBreak/>
        <w:t>сведения, указанные в пункте 24 настоящего Положения, и, кроме того, в текстовой части перечень проектных решений по устройству временных инженерных сетей на период строительства линейного объекта.</w:t>
      </w:r>
      <w:proofErr w:type="gramEnd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40. Раздел 7 "Мероприятия по охране окружающей среды"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результаты оценки воздействия на окружающую среду;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линейного объекта, включающий: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мероприятия по охране атмосферного воздуха;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мероприятия по охране и рациональному использованию земельных ресурсов и почвенного покрова;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мероприятия по рациональному использованию и охране вод и водных биоресурсов на пересекаемых линейным объектом реках и иных водных объектах;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мероприятия по рациональному использованию общераспространенных полезных ископаемых, используемых при строительстве;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мероприятия по сбору, использованию, обезвреживанию, транспортировке и размещению опасных отходов;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мероприятия по охране недр и континентального шельфа Российской Федерации;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мероприятия по охране растительного и животного мира, в том числе: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мероприятия по сохранению среды обитания животных, путей их миграции, доступа в нерестилища рыб;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сведения о местах хранения отвалов растительного грунта, а также местонахождении карьеров, резервов грунта, кавальеров;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линейного объекта, а также при авариях на его отдельных участках;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программу специальных наблюдений за линейным объектом на участках, подверженных опасным природным воздействиям;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конструктивные решения и защитные устройства, предотвращающие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попадание животных на территорию электрических подстанций, иных зданий и сооружений линейного объекта, а также под транспортные средства и в работающие механизмы;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в) перечень и расчет затрат на реализацию природоохранных мероприятий и компенсационных выплат;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г) карту-схему с указанием размещения линейного объекта и границ зон с особыми условиями использования территории, мест обитаний животных и растений, занесенных в Красную книгу Российской Федерации и красные книги субъектов Российской Федерации;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карту-схему границ зон экологического риска и возможного загрязнения окружающей природной среды вследствие аварии на линейном объекте.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41. Раздел 8 "Мероприятия по обеспечению пожарной безопасности" должен содержать: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текстовой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а) описание системы обеспечения пожарной безопасности линейного объекта и обеспечивающих его функционирование зданий, строений и сооружений, проектируемых в составе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б) характеристику пожарной опасности технологических процессов, используемых на линейном объекте;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lastRenderedPageBreak/>
        <w:t>в) описание и обоснование проектных решений, обеспечивающих пожарную безопасность линейного объекта (противопожарное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объектов, пересечение с трассами других линейных объектов, устройство охранных зон);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>г) описание проектных решений по размещению линейного объекта, в том числе зданий, строений и сооружений в его составе, обеспечивающих пожарную безопасность линейного объекта (противопожарное расстояние между зданиями, сооружениями, наружными установками, отдельно стоящими резервуарами с нефтью и нефтепродуктами, компрессорными и насосными станциями и др., проектные решения по наружному противопожарному водоснабжению, проезды и подъезды для пожарной техники);</w:t>
      </w:r>
      <w:proofErr w:type="gramEnd"/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д) описание и обоснование объемно-планировочных и конструктивных решений, степени огнестойкости и класса конструктивной пожарной опасности, предела огнестойкости и класса пожарной опасности строительных конструкций обеспечивающих функционирование линейного объекта зданий, строений и сооружений, проектируемых и (или) находящихся в составе линейного объекта;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е) перечень мероприятий, обеспечивающих безопасность подразделений пожарной охраны при ликвидации пожара;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ж) сведения о категории оборудования и наружных установок по критерию взрывопожарной и пожарной опасности;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з) перечень оборудования, подлежащего защите с применением автоматических установок пожаротушения и автоматической пожарной сигнализации;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75D">
        <w:rPr>
          <w:rFonts w:ascii="Times New Roman" w:hAnsi="Times New Roman" w:cs="Times New Roman"/>
          <w:sz w:val="24"/>
          <w:szCs w:val="24"/>
        </w:rPr>
        <w:t xml:space="preserve">и) описание и обоснование технических систем противопожарной защиты (автоматических систем пожаротушения, пожарной сигнализации, оповещения и управления эвакуацией людей при пожаре, внутреннего противопожарного водопровода, </w:t>
      </w:r>
      <w:proofErr w:type="spellStart"/>
      <w:r w:rsidRPr="0088575D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88575D">
        <w:rPr>
          <w:rFonts w:ascii="Times New Roman" w:hAnsi="Times New Roman" w:cs="Times New Roman"/>
          <w:sz w:val="24"/>
          <w:szCs w:val="24"/>
        </w:rPr>
        <w:t xml:space="preserve"> защиты), описание размещения технических систем противопожарной защиты, систем их управления, а также способа взаимодействия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</w:t>
      </w:r>
      <w:proofErr w:type="gramEnd"/>
      <w:r w:rsidRPr="0088575D">
        <w:rPr>
          <w:rFonts w:ascii="Times New Roman" w:hAnsi="Times New Roman" w:cs="Times New Roman"/>
          <w:sz w:val="24"/>
          <w:szCs w:val="24"/>
        </w:rPr>
        <w:t xml:space="preserve"> развития, а также порядок работы технических систем (средств) для работы автоматических систем пожаротушения и пожарной техники (при наличии таких систем);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к) описание технических решений по противопожарной защите технологических узлов и систем;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л) описание организационно-технических мероприятий по обеспечению пожарной безопасности линейного объекта, обоснование необходимости создания пожарной охраны объекта, расчет ее необходимых сил и средств;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м) определение пожарных рисков угрозы жизни и здоровью людей, уничтожения имущества (расчет пожарных рисков не требуется 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безопасности);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в графической части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н) схемы и планы, указанные в подпунктах "н" и "п" пункта 26 настоящего Положения.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>42. Раздел 9 "Смета на строительство" и раздел 10 "Иная документация в случаях, предусмотренных федеральными законами" должны содержать документы, сведения и расчеты, указанные соответственно в пунктах 28 - 31 и пункте 32 настоящего Положения.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75D" w:rsidRPr="0088575D" w:rsidRDefault="0088575D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CCF" w:rsidRPr="0088575D" w:rsidRDefault="00225CCF" w:rsidP="00885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25CCF" w:rsidRPr="0088575D" w:rsidSect="0088575D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C6" w:rsidRDefault="006E0EC6" w:rsidP="00CD2413">
      <w:pPr>
        <w:spacing w:after="0" w:line="240" w:lineRule="auto"/>
      </w:pPr>
      <w:r>
        <w:separator/>
      </w:r>
    </w:p>
  </w:endnote>
  <w:endnote w:type="continuationSeparator" w:id="0">
    <w:p w:rsidR="006E0EC6" w:rsidRDefault="006E0EC6" w:rsidP="00CD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75D" w:rsidRDefault="0088575D">
    <w:pPr>
      <w:pStyle w:val="af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8575D">
      <w:rPr>
        <w:rFonts w:asciiTheme="majorHAnsi" w:eastAsiaTheme="majorEastAsia" w:hAnsiTheme="majorHAnsi" w:cstheme="majorBidi"/>
      </w:rPr>
      <w:t>http://cons-systems.ru/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88575D">
      <w:rPr>
        <w:rFonts w:asciiTheme="majorHAnsi" w:eastAsiaTheme="majorEastAsia" w:hAnsiTheme="majorHAnsi" w:cstheme="majorBidi"/>
        <w:noProof/>
      </w:rPr>
      <w:t>36</w:t>
    </w:r>
    <w:r>
      <w:rPr>
        <w:rFonts w:asciiTheme="majorHAnsi" w:eastAsiaTheme="majorEastAsia" w:hAnsiTheme="majorHAnsi" w:cstheme="majorBidi"/>
      </w:rPr>
      <w:fldChar w:fldCharType="end"/>
    </w:r>
  </w:p>
  <w:p w:rsidR="00CD2413" w:rsidRPr="0088575D" w:rsidRDefault="00CD2413">
    <w:pPr>
      <w:pStyle w:val="af6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C6" w:rsidRDefault="006E0EC6" w:rsidP="00CD2413">
      <w:pPr>
        <w:spacing w:after="0" w:line="240" w:lineRule="auto"/>
      </w:pPr>
      <w:r>
        <w:separator/>
      </w:r>
    </w:p>
  </w:footnote>
  <w:footnote w:type="continuationSeparator" w:id="0">
    <w:p w:rsidR="006E0EC6" w:rsidRDefault="006E0EC6" w:rsidP="00CD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13" w:rsidRDefault="00CD2413" w:rsidP="00E01772">
    <w:pPr>
      <w:pStyle w:val="af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D2413" w:rsidRDefault="00CD2413" w:rsidP="00CD2413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13" w:rsidRPr="00CD2413" w:rsidRDefault="00CD2413" w:rsidP="00CD2413">
    <w:pPr>
      <w:pStyle w:val="af4"/>
      <w:ind w:right="360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V3SL"/>
    <w:docVar w:name="NcsDomain" w:val="normacs.ru"/>
    <w:docVar w:name="NcsExportTime" w:val="2015-03-23 14:22:01"/>
    <w:docVar w:name="NcsSerial" w:val="NRMS10-11535"/>
    <w:docVar w:name="NcsUrl" w:val="normacs://normacs.ru/V3SL?dob=42036.000150&amp;dol=42086.598611"/>
  </w:docVars>
  <w:rsids>
    <w:rsidRoot w:val="00CD2413"/>
    <w:rsid w:val="001840E5"/>
    <w:rsid w:val="00225CCF"/>
    <w:rsid w:val="006E0EC6"/>
    <w:rsid w:val="0088575D"/>
    <w:rsid w:val="00CD2413"/>
    <w:rsid w:val="00D3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413"/>
    <w:pPr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D2413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D2413"/>
    <w:pPr>
      <w:autoSpaceDE w:val="0"/>
      <w:autoSpaceDN w:val="0"/>
      <w:spacing w:before="120" w:after="12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2413"/>
    <w:pPr>
      <w:autoSpaceDE w:val="0"/>
      <w:autoSpaceDN w:val="0"/>
      <w:spacing w:before="120" w:after="12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413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2413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2413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2413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241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2413"/>
    <w:rPr>
      <w:rFonts w:ascii="Times New Roman" w:hAnsi="Times New Roman" w:cs="Times New Roman" w:hint="default"/>
      <w:color w:val="800080"/>
      <w:u w:val="single"/>
    </w:rPr>
  </w:style>
  <w:style w:type="paragraph" w:styleId="a5">
    <w:name w:val="caption"/>
    <w:basedOn w:val="a"/>
    <w:uiPriority w:val="35"/>
    <w:qFormat/>
    <w:rsid w:val="00CD241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D2413"/>
    <w:pPr>
      <w:shd w:val="clear" w:color="auto" w:fill="000080"/>
      <w:autoSpaceDE w:val="0"/>
      <w:autoSpaceDN w:val="0"/>
      <w:spacing w:after="0" w:line="240" w:lineRule="auto"/>
      <w:ind w:firstLine="284"/>
      <w:jc w:val="both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D2413"/>
    <w:rPr>
      <w:rFonts w:ascii="Tahoma" w:eastAsiaTheme="minorEastAsia" w:hAnsi="Tahoma" w:cs="Tahoma"/>
      <w:color w:val="000000"/>
      <w:sz w:val="24"/>
      <w:szCs w:val="24"/>
      <w:shd w:val="clear" w:color="auto" w:fill="000080"/>
      <w:lang w:eastAsia="ru-RU"/>
    </w:rPr>
  </w:style>
  <w:style w:type="paragraph" w:customStyle="1" w:styleId="a00">
    <w:name w:val="a0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00">
    <w:name w:val="20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">
    <w:name w:val="14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20">
    <w:name w:val="a2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">
    <w:name w:val="12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imes">
    <w:name w:val="times"/>
    <w:basedOn w:val="a"/>
    <w:rsid w:val="00CD241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40">
    <w:name w:val="140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30">
    <w:name w:val="a3"/>
    <w:basedOn w:val="a"/>
    <w:rsid w:val="00CD2413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imes0">
    <w:name w:val="times0"/>
    <w:basedOn w:val="a"/>
    <w:rsid w:val="00CD241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0">
    <w:name w:val="a4"/>
    <w:basedOn w:val="a"/>
    <w:rsid w:val="00CD2413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120">
    <w:name w:val="120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50">
    <w:name w:val="a5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21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0566">
    <w:name w:val="20566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1">
    <w:name w:val="121"/>
    <w:basedOn w:val="a"/>
    <w:rsid w:val="00CD2413"/>
    <w:pPr>
      <w:autoSpaceDE w:val="0"/>
      <w:autoSpaceDN w:val="0"/>
      <w:spacing w:before="120" w:after="0" w:line="240" w:lineRule="auto"/>
      <w:ind w:firstLine="284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0">
    <w:name w:val="1400"/>
    <w:basedOn w:val="a"/>
    <w:rsid w:val="00CD2413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6">
    <w:name w:val="6"/>
    <w:basedOn w:val="a"/>
    <w:rsid w:val="00CD2413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0">
    <w:name w:val="60"/>
    <w:basedOn w:val="a"/>
    <w:rsid w:val="00CD2413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60">
    <w:name w:val="a6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homa-">
    <w:name w:val="tahoma-"/>
    <w:basedOn w:val="a"/>
    <w:rsid w:val="00CD2413"/>
    <w:pPr>
      <w:shd w:val="clear" w:color="auto" w:fill="00FF00"/>
      <w:autoSpaceDE w:val="0"/>
      <w:autoSpaceDN w:val="0"/>
      <w:spacing w:after="0" w:line="240" w:lineRule="auto"/>
      <w:ind w:firstLine="284"/>
      <w:jc w:val="center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paragraph" w:customStyle="1" w:styleId="tahoma050">
    <w:name w:val="tahoma050"/>
    <w:basedOn w:val="a"/>
    <w:rsid w:val="00CD2413"/>
    <w:pPr>
      <w:shd w:val="clear" w:color="auto" w:fill="00008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70">
    <w:name w:val="a7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ahoma0">
    <w:name w:val="tahoma0"/>
    <w:basedOn w:val="a"/>
    <w:rsid w:val="00CD2413"/>
    <w:pPr>
      <w:shd w:val="clear" w:color="auto" w:fill="00008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rial14125">
    <w:name w:val="arial14125"/>
    <w:basedOn w:val="a"/>
    <w:rsid w:val="00CD241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a8"/>
    <w:basedOn w:val="a"/>
    <w:rsid w:val="00CD2413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normal0950">
    <w:name w:val="consnormal0950"/>
    <w:basedOn w:val="a"/>
    <w:rsid w:val="00CD241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10"/>
    <w:basedOn w:val="a"/>
    <w:rsid w:val="00CD2413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9">
    <w:name w:val="a9"/>
    <w:basedOn w:val="a"/>
    <w:rsid w:val="00CD2413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2">
    <w:name w:val="22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normal09501">
    <w:name w:val="consnormal09501"/>
    <w:basedOn w:val="a"/>
    <w:rsid w:val="00CD2413"/>
    <w:pPr>
      <w:autoSpaceDE w:val="0"/>
      <w:autoSpaceDN w:val="0"/>
      <w:spacing w:after="0" w:line="240" w:lineRule="auto"/>
      <w:ind w:firstLine="54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095">
    <w:name w:val="consplusnormal095"/>
    <w:basedOn w:val="a"/>
    <w:rsid w:val="00CD241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2">
    <w:name w:val="122"/>
    <w:basedOn w:val="a"/>
    <w:rsid w:val="00CD2413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rial10127">
    <w:name w:val="arial10127"/>
    <w:basedOn w:val="a"/>
    <w:rsid w:val="00CD241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11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aa"/>
    <w:basedOn w:val="a"/>
    <w:rsid w:val="00CD2413"/>
    <w:pPr>
      <w:keepNext/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086">
    <w:name w:val="086"/>
    <w:basedOn w:val="a"/>
    <w:rsid w:val="00CD2413"/>
    <w:pPr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00">
    <w:name w:val="1200"/>
    <w:basedOn w:val="a"/>
    <w:rsid w:val="00CD2413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00">
    <w:name w:val="14000"/>
    <w:basedOn w:val="a"/>
    <w:rsid w:val="00CD2413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customStyle="1" w:styleId="600">
    <w:name w:val="600"/>
    <w:basedOn w:val="a"/>
    <w:rsid w:val="00CD2413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6">
    <w:name w:val="66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60">
    <w:name w:val="660"/>
    <w:basedOn w:val="a"/>
    <w:rsid w:val="00CD2413"/>
    <w:pPr>
      <w:autoSpaceDE w:val="0"/>
      <w:autoSpaceDN w:val="0"/>
      <w:spacing w:before="120"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">
    <w:name w:val="1206"/>
    <w:basedOn w:val="a"/>
    <w:rsid w:val="00CD2413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6">
    <w:name w:val="1406"/>
    <w:basedOn w:val="a"/>
    <w:rsid w:val="00CD2413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CD2413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001">
    <w:name w:val="14001"/>
    <w:basedOn w:val="a"/>
    <w:rsid w:val="00CD2413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266">
    <w:name w:val="1266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60">
    <w:name w:val="12060"/>
    <w:basedOn w:val="a"/>
    <w:rsid w:val="00CD2413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660">
    <w:name w:val="12660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61">
    <w:name w:val="12061"/>
    <w:basedOn w:val="a"/>
    <w:rsid w:val="00CD2413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01">
    <w:name w:val="601"/>
    <w:basedOn w:val="a"/>
    <w:rsid w:val="00CD2413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06">
    <w:name w:val="06"/>
    <w:basedOn w:val="a"/>
    <w:rsid w:val="00CD2413"/>
    <w:pPr>
      <w:autoSpaceDE w:val="0"/>
      <w:autoSpaceDN w:val="0"/>
      <w:spacing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61">
    <w:name w:val="661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2">
    <w:name w:val="12062"/>
    <w:basedOn w:val="a"/>
    <w:rsid w:val="00CD2413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b">
    <w:name w:val="ab"/>
    <w:basedOn w:val="a"/>
    <w:rsid w:val="00CD2413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00">
    <w:name w:val="12000"/>
    <w:basedOn w:val="a"/>
    <w:rsid w:val="00CD2413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c">
    <w:name w:val="ac"/>
    <w:basedOn w:val="a"/>
    <w:rsid w:val="00CD2413"/>
    <w:pPr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60">
    <w:name w:val="1260"/>
    <w:basedOn w:val="a"/>
    <w:rsid w:val="00CD2413"/>
    <w:pPr>
      <w:autoSpaceDE w:val="0"/>
      <w:autoSpaceDN w:val="0"/>
      <w:spacing w:before="120" w:after="0" w:line="240" w:lineRule="auto"/>
      <w:ind w:firstLine="284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-">
    <w:name w:val="-"/>
    <w:basedOn w:val="a"/>
    <w:rsid w:val="00CD2413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3">
    <w:name w:val="123"/>
    <w:basedOn w:val="a"/>
    <w:rsid w:val="00CD241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-0">
    <w:name w:val="-0"/>
    <w:basedOn w:val="a"/>
    <w:rsid w:val="00CD2413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1">
    <w:name w:val="141"/>
    <w:basedOn w:val="a"/>
    <w:rsid w:val="00CD2413"/>
    <w:pPr>
      <w:shd w:val="clear" w:color="auto" w:fill="FFFFFF"/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ad"/>
    <w:basedOn w:val="a"/>
    <w:rsid w:val="00CD241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ae"/>
    <w:basedOn w:val="a"/>
    <w:rsid w:val="00CD2413"/>
    <w:pPr>
      <w:autoSpaceDE w:val="0"/>
      <w:autoSpaceDN w:val="0"/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CD24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3">
    <w:name w:val="1"/>
    <w:basedOn w:val="a0"/>
    <w:rsid w:val="00CD2413"/>
    <w:rPr>
      <w:rFonts w:ascii="Cambria" w:hAnsi="Cambria" w:hint="default"/>
      <w:b/>
      <w:bCs/>
      <w:color w:val="365F91"/>
    </w:rPr>
  </w:style>
  <w:style w:type="character" w:customStyle="1" w:styleId="23">
    <w:name w:val="2"/>
    <w:basedOn w:val="a0"/>
    <w:rsid w:val="00CD2413"/>
    <w:rPr>
      <w:rFonts w:ascii="Cambria" w:hAnsi="Cambria" w:hint="default"/>
      <w:b/>
      <w:bCs/>
      <w:color w:val="4F81BD"/>
    </w:rPr>
  </w:style>
  <w:style w:type="character" w:customStyle="1" w:styleId="31">
    <w:name w:val="3"/>
    <w:basedOn w:val="a0"/>
    <w:rsid w:val="00CD2413"/>
    <w:rPr>
      <w:rFonts w:ascii="Cambria" w:hAnsi="Cambria" w:hint="default"/>
      <w:b/>
      <w:bCs/>
      <w:color w:val="4F81BD"/>
    </w:rPr>
  </w:style>
  <w:style w:type="character" w:customStyle="1" w:styleId="41">
    <w:name w:val="4"/>
    <w:basedOn w:val="a0"/>
    <w:rsid w:val="00CD2413"/>
    <w:rPr>
      <w:rFonts w:ascii="Cambria" w:hAnsi="Cambria" w:hint="default"/>
      <w:b/>
      <w:bCs/>
      <w:i/>
      <w:iCs/>
      <w:color w:val="4F81BD"/>
    </w:rPr>
  </w:style>
  <w:style w:type="character" w:customStyle="1" w:styleId="af">
    <w:name w:val="a"/>
    <w:basedOn w:val="a0"/>
    <w:rsid w:val="00CD2413"/>
    <w:rPr>
      <w:rFonts w:ascii="Tahoma" w:hAnsi="Tahoma" w:cs="Tahoma" w:hint="default"/>
      <w:color w:val="000000"/>
    </w:rPr>
  </w:style>
  <w:style w:type="character" w:customStyle="1" w:styleId="af0">
    <w:name w:val="af"/>
    <w:basedOn w:val="a0"/>
    <w:rsid w:val="00CD2413"/>
    <w:rPr>
      <w:rFonts w:ascii="Times New Roman" w:hAnsi="Times New Roman" w:cs="Times New Roman" w:hint="default"/>
      <w:color w:val="000000"/>
    </w:rPr>
  </w:style>
  <w:style w:type="character" w:customStyle="1" w:styleId="130">
    <w:name w:val="13"/>
    <w:basedOn w:val="a0"/>
    <w:rsid w:val="00CD2413"/>
    <w:rPr>
      <w:rFonts w:ascii="Times New Roman" w:hAnsi="Times New Roman" w:cs="Times New Roman" w:hint="default"/>
      <w:color w:val="000000"/>
    </w:rPr>
  </w:style>
  <w:style w:type="character" w:customStyle="1" w:styleId="230">
    <w:name w:val="23"/>
    <w:basedOn w:val="a0"/>
    <w:rsid w:val="00CD2413"/>
    <w:rPr>
      <w:rFonts w:ascii="Courier New" w:hAnsi="Courier New" w:cs="Courier New" w:hint="default"/>
      <w:color w:val="000000"/>
    </w:rPr>
  </w:style>
  <w:style w:type="character" w:customStyle="1" w:styleId="af00">
    <w:name w:val="af0"/>
    <w:basedOn w:val="a0"/>
    <w:rsid w:val="00CD2413"/>
    <w:rPr>
      <w:color w:val="000000"/>
    </w:rPr>
  </w:style>
  <w:style w:type="character" w:customStyle="1" w:styleId="af1">
    <w:name w:val="af1"/>
    <w:basedOn w:val="a0"/>
    <w:rsid w:val="00CD2413"/>
    <w:rPr>
      <w:rFonts w:ascii="Times New Roman" w:hAnsi="Times New Roman" w:cs="Times New Roman" w:hint="default"/>
      <w:color w:val="000000"/>
    </w:rPr>
  </w:style>
  <w:style w:type="character" w:customStyle="1" w:styleId="af2">
    <w:name w:val="af2"/>
    <w:basedOn w:val="a0"/>
    <w:rsid w:val="00CD2413"/>
    <w:rPr>
      <w:rFonts w:ascii="Times New Roman" w:hAnsi="Times New Roman" w:cs="Times New Roman" w:hint="default"/>
      <w:b/>
      <w:bCs/>
      <w:color w:val="000000"/>
    </w:rPr>
  </w:style>
  <w:style w:type="character" w:customStyle="1" w:styleId="af3">
    <w:name w:val="af3"/>
    <w:basedOn w:val="a0"/>
    <w:rsid w:val="00CD2413"/>
    <w:rPr>
      <w:rFonts w:ascii="Times New Roman" w:hAnsi="Times New Roman" w:cs="Times New Roman" w:hint="default"/>
      <w:color w:val="008000"/>
      <w:u w:val="single"/>
    </w:rPr>
  </w:style>
  <w:style w:type="character" w:customStyle="1" w:styleId="-1">
    <w:name w:val="-1"/>
    <w:basedOn w:val="a0"/>
    <w:rsid w:val="00CD2413"/>
    <w:rPr>
      <w:b/>
      <w:bCs/>
      <w:color w:val="000000"/>
    </w:rPr>
  </w:style>
  <w:style w:type="character" w:customStyle="1" w:styleId="-10">
    <w:name w:val="-10"/>
    <w:basedOn w:val="a0"/>
    <w:rsid w:val="00CD2413"/>
    <w:rPr>
      <w:rFonts w:ascii="Times New Roman" w:hAnsi="Times New Roman" w:cs="Times New Roman" w:hint="default"/>
      <w:b/>
      <w:bCs/>
      <w:color w:val="000000"/>
    </w:rPr>
  </w:style>
  <w:style w:type="character" w:customStyle="1" w:styleId="-2">
    <w:name w:val="-2"/>
    <w:basedOn w:val="a0"/>
    <w:rsid w:val="00CD2413"/>
    <w:rPr>
      <w:rFonts w:ascii="Times New Roman" w:hAnsi="Times New Roman" w:cs="Times New Roman" w:hint="default"/>
      <w:b/>
      <w:bCs/>
      <w:color w:val="000000"/>
    </w:rPr>
  </w:style>
  <w:style w:type="character" w:customStyle="1" w:styleId="-3">
    <w:name w:val="-3"/>
    <w:basedOn w:val="a0"/>
    <w:rsid w:val="00CD2413"/>
    <w:rPr>
      <w:rFonts w:ascii="Times New Roman" w:hAnsi="Times New Roman" w:cs="Times New Roman" w:hint="default"/>
      <w:b/>
      <w:bCs/>
      <w:color w:val="000000"/>
    </w:rPr>
  </w:style>
  <w:style w:type="paragraph" w:styleId="af4">
    <w:name w:val="header"/>
    <w:basedOn w:val="a"/>
    <w:link w:val="af5"/>
    <w:uiPriority w:val="99"/>
    <w:unhideWhenUsed/>
    <w:rsid w:val="00CD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D2413"/>
  </w:style>
  <w:style w:type="paragraph" w:styleId="af6">
    <w:name w:val="footer"/>
    <w:basedOn w:val="a"/>
    <w:link w:val="af7"/>
    <w:uiPriority w:val="99"/>
    <w:unhideWhenUsed/>
    <w:rsid w:val="00CD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D2413"/>
  </w:style>
  <w:style w:type="character" w:styleId="af8">
    <w:name w:val="page number"/>
    <w:basedOn w:val="a0"/>
    <w:uiPriority w:val="99"/>
    <w:semiHidden/>
    <w:unhideWhenUsed/>
    <w:rsid w:val="00CD2413"/>
  </w:style>
  <w:style w:type="paragraph" w:styleId="af9">
    <w:name w:val="Balloon Text"/>
    <w:basedOn w:val="a"/>
    <w:link w:val="afa"/>
    <w:uiPriority w:val="99"/>
    <w:semiHidden/>
    <w:unhideWhenUsed/>
    <w:rsid w:val="008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85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413"/>
    <w:pPr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D2413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D2413"/>
    <w:pPr>
      <w:autoSpaceDE w:val="0"/>
      <w:autoSpaceDN w:val="0"/>
      <w:spacing w:before="120" w:after="12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2413"/>
    <w:pPr>
      <w:autoSpaceDE w:val="0"/>
      <w:autoSpaceDN w:val="0"/>
      <w:spacing w:before="120" w:after="12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413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2413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2413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2413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241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2413"/>
    <w:rPr>
      <w:rFonts w:ascii="Times New Roman" w:hAnsi="Times New Roman" w:cs="Times New Roman" w:hint="default"/>
      <w:color w:val="800080"/>
      <w:u w:val="single"/>
    </w:rPr>
  </w:style>
  <w:style w:type="paragraph" w:styleId="a5">
    <w:name w:val="caption"/>
    <w:basedOn w:val="a"/>
    <w:uiPriority w:val="35"/>
    <w:qFormat/>
    <w:rsid w:val="00CD241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D2413"/>
    <w:pPr>
      <w:shd w:val="clear" w:color="auto" w:fill="000080"/>
      <w:autoSpaceDE w:val="0"/>
      <w:autoSpaceDN w:val="0"/>
      <w:spacing w:after="0" w:line="240" w:lineRule="auto"/>
      <w:ind w:firstLine="284"/>
      <w:jc w:val="both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D2413"/>
    <w:rPr>
      <w:rFonts w:ascii="Tahoma" w:eastAsiaTheme="minorEastAsia" w:hAnsi="Tahoma" w:cs="Tahoma"/>
      <w:color w:val="000000"/>
      <w:sz w:val="24"/>
      <w:szCs w:val="24"/>
      <w:shd w:val="clear" w:color="auto" w:fill="000080"/>
      <w:lang w:eastAsia="ru-RU"/>
    </w:rPr>
  </w:style>
  <w:style w:type="paragraph" w:customStyle="1" w:styleId="a00">
    <w:name w:val="a0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00">
    <w:name w:val="20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">
    <w:name w:val="14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20">
    <w:name w:val="a2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">
    <w:name w:val="12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imes">
    <w:name w:val="times"/>
    <w:basedOn w:val="a"/>
    <w:rsid w:val="00CD241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40">
    <w:name w:val="140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30">
    <w:name w:val="a3"/>
    <w:basedOn w:val="a"/>
    <w:rsid w:val="00CD2413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imes0">
    <w:name w:val="times0"/>
    <w:basedOn w:val="a"/>
    <w:rsid w:val="00CD241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0">
    <w:name w:val="a4"/>
    <w:basedOn w:val="a"/>
    <w:rsid w:val="00CD2413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120">
    <w:name w:val="120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50">
    <w:name w:val="a5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21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0566">
    <w:name w:val="20566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1">
    <w:name w:val="121"/>
    <w:basedOn w:val="a"/>
    <w:rsid w:val="00CD2413"/>
    <w:pPr>
      <w:autoSpaceDE w:val="0"/>
      <w:autoSpaceDN w:val="0"/>
      <w:spacing w:before="120" w:after="0" w:line="240" w:lineRule="auto"/>
      <w:ind w:firstLine="284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0">
    <w:name w:val="1400"/>
    <w:basedOn w:val="a"/>
    <w:rsid w:val="00CD2413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6">
    <w:name w:val="6"/>
    <w:basedOn w:val="a"/>
    <w:rsid w:val="00CD2413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0">
    <w:name w:val="60"/>
    <w:basedOn w:val="a"/>
    <w:rsid w:val="00CD2413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60">
    <w:name w:val="a6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homa-">
    <w:name w:val="tahoma-"/>
    <w:basedOn w:val="a"/>
    <w:rsid w:val="00CD2413"/>
    <w:pPr>
      <w:shd w:val="clear" w:color="auto" w:fill="00FF00"/>
      <w:autoSpaceDE w:val="0"/>
      <w:autoSpaceDN w:val="0"/>
      <w:spacing w:after="0" w:line="240" w:lineRule="auto"/>
      <w:ind w:firstLine="284"/>
      <w:jc w:val="center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paragraph" w:customStyle="1" w:styleId="tahoma050">
    <w:name w:val="tahoma050"/>
    <w:basedOn w:val="a"/>
    <w:rsid w:val="00CD2413"/>
    <w:pPr>
      <w:shd w:val="clear" w:color="auto" w:fill="00008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70">
    <w:name w:val="a7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ahoma0">
    <w:name w:val="tahoma0"/>
    <w:basedOn w:val="a"/>
    <w:rsid w:val="00CD2413"/>
    <w:pPr>
      <w:shd w:val="clear" w:color="auto" w:fill="00008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rial14125">
    <w:name w:val="arial14125"/>
    <w:basedOn w:val="a"/>
    <w:rsid w:val="00CD241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a8"/>
    <w:basedOn w:val="a"/>
    <w:rsid w:val="00CD2413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normal0950">
    <w:name w:val="consnormal0950"/>
    <w:basedOn w:val="a"/>
    <w:rsid w:val="00CD241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10"/>
    <w:basedOn w:val="a"/>
    <w:rsid w:val="00CD2413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9">
    <w:name w:val="a9"/>
    <w:basedOn w:val="a"/>
    <w:rsid w:val="00CD2413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2">
    <w:name w:val="22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normal09501">
    <w:name w:val="consnormal09501"/>
    <w:basedOn w:val="a"/>
    <w:rsid w:val="00CD2413"/>
    <w:pPr>
      <w:autoSpaceDE w:val="0"/>
      <w:autoSpaceDN w:val="0"/>
      <w:spacing w:after="0" w:line="240" w:lineRule="auto"/>
      <w:ind w:firstLine="54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095">
    <w:name w:val="consplusnormal095"/>
    <w:basedOn w:val="a"/>
    <w:rsid w:val="00CD241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2">
    <w:name w:val="122"/>
    <w:basedOn w:val="a"/>
    <w:rsid w:val="00CD2413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rial10127">
    <w:name w:val="arial10127"/>
    <w:basedOn w:val="a"/>
    <w:rsid w:val="00CD241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11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aa"/>
    <w:basedOn w:val="a"/>
    <w:rsid w:val="00CD2413"/>
    <w:pPr>
      <w:keepNext/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086">
    <w:name w:val="086"/>
    <w:basedOn w:val="a"/>
    <w:rsid w:val="00CD2413"/>
    <w:pPr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00">
    <w:name w:val="1200"/>
    <w:basedOn w:val="a"/>
    <w:rsid w:val="00CD2413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00">
    <w:name w:val="14000"/>
    <w:basedOn w:val="a"/>
    <w:rsid w:val="00CD2413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customStyle="1" w:styleId="600">
    <w:name w:val="600"/>
    <w:basedOn w:val="a"/>
    <w:rsid w:val="00CD2413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6">
    <w:name w:val="66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60">
    <w:name w:val="660"/>
    <w:basedOn w:val="a"/>
    <w:rsid w:val="00CD2413"/>
    <w:pPr>
      <w:autoSpaceDE w:val="0"/>
      <w:autoSpaceDN w:val="0"/>
      <w:spacing w:before="120"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">
    <w:name w:val="1206"/>
    <w:basedOn w:val="a"/>
    <w:rsid w:val="00CD2413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6">
    <w:name w:val="1406"/>
    <w:basedOn w:val="a"/>
    <w:rsid w:val="00CD2413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CD2413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001">
    <w:name w:val="14001"/>
    <w:basedOn w:val="a"/>
    <w:rsid w:val="00CD2413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266">
    <w:name w:val="1266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60">
    <w:name w:val="12060"/>
    <w:basedOn w:val="a"/>
    <w:rsid w:val="00CD2413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660">
    <w:name w:val="12660"/>
    <w:basedOn w:val="a"/>
    <w:rsid w:val="00CD2413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61">
    <w:name w:val="12061"/>
    <w:basedOn w:val="a"/>
    <w:rsid w:val="00CD2413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01">
    <w:name w:val="601"/>
    <w:basedOn w:val="a"/>
    <w:rsid w:val="00CD2413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06">
    <w:name w:val="06"/>
    <w:basedOn w:val="a"/>
    <w:rsid w:val="00CD2413"/>
    <w:pPr>
      <w:autoSpaceDE w:val="0"/>
      <w:autoSpaceDN w:val="0"/>
      <w:spacing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61">
    <w:name w:val="661"/>
    <w:basedOn w:val="a"/>
    <w:rsid w:val="00CD2413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2">
    <w:name w:val="12062"/>
    <w:basedOn w:val="a"/>
    <w:rsid w:val="00CD2413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b">
    <w:name w:val="ab"/>
    <w:basedOn w:val="a"/>
    <w:rsid w:val="00CD2413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00">
    <w:name w:val="12000"/>
    <w:basedOn w:val="a"/>
    <w:rsid w:val="00CD2413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c">
    <w:name w:val="ac"/>
    <w:basedOn w:val="a"/>
    <w:rsid w:val="00CD2413"/>
    <w:pPr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60">
    <w:name w:val="1260"/>
    <w:basedOn w:val="a"/>
    <w:rsid w:val="00CD2413"/>
    <w:pPr>
      <w:autoSpaceDE w:val="0"/>
      <w:autoSpaceDN w:val="0"/>
      <w:spacing w:before="120" w:after="0" w:line="240" w:lineRule="auto"/>
      <w:ind w:firstLine="284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-">
    <w:name w:val="-"/>
    <w:basedOn w:val="a"/>
    <w:rsid w:val="00CD2413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3">
    <w:name w:val="123"/>
    <w:basedOn w:val="a"/>
    <w:rsid w:val="00CD241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-0">
    <w:name w:val="-0"/>
    <w:basedOn w:val="a"/>
    <w:rsid w:val="00CD2413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1">
    <w:name w:val="141"/>
    <w:basedOn w:val="a"/>
    <w:rsid w:val="00CD2413"/>
    <w:pPr>
      <w:shd w:val="clear" w:color="auto" w:fill="FFFFFF"/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ad"/>
    <w:basedOn w:val="a"/>
    <w:rsid w:val="00CD241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ae"/>
    <w:basedOn w:val="a"/>
    <w:rsid w:val="00CD2413"/>
    <w:pPr>
      <w:autoSpaceDE w:val="0"/>
      <w:autoSpaceDN w:val="0"/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CD24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3">
    <w:name w:val="1"/>
    <w:basedOn w:val="a0"/>
    <w:rsid w:val="00CD2413"/>
    <w:rPr>
      <w:rFonts w:ascii="Cambria" w:hAnsi="Cambria" w:hint="default"/>
      <w:b/>
      <w:bCs/>
      <w:color w:val="365F91"/>
    </w:rPr>
  </w:style>
  <w:style w:type="character" w:customStyle="1" w:styleId="23">
    <w:name w:val="2"/>
    <w:basedOn w:val="a0"/>
    <w:rsid w:val="00CD2413"/>
    <w:rPr>
      <w:rFonts w:ascii="Cambria" w:hAnsi="Cambria" w:hint="default"/>
      <w:b/>
      <w:bCs/>
      <w:color w:val="4F81BD"/>
    </w:rPr>
  </w:style>
  <w:style w:type="character" w:customStyle="1" w:styleId="31">
    <w:name w:val="3"/>
    <w:basedOn w:val="a0"/>
    <w:rsid w:val="00CD2413"/>
    <w:rPr>
      <w:rFonts w:ascii="Cambria" w:hAnsi="Cambria" w:hint="default"/>
      <w:b/>
      <w:bCs/>
      <w:color w:val="4F81BD"/>
    </w:rPr>
  </w:style>
  <w:style w:type="character" w:customStyle="1" w:styleId="41">
    <w:name w:val="4"/>
    <w:basedOn w:val="a0"/>
    <w:rsid w:val="00CD2413"/>
    <w:rPr>
      <w:rFonts w:ascii="Cambria" w:hAnsi="Cambria" w:hint="default"/>
      <w:b/>
      <w:bCs/>
      <w:i/>
      <w:iCs/>
      <w:color w:val="4F81BD"/>
    </w:rPr>
  </w:style>
  <w:style w:type="character" w:customStyle="1" w:styleId="af">
    <w:name w:val="a"/>
    <w:basedOn w:val="a0"/>
    <w:rsid w:val="00CD2413"/>
    <w:rPr>
      <w:rFonts w:ascii="Tahoma" w:hAnsi="Tahoma" w:cs="Tahoma" w:hint="default"/>
      <w:color w:val="000000"/>
    </w:rPr>
  </w:style>
  <w:style w:type="character" w:customStyle="1" w:styleId="af0">
    <w:name w:val="af"/>
    <w:basedOn w:val="a0"/>
    <w:rsid w:val="00CD2413"/>
    <w:rPr>
      <w:rFonts w:ascii="Times New Roman" w:hAnsi="Times New Roman" w:cs="Times New Roman" w:hint="default"/>
      <w:color w:val="000000"/>
    </w:rPr>
  </w:style>
  <w:style w:type="character" w:customStyle="1" w:styleId="130">
    <w:name w:val="13"/>
    <w:basedOn w:val="a0"/>
    <w:rsid w:val="00CD2413"/>
    <w:rPr>
      <w:rFonts w:ascii="Times New Roman" w:hAnsi="Times New Roman" w:cs="Times New Roman" w:hint="default"/>
      <w:color w:val="000000"/>
    </w:rPr>
  </w:style>
  <w:style w:type="character" w:customStyle="1" w:styleId="230">
    <w:name w:val="23"/>
    <w:basedOn w:val="a0"/>
    <w:rsid w:val="00CD2413"/>
    <w:rPr>
      <w:rFonts w:ascii="Courier New" w:hAnsi="Courier New" w:cs="Courier New" w:hint="default"/>
      <w:color w:val="000000"/>
    </w:rPr>
  </w:style>
  <w:style w:type="character" w:customStyle="1" w:styleId="af00">
    <w:name w:val="af0"/>
    <w:basedOn w:val="a0"/>
    <w:rsid w:val="00CD2413"/>
    <w:rPr>
      <w:color w:val="000000"/>
    </w:rPr>
  </w:style>
  <w:style w:type="character" w:customStyle="1" w:styleId="af1">
    <w:name w:val="af1"/>
    <w:basedOn w:val="a0"/>
    <w:rsid w:val="00CD2413"/>
    <w:rPr>
      <w:rFonts w:ascii="Times New Roman" w:hAnsi="Times New Roman" w:cs="Times New Roman" w:hint="default"/>
      <w:color w:val="000000"/>
    </w:rPr>
  </w:style>
  <w:style w:type="character" w:customStyle="1" w:styleId="af2">
    <w:name w:val="af2"/>
    <w:basedOn w:val="a0"/>
    <w:rsid w:val="00CD2413"/>
    <w:rPr>
      <w:rFonts w:ascii="Times New Roman" w:hAnsi="Times New Roman" w:cs="Times New Roman" w:hint="default"/>
      <w:b/>
      <w:bCs/>
      <w:color w:val="000000"/>
    </w:rPr>
  </w:style>
  <w:style w:type="character" w:customStyle="1" w:styleId="af3">
    <w:name w:val="af3"/>
    <w:basedOn w:val="a0"/>
    <w:rsid w:val="00CD2413"/>
    <w:rPr>
      <w:rFonts w:ascii="Times New Roman" w:hAnsi="Times New Roman" w:cs="Times New Roman" w:hint="default"/>
      <w:color w:val="008000"/>
      <w:u w:val="single"/>
    </w:rPr>
  </w:style>
  <w:style w:type="character" w:customStyle="1" w:styleId="-1">
    <w:name w:val="-1"/>
    <w:basedOn w:val="a0"/>
    <w:rsid w:val="00CD2413"/>
    <w:rPr>
      <w:b/>
      <w:bCs/>
      <w:color w:val="000000"/>
    </w:rPr>
  </w:style>
  <w:style w:type="character" w:customStyle="1" w:styleId="-10">
    <w:name w:val="-10"/>
    <w:basedOn w:val="a0"/>
    <w:rsid w:val="00CD2413"/>
    <w:rPr>
      <w:rFonts w:ascii="Times New Roman" w:hAnsi="Times New Roman" w:cs="Times New Roman" w:hint="default"/>
      <w:b/>
      <w:bCs/>
      <w:color w:val="000000"/>
    </w:rPr>
  </w:style>
  <w:style w:type="character" w:customStyle="1" w:styleId="-2">
    <w:name w:val="-2"/>
    <w:basedOn w:val="a0"/>
    <w:rsid w:val="00CD2413"/>
    <w:rPr>
      <w:rFonts w:ascii="Times New Roman" w:hAnsi="Times New Roman" w:cs="Times New Roman" w:hint="default"/>
      <w:b/>
      <w:bCs/>
      <w:color w:val="000000"/>
    </w:rPr>
  </w:style>
  <w:style w:type="character" w:customStyle="1" w:styleId="-3">
    <w:name w:val="-3"/>
    <w:basedOn w:val="a0"/>
    <w:rsid w:val="00CD2413"/>
    <w:rPr>
      <w:rFonts w:ascii="Times New Roman" w:hAnsi="Times New Roman" w:cs="Times New Roman" w:hint="default"/>
      <w:b/>
      <w:bCs/>
      <w:color w:val="000000"/>
    </w:rPr>
  </w:style>
  <w:style w:type="paragraph" w:styleId="af4">
    <w:name w:val="header"/>
    <w:basedOn w:val="a"/>
    <w:link w:val="af5"/>
    <w:uiPriority w:val="99"/>
    <w:unhideWhenUsed/>
    <w:rsid w:val="00CD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D2413"/>
  </w:style>
  <w:style w:type="paragraph" w:styleId="af6">
    <w:name w:val="footer"/>
    <w:basedOn w:val="a"/>
    <w:link w:val="af7"/>
    <w:uiPriority w:val="99"/>
    <w:unhideWhenUsed/>
    <w:rsid w:val="00CD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D2413"/>
  </w:style>
  <w:style w:type="character" w:styleId="af8">
    <w:name w:val="page number"/>
    <w:basedOn w:val="a0"/>
    <w:uiPriority w:val="99"/>
    <w:semiHidden/>
    <w:unhideWhenUsed/>
    <w:rsid w:val="00CD2413"/>
  </w:style>
  <w:style w:type="paragraph" w:styleId="af9">
    <w:name w:val="Balloon Text"/>
    <w:basedOn w:val="a"/>
    <w:link w:val="afa"/>
    <w:uiPriority w:val="99"/>
    <w:semiHidden/>
    <w:unhideWhenUsed/>
    <w:rsid w:val="008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85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16657</Words>
  <Characters>94950</Characters>
  <Application>Microsoft Office Word</Application>
  <DocSecurity>0</DocSecurity>
  <Lines>791</Lines>
  <Paragraphs>222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Положение о составе разделов проектной документации и требованиях к их содержанию</vt:lpstr>
      <vt:lpstr>I. Общие положения</vt:lpstr>
      <vt:lpstr>II. Состав разделов проектной документации на объекты капитального строительства</vt:lpstr>
      <vt:lpstr>III. Состав разделов проектной документации на линейные объекты капитального стр</vt:lpstr>
    </vt:vector>
  </TitlesOfParts>
  <Company>Microsoft Corporation</Company>
  <LinksUpToDate>false</LinksUpToDate>
  <CharactersWithSpaces>111385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составе разделов проектной документации и требованиях к их содержанию</dc:title>
  <dc:creator>Филин Сергей Александрович</dc:creator>
  <cp:lastModifiedBy>ФИЛИН</cp:lastModifiedBy>
  <cp:revision>2</cp:revision>
  <dcterms:created xsi:type="dcterms:W3CDTF">2015-03-23T11:22:00Z</dcterms:created>
  <dcterms:modified xsi:type="dcterms:W3CDTF">2015-03-23T12:13:00Z</dcterms:modified>
</cp:coreProperties>
</file>