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BB" w:rsidRDefault="003051BB" w:rsidP="00537FD0">
      <w:pPr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АКТ № _______</w:t>
      </w:r>
    </w:p>
    <w:p w:rsidR="00864A7B" w:rsidRPr="000E0BB5" w:rsidRDefault="00864A7B" w:rsidP="00A97F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0BB5">
        <w:rPr>
          <w:rFonts w:ascii="Times New Roman" w:hAnsi="Times New Roman"/>
          <w:b/>
          <w:bCs/>
          <w:sz w:val="24"/>
          <w:szCs w:val="24"/>
          <w:lang w:eastAsia="ru-RU"/>
        </w:rPr>
        <w:t>РАБОЧЕЙ КОМИССИИ О ПРИЕМКЕ ОБОРУДОВАНИЯ</w:t>
      </w:r>
    </w:p>
    <w:p w:rsidR="00864A7B" w:rsidRPr="000E0BB5" w:rsidRDefault="00864A7B" w:rsidP="00A97F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0BB5">
        <w:rPr>
          <w:rFonts w:ascii="Times New Roman" w:hAnsi="Times New Roman"/>
          <w:b/>
          <w:bCs/>
          <w:sz w:val="24"/>
          <w:szCs w:val="24"/>
          <w:lang w:eastAsia="ru-RU"/>
        </w:rPr>
        <w:t>ПОСЛЕ КОМПЛЕКСНОГО ОПРОБОВАНИЯ</w:t>
      </w:r>
    </w:p>
    <w:p w:rsidR="00864A7B" w:rsidRPr="000E0BB5" w:rsidRDefault="00864A7B" w:rsidP="00013FEC">
      <w:pPr>
        <w:spacing w:before="100" w:beforeAutospacing="1" w:after="120" w:line="270" w:lineRule="atLeast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0E0BB5">
        <w:rPr>
          <w:rFonts w:ascii="Times New Roman" w:hAnsi="Times New Roman"/>
          <w:bCs/>
          <w:sz w:val="16"/>
          <w:szCs w:val="16"/>
          <w:lang w:eastAsia="ru-RU"/>
        </w:rPr>
        <w:t>(</w:t>
      </w:r>
      <w:r w:rsidRPr="000E0BB5">
        <w:rPr>
          <w:rFonts w:ascii="Times New Roman" w:hAnsi="Times New Roman"/>
          <w:bCs/>
          <w:sz w:val="16"/>
          <w:szCs w:val="16"/>
          <w:u w:val="single"/>
          <w:lang w:eastAsia="ru-RU"/>
        </w:rPr>
        <w:t>СНиП3.01.04-87</w:t>
      </w:r>
      <w:r w:rsidRPr="000E0BB5">
        <w:rPr>
          <w:rFonts w:ascii="Times New Roman" w:hAnsi="Times New Roman"/>
          <w:bCs/>
          <w:sz w:val="16"/>
          <w:szCs w:val="16"/>
          <w:lang w:eastAsia="ru-RU"/>
        </w:rPr>
        <w:t>, приложение 2)</w:t>
      </w:r>
    </w:p>
    <w:tbl>
      <w:tblPr>
        <w:tblW w:w="5069" w:type="pct"/>
        <w:jc w:val="center"/>
        <w:tblInd w:w="-131" w:type="dxa"/>
        <w:tblLook w:val="00A0" w:firstRow="1" w:lastRow="0" w:firstColumn="1" w:lastColumn="0" w:noHBand="0" w:noVBand="0"/>
      </w:tblPr>
      <w:tblGrid>
        <w:gridCol w:w="3127"/>
        <w:gridCol w:w="1967"/>
        <w:gridCol w:w="4930"/>
      </w:tblGrid>
      <w:tr w:rsidR="00864A7B" w:rsidRPr="003E5272" w:rsidTr="00B762BA">
        <w:trPr>
          <w:jc w:val="center"/>
        </w:trPr>
        <w:tc>
          <w:tcPr>
            <w:tcW w:w="254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A7B" w:rsidRPr="000E0BB5" w:rsidRDefault="00864A7B" w:rsidP="00013FEC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BA1F3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г. Москва</w:t>
            </w:r>
          </w:p>
        </w:tc>
        <w:tc>
          <w:tcPr>
            <w:tcW w:w="2459" w:type="pct"/>
          </w:tcPr>
          <w:p w:rsidR="00864A7B" w:rsidRPr="000E0BB5" w:rsidRDefault="00864A7B" w:rsidP="00FB3C1C">
            <w:pPr>
              <w:spacing w:before="100" w:beforeAutospacing="1" w:after="100" w:afterAutospacing="1" w:line="270" w:lineRule="atLeast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BA1F3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</w:t>
            </w:r>
            <w:r w:rsidR="00B762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  »  </w:t>
            </w:r>
            <w:r w:rsidR="00EB3D7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  </w:t>
            </w:r>
            <w:r w:rsidR="00B762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         2013</w:t>
            </w:r>
            <w:r w:rsidRPr="00BA1F3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E0BB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г.</w:t>
            </w:r>
          </w:p>
        </w:tc>
      </w:tr>
      <w:tr w:rsidR="00864A7B" w:rsidRPr="003E5272" w:rsidTr="00B762BA">
        <w:trPr>
          <w:jc w:val="center"/>
        </w:trPr>
        <w:tc>
          <w:tcPr>
            <w:tcW w:w="500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EF4" w:rsidRPr="00122F00" w:rsidRDefault="00864A7B" w:rsidP="00122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202A9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Рабочая </w:t>
            </w:r>
            <w:r w:rsidRPr="000E0BB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комиссия</w:t>
            </w:r>
            <w:r w:rsidR="00ED6EF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ED6EF4" w:rsidRPr="000E0BB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в составе:</w:t>
            </w:r>
          </w:p>
        </w:tc>
      </w:tr>
      <w:tr w:rsidR="00864A7B" w:rsidRPr="003E5272" w:rsidTr="00B762BA">
        <w:trPr>
          <w:jc w:val="center"/>
        </w:trPr>
        <w:tc>
          <w:tcPr>
            <w:tcW w:w="15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A7B" w:rsidRPr="000E0BB5" w:rsidRDefault="00ED6EF4" w:rsidP="00013FEC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864A7B" w:rsidRPr="000E0BB5">
              <w:rPr>
                <w:rFonts w:ascii="Times New Roman" w:hAnsi="Times New Roman"/>
                <w:sz w:val="24"/>
                <w:szCs w:val="24"/>
                <w:lang w:eastAsia="ru-RU"/>
              </w:rPr>
              <w:t>редседателя</w:t>
            </w:r>
            <w:r w:rsidR="00864A7B" w:rsidRPr="000E0BB5">
              <w:rPr>
                <w:rFonts w:ascii="Times New Roman" w:hAnsi="Times New Roman"/>
                <w:sz w:val="24"/>
                <w:szCs w:val="24"/>
                <w:lang w:eastAsia="ru-RU"/>
              </w:rPr>
              <w:noBreakHyphen/>
              <w:t>предс</w:t>
            </w:r>
            <w:r w:rsidR="00864A7B">
              <w:rPr>
                <w:rFonts w:ascii="Times New Roman" w:hAnsi="Times New Roman"/>
                <w:sz w:val="24"/>
                <w:szCs w:val="24"/>
                <w:lang w:eastAsia="ru-RU"/>
              </w:rPr>
              <w:t>тавителя заказчика:</w:t>
            </w:r>
          </w:p>
        </w:tc>
        <w:tc>
          <w:tcPr>
            <w:tcW w:w="34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A7B" w:rsidRPr="000E0BB5" w:rsidRDefault="00E122C2" w:rsidP="00013F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ХХХХХХХХХХХХХ</w:t>
            </w:r>
          </w:p>
        </w:tc>
      </w:tr>
      <w:tr w:rsidR="00864A7B" w:rsidRPr="003E5272" w:rsidTr="00B762BA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D3A" w:rsidRPr="00280EE9" w:rsidRDefault="00864A7B" w:rsidP="00013F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61D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Заме</w:t>
            </w:r>
            <w:r w:rsidR="008121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стителя директора - руководителя</w:t>
            </w:r>
            <w:r w:rsidRPr="00F61D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службы эксплуатации </w:t>
            </w:r>
            <w:r w:rsidR="00E122C2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ХХХХХХХХХХХХХ</w:t>
            </w:r>
            <w:r w:rsidR="00ED6EF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864A7B" w:rsidRPr="003E5272" w:rsidTr="00B762BA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A7B" w:rsidRPr="00EB3D77" w:rsidRDefault="00864A7B" w:rsidP="00013FEC">
            <w:pPr>
              <w:spacing w:before="100" w:beforeAutospacing="1" w:after="120" w:line="27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B3D77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отчество, должность)</w:t>
            </w:r>
          </w:p>
        </w:tc>
      </w:tr>
    </w:tbl>
    <w:p w:rsidR="00864A7B" w:rsidRDefault="00ED6EF4" w:rsidP="00013FEC">
      <w:pPr>
        <w:spacing w:before="100" w:beforeAutospacing="1" w:after="100" w:afterAutospacing="1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</w:t>
      </w:r>
      <w:r w:rsidR="00864A7B" w:rsidRPr="000E0BB5">
        <w:rPr>
          <w:rFonts w:ascii="Times New Roman" w:hAnsi="Times New Roman"/>
          <w:sz w:val="24"/>
          <w:szCs w:val="24"/>
          <w:lang w:eastAsia="ru-RU"/>
        </w:rPr>
        <w:t>ленов комиссии - представителей:</w:t>
      </w:r>
    </w:p>
    <w:tbl>
      <w:tblPr>
        <w:tblW w:w="5118" w:type="pct"/>
        <w:jc w:val="center"/>
        <w:tblInd w:w="277" w:type="dxa"/>
        <w:tblLook w:val="00A0" w:firstRow="1" w:lastRow="0" w:firstColumn="1" w:lastColumn="0" w:noHBand="0" w:noVBand="0"/>
      </w:tblPr>
      <w:tblGrid>
        <w:gridCol w:w="1494"/>
        <w:gridCol w:w="304"/>
        <w:gridCol w:w="243"/>
        <w:gridCol w:w="243"/>
        <w:gridCol w:w="243"/>
        <w:gridCol w:w="876"/>
        <w:gridCol w:w="178"/>
        <w:gridCol w:w="65"/>
        <w:gridCol w:w="6441"/>
        <w:gridCol w:w="12"/>
        <w:gridCol w:w="10"/>
        <w:gridCol w:w="12"/>
      </w:tblGrid>
      <w:tr w:rsidR="00280EE9" w:rsidRPr="000E0BB5" w:rsidTr="00B762BA">
        <w:trPr>
          <w:jc w:val="center"/>
        </w:trPr>
        <w:tc>
          <w:tcPr>
            <w:tcW w:w="1769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EE9" w:rsidRPr="000E0BB5" w:rsidRDefault="00490A9F" w:rsidP="00013FEC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280EE9" w:rsidRPr="000E0BB5">
              <w:rPr>
                <w:rFonts w:ascii="Times New Roman" w:hAnsi="Times New Roman"/>
                <w:sz w:val="24"/>
                <w:szCs w:val="24"/>
                <w:lang w:eastAsia="ru-RU"/>
              </w:rPr>
              <w:t>редс</w:t>
            </w:r>
            <w:r w:rsidR="00280EE9">
              <w:rPr>
                <w:rFonts w:ascii="Times New Roman" w:hAnsi="Times New Roman"/>
                <w:sz w:val="24"/>
                <w:szCs w:val="24"/>
                <w:lang w:eastAsia="ru-RU"/>
              </w:rPr>
              <w:t>тавителя заказчика:</w:t>
            </w:r>
          </w:p>
        </w:tc>
        <w:tc>
          <w:tcPr>
            <w:tcW w:w="323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EE9" w:rsidRPr="000E0BB5" w:rsidRDefault="00280EE9" w:rsidP="00013F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B1FE7" w:rsidRPr="000E0BB5" w:rsidTr="00B762BA">
        <w:trPr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5BB" w:rsidRPr="009D0FBC" w:rsidRDefault="00E122C2" w:rsidP="00013F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ХХХХХХХХХХХХХ</w:t>
            </w:r>
          </w:p>
        </w:tc>
      </w:tr>
      <w:tr w:rsidR="00864A7B" w:rsidRPr="003E5272" w:rsidTr="00B762BA">
        <w:trPr>
          <w:gridAfter w:val="3"/>
          <w:wAfter w:w="17" w:type="pct"/>
          <w:jc w:val="center"/>
        </w:trPr>
        <w:tc>
          <w:tcPr>
            <w:tcW w:w="168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A7B" w:rsidRPr="000E0BB5" w:rsidRDefault="00490A9F" w:rsidP="00013FEC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280EE9" w:rsidRPr="000E0BB5">
              <w:rPr>
                <w:rFonts w:ascii="Times New Roman" w:hAnsi="Times New Roman"/>
                <w:sz w:val="24"/>
                <w:szCs w:val="24"/>
                <w:lang w:eastAsia="ru-RU"/>
              </w:rPr>
              <w:t>редс</w:t>
            </w:r>
            <w:r w:rsidR="00280EE9">
              <w:rPr>
                <w:rFonts w:ascii="Times New Roman" w:hAnsi="Times New Roman"/>
                <w:sz w:val="24"/>
                <w:szCs w:val="24"/>
                <w:lang w:eastAsia="ru-RU"/>
              </w:rPr>
              <w:t>тавителей и</w:t>
            </w:r>
            <w:r w:rsidR="00864A7B">
              <w:rPr>
                <w:rFonts w:ascii="Times New Roman" w:hAnsi="Times New Roman"/>
                <w:sz w:val="24"/>
                <w:szCs w:val="24"/>
                <w:lang w:eastAsia="ru-RU"/>
              </w:rPr>
              <w:t>сполнителя:</w:t>
            </w:r>
          </w:p>
        </w:tc>
        <w:tc>
          <w:tcPr>
            <w:tcW w:w="3302" w:type="pct"/>
            <w:gridSpan w:val="3"/>
            <w:tcBorders>
              <w:top w:val="nil"/>
              <w:left w:val="nil"/>
              <w:right w:val="nil"/>
            </w:tcBorders>
          </w:tcPr>
          <w:p w:rsidR="00864A7B" w:rsidRPr="000E0BB5" w:rsidRDefault="00864A7B" w:rsidP="00013F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864A7B" w:rsidRPr="003E5272" w:rsidTr="00B762BA">
        <w:trPr>
          <w:gridAfter w:val="1"/>
          <w:wAfter w:w="6" w:type="pct"/>
          <w:jc w:val="center"/>
        </w:trPr>
        <w:tc>
          <w:tcPr>
            <w:tcW w:w="499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A7B" w:rsidRPr="00F03A57" w:rsidRDefault="00F61D3A" w:rsidP="00F56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A7B" w:rsidRPr="003E5272" w:rsidTr="00B762BA">
        <w:trPr>
          <w:gridAfter w:val="1"/>
          <w:wAfter w:w="6" w:type="pct"/>
          <w:jc w:val="center"/>
        </w:trPr>
        <w:tc>
          <w:tcPr>
            <w:tcW w:w="4994" w:type="pct"/>
            <w:gridSpan w:val="11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A7B" w:rsidRPr="00F03A57" w:rsidRDefault="00E122C2" w:rsidP="00F56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ХХХХХХХХХХХХХ</w:t>
            </w:r>
          </w:p>
        </w:tc>
      </w:tr>
      <w:tr w:rsidR="00864A7B" w:rsidRPr="003E5272" w:rsidTr="00B762BA">
        <w:trPr>
          <w:gridAfter w:val="1"/>
          <w:wAfter w:w="6" w:type="pct"/>
          <w:jc w:val="center"/>
        </w:trPr>
        <w:tc>
          <w:tcPr>
            <w:tcW w:w="738" w:type="pct"/>
            <w:vAlign w:val="center"/>
          </w:tcPr>
          <w:p w:rsidR="00864A7B" w:rsidRPr="000E0BB5" w:rsidRDefault="00864A7B" w:rsidP="00013FEC">
            <w:pPr>
              <w:spacing w:after="0" w:line="360" w:lineRule="auto"/>
              <w:rPr>
                <w:rFonts w:ascii="Arial" w:hAnsi="Arial" w:cs="Arial"/>
                <w:sz w:val="2"/>
                <w:szCs w:val="20"/>
                <w:lang w:eastAsia="ru-RU"/>
              </w:rPr>
            </w:pPr>
          </w:p>
        </w:tc>
        <w:tc>
          <w:tcPr>
            <w:tcW w:w="150" w:type="pct"/>
            <w:vAlign w:val="center"/>
          </w:tcPr>
          <w:p w:rsidR="00864A7B" w:rsidRPr="000E0BB5" w:rsidRDefault="00864A7B" w:rsidP="00013FEC">
            <w:pPr>
              <w:spacing w:after="0" w:line="360" w:lineRule="auto"/>
              <w:rPr>
                <w:rFonts w:ascii="Arial" w:hAnsi="Arial" w:cs="Arial"/>
                <w:sz w:val="2"/>
                <w:szCs w:val="20"/>
                <w:lang w:eastAsia="ru-RU"/>
              </w:rPr>
            </w:pPr>
          </w:p>
        </w:tc>
        <w:tc>
          <w:tcPr>
            <w:tcW w:w="120" w:type="pct"/>
            <w:vAlign w:val="center"/>
          </w:tcPr>
          <w:p w:rsidR="00864A7B" w:rsidRPr="000E0BB5" w:rsidRDefault="00864A7B" w:rsidP="00013FEC">
            <w:pPr>
              <w:spacing w:after="0" w:line="360" w:lineRule="auto"/>
              <w:rPr>
                <w:rFonts w:ascii="Arial" w:hAnsi="Arial" w:cs="Arial"/>
                <w:sz w:val="2"/>
                <w:szCs w:val="20"/>
                <w:lang w:eastAsia="ru-RU"/>
              </w:rPr>
            </w:pPr>
          </w:p>
        </w:tc>
        <w:tc>
          <w:tcPr>
            <w:tcW w:w="120" w:type="pct"/>
            <w:vAlign w:val="center"/>
          </w:tcPr>
          <w:p w:rsidR="00864A7B" w:rsidRPr="000E0BB5" w:rsidRDefault="00864A7B" w:rsidP="00013FEC">
            <w:pPr>
              <w:spacing w:after="0" w:line="360" w:lineRule="auto"/>
              <w:rPr>
                <w:rFonts w:ascii="Arial" w:hAnsi="Arial" w:cs="Arial"/>
                <w:sz w:val="2"/>
                <w:szCs w:val="20"/>
                <w:lang w:eastAsia="ru-RU"/>
              </w:rPr>
            </w:pPr>
          </w:p>
        </w:tc>
        <w:tc>
          <w:tcPr>
            <w:tcW w:w="120" w:type="pct"/>
            <w:vAlign w:val="center"/>
          </w:tcPr>
          <w:p w:rsidR="00864A7B" w:rsidRPr="000E0BB5" w:rsidRDefault="00864A7B" w:rsidP="00013FEC">
            <w:pPr>
              <w:spacing w:after="0" w:line="360" w:lineRule="auto"/>
              <w:rPr>
                <w:rFonts w:ascii="Arial" w:hAnsi="Arial" w:cs="Arial"/>
                <w:sz w:val="2"/>
                <w:szCs w:val="20"/>
                <w:lang w:eastAsia="ru-RU"/>
              </w:rPr>
            </w:pPr>
          </w:p>
        </w:tc>
        <w:tc>
          <w:tcPr>
            <w:tcW w:w="433" w:type="pct"/>
            <w:vAlign w:val="center"/>
          </w:tcPr>
          <w:p w:rsidR="00864A7B" w:rsidRPr="000E0BB5" w:rsidRDefault="00864A7B" w:rsidP="00013FEC">
            <w:pPr>
              <w:spacing w:after="0" w:line="360" w:lineRule="auto"/>
              <w:rPr>
                <w:rFonts w:ascii="Arial" w:hAnsi="Arial" w:cs="Arial"/>
                <w:sz w:val="2"/>
                <w:szCs w:val="20"/>
                <w:lang w:eastAsia="ru-RU"/>
              </w:rPr>
            </w:pPr>
          </w:p>
        </w:tc>
        <w:tc>
          <w:tcPr>
            <w:tcW w:w="120" w:type="pct"/>
            <w:gridSpan w:val="2"/>
            <w:vAlign w:val="center"/>
          </w:tcPr>
          <w:p w:rsidR="00864A7B" w:rsidRPr="000E0BB5" w:rsidRDefault="00864A7B" w:rsidP="00013FEC">
            <w:pPr>
              <w:spacing w:after="0" w:line="360" w:lineRule="auto"/>
              <w:rPr>
                <w:rFonts w:ascii="Arial" w:hAnsi="Arial" w:cs="Arial"/>
                <w:sz w:val="2"/>
                <w:szCs w:val="20"/>
                <w:lang w:eastAsia="ru-RU"/>
              </w:rPr>
            </w:pPr>
          </w:p>
        </w:tc>
        <w:tc>
          <w:tcPr>
            <w:tcW w:w="3193" w:type="pct"/>
            <w:gridSpan w:val="3"/>
            <w:vAlign w:val="center"/>
          </w:tcPr>
          <w:p w:rsidR="00864A7B" w:rsidRPr="000E0BB5" w:rsidRDefault="00864A7B" w:rsidP="00013FEC">
            <w:pPr>
              <w:spacing w:after="0" w:line="360" w:lineRule="auto"/>
              <w:rPr>
                <w:rFonts w:ascii="Arial" w:hAnsi="Arial" w:cs="Arial"/>
                <w:sz w:val="2"/>
                <w:szCs w:val="20"/>
                <w:lang w:eastAsia="ru-RU"/>
              </w:rPr>
            </w:pPr>
          </w:p>
        </w:tc>
      </w:tr>
      <w:tr w:rsidR="00864A7B" w:rsidRPr="003E5272" w:rsidTr="00B762BA">
        <w:trPr>
          <w:gridAfter w:val="2"/>
          <w:wAfter w:w="11" w:type="pct"/>
          <w:jc w:val="center"/>
        </w:trPr>
        <w:tc>
          <w:tcPr>
            <w:tcW w:w="4989" w:type="pct"/>
            <w:gridSpan w:val="10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A7B" w:rsidRPr="00EB3D77" w:rsidRDefault="00864A7B" w:rsidP="00B762BA">
            <w:pPr>
              <w:spacing w:before="100" w:beforeAutospacing="1" w:after="120" w:line="270" w:lineRule="atLeast"/>
              <w:ind w:firstLine="1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B3D77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отчество, должность)</w:t>
            </w:r>
          </w:p>
        </w:tc>
      </w:tr>
    </w:tbl>
    <w:p w:rsidR="00864A7B" w:rsidRPr="000E0BB5" w:rsidRDefault="00864A7B" w:rsidP="00013FEC">
      <w:pPr>
        <w:spacing w:before="120" w:after="120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0BB5">
        <w:rPr>
          <w:rFonts w:ascii="Times New Roman" w:hAnsi="Times New Roman"/>
          <w:b/>
          <w:bCs/>
          <w:sz w:val="24"/>
          <w:szCs w:val="24"/>
          <w:lang w:eastAsia="ru-RU"/>
        </w:rPr>
        <w:t>УСТАНОВИЛА:</w:t>
      </w:r>
    </w:p>
    <w:tbl>
      <w:tblPr>
        <w:tblW w:w="5091" w:type="pct"/>
        <w:tblInd w:w="-142" w:type="dxa"/>
        <w:tblLook w:val="00A0" w:firstRow="1" w:lastRow="0" w:firstColumn="1" w:lastColumn="0" w:noHBand="0" w:noVBand="0"/>
      </w:tblPr>
      <w:tblGrid>
        <w:gridCol w:w="2088"/>
        <w:gridCol w:w="226"/>
        <w:gridCol w:w="7754"/>
      </w:tblGrid>
      <w:tr w:rsidR="00864A7B" w:rsidRPr="003E5272" w:rsidTr="00B762BA">
        <w:tc>
          <w:tcPr>
            <w:tcW w:w="10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A7B" w:rsidRPr="000E0BB5" w:rsidRDefault="00864A7B" w:rsidP="00013FEC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BB5">
              <w:rPr>
                <w:rFonts w:ascii="Times New Roman" w:hAnsi="Times New Roman"/>
                <w:sz w:val="24"/>
                <w:szCs w:val="24"/>
                <w:lang w:eastAsia="ru-RU"/>
              </w:rPr>
              <w:t>1. Оборудование</w:t>
            </w:r>
            <w:r w:rsidR="00CD341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A7B" w:rsidRPr="00F61D3A" w:rsidRDefault="0017054E" w:rsidP="009E71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Система мониторинга параметров промышленной сети электроснабжения</w:t>
            </w:r>
            <w:r w:rsidR="00864A7B" w:rsidRPr="00F61D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C58F2">
              <w:rPr>
                <w:rFonts w:ascii="Times New Roman" w:hAnsi="Times New Roman"/>
                <w:i/>
                <w:sz w:val="24"/>
                <w:szCs w:val="24"/>
              </w:rPr>
              <w:t>на базе изделий ПАРМА РК</w:t>
            </w:r>
            <w:proofErr w:type="gramStart"/>
            <w:r w:rsidR="003C58F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="003C58F2">
              <w:rPr>
                <w:rFonts w:ascii="Times New Roman" w:hAnsi="Times New Roman"/>
                <w:i/>
                <w:sz w:val="24"/>
                <w:szCs w:val="24"/>
              </w:rPr>
              <w:t>.02 №8 и №76</w:t>
            </w:r>
            <w:r w:rsidR="008E71ED">
              <w:rPr>
                <w:rFonts w:ascii="Times New Roman" w:hAnsi="Times New Roman"/>
                <w:i/>
                <w:sz w:val="24"/>
                <w:szCs w:val="24"/>
              </w:rPr>
              <w:t xml:space="preserve"> (прил. №1</w:t>
            </w:r>
            <w:r w:rsidR="001137EB">
              <w:rPr>
                <w:rFonts w:ascii="Times New Roman" w:hAnsi="Times New Roman"/>
                <w:i/>
                <w:sz w:val="24"/>
                <w:szCs w:val="24"/>
              </w:rPr>
              <w:t>,2</w:t>
            </w:r>
            <w:r w:rsidR="008E71E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64A7B" w:rsidRPr="003E5272" w:rsidTr="00B762BA">
        <w:tc>
          <w:tcPr>
            <w:tcW w:w="10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A7B" w:rsidRPr="000E0BB5" w:rsidRDefault="00864A7B" w:rsidP="00726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3" w:type="pct"/>
            <w:gridSpan w:val="2"/>
          </w:tcPr>
          <w:p w:rsidR="00864A7B" w:rsidRPr="00EB3D77" w:rsidRDefault="00864A7B" w:rsidP="00726C5F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B3D77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оборудования, технологической линии, установки, агрегата)</w:t>
            </w:r>
          </w:p>
        </w:tc>
      </w:tr>
      <w:tr w:rsidR="00864A7B" w:rsidRPr="003E5272" w:rsidTr="00B762BA">
        <w:tc>
          <w:tcPr>
            <w:tcW w:w="11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A7B" w:rsidRPr="000E0BB5" w:rsidRDefault="00A97F3F" w:rsidP="00726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входящее</w:t>
            </w:r>
            <w:proofErr w:type="gramEnd"/>
            <w:r w:rsidR="00864A7B" w:rsidRPr="000E0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состав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A7B" w:rsidRPr="000E0BB5" w:rsidRDefault="008E71ED" w:rsidP="00726C5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</w:t>
            </w:r>
            <w:r w:rsidR="00864A7B" w:rsidRPr="00026F5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истемы гарантированного электроснабжения </w:t>
            </w:r>
            <w:r w:rsidR="00E122C2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ХХХХХХХХХХХХХ</w:t>
            </w:r>
          </w:p>
        </w:tc>
      </w:tr>
      <w:tr w:rsidR="00864A7B" w:rsidRPr="003E5272" w:rsidTr="00B762BA">
        <w:tc>
          <w:tcPr>
            <w:tcW w:w="11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A7B" w:rsidRPr="000E0BB5" w:rsidRDefault="00864A7B" w:rsidP="00726C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1" w:type="pct"/>
          </w:tcPr>
          <w:p w:rsidR="00864A7B" w:rsidRPr="00EB3D77" w:rsidRDefault="00864A7B" w:rsidP="00726C5F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B3D77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предприятия, его очереди, пускового комплекса)</w:t>
            </w:r>
          </w:p>
        </w:tc>
      </w:tr>
    </w:tbl>
    <w:p w:rsidR="00864A7B" w:rsidRPr="000E0BB5" w:rsidRDefault="00864A7B" w:rsidP="00726C5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0BB5">
        <w:rPr>
          <w:rFonts w:ascii="Times New Roman" w:hAnsi="Times New Roman"/>
          <w:sz w:val="24"/>
          <w:szCs w:val="24"/>
          <w:lang w:eastAsia="ru-RU"/>
        </w:rPr>
        <w:t xml:space="preserve">прошло </w:t>
      </w:r>
      <w:r w:rsidR="008E71ED">
        <w:rPr>
          <w:rFonts w:ascii="Times New Roman" w:hAnsi="Times New Roman"/>
          <w:sz w:val="24"/>
          <w:szCs w:val="24"/>
          <w:lang w:eastAsia="ru-RU"/>
        </w:rPr>
        <w:t xml:space="preserve">дополнительное </w:t>
      </w:r>
      <w:r w:rsidRPr="000E0BB5">
        <w:rPr>
          <w:rFonts w:ascii="Times New Roman" w:hAnsi="Times New Roman"/>
          <w:sz w:val="24"/>
          <w:szCs w:val="24"/>
          <w:lang w:eastAsia="ru-RU"/>
        </w:rPr>
        <w:t>комплексное опробо</w:t>
      </w:r>
      <w:r w:rsidR="008E71ED">
        <w:rPr>
          <w:rFonts w:ascii="Times New Roman" w:hAnsi="Times New Roman"/>
          <w:sz w:val="24"/>
          <w:szCs w:val="24"/>
          <w:lang w:eastAsia="ru-RU"/>
        </w:rPr>
        <w:t xml:space="preserve">вание, включая необходимые </w:t>
      </w:r>
      <w:r w:rsidRPr="000E0BB5">
        <w:rPr>
          <w:rFonts w:ascii="Times New Roman" w:hAnsi="Times New Roman"/>
          <w:sz w:val="24"/>
          <w:szCs w:val="24"/>
          <w:lang w:eastAsia="ru-RU"/>
        </w:rPr>
        <w:t>наладочные работы, совместно с коммуникациями</w:t>
      </w:r>
      <w:r>
        <w:rPr>
          <w:rFonts w:ascii="Times New Roman" w:hAnsi="Times New Roman"/>
          <w:sz w:val="24"/>
          <w:szCs w:val="24"/>
          <w:lang w:eastAsia="ru-RU"/>
        </w:rPr>
        <w:t xml:space="preserve"> с «</w:t>
      </w:r>
      <w:r w:rsidR="003C58F2">
        <w:rPr>
          <w:rFonts w:ascii="Times New Roman" w:hAnsi="Times New Roman"/>
          <w:sz w:val="24"/>
          <w:szCs w:val="24"/>
          <w:lang w:eastAsia="ru-RU"/>
        </w:rPr>
        <w:t>12» апреля 2013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0BB5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2B1FE7" w:rsidRPr="002B1FE7">
        <w:rPr>
          <w:rFonts w:ascii="Times New Roman" w:hAnsi="Times New Roman"/>
          <w:sz w:val="24"/>
          <w:szCs w:val="24"/>
          <w:lang w:eastAsia="ru-RU"/>
        </w:rPr>
        <w:t>п</w:t>
      </w:r>
      <w:r w:rsidRPr="002B1FE7">
        <w:rPr>
          <w:rFonts w:ascii="Times New Roman" w:hAnsi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636A0F">
        <w:rPr>
          <w:rFonts w:ascii="Times New Roman" w:hAnsi="Times New Roman"/>
          <w:sz w:val="24"/>
          <w:szCs w:val="24"/>
          <w:lang w:eastAsia="ru-RU"/>
        </w:rPr>
        <w:t>25</w:t>
      </w:r>
      <w:r w:rsidR="003C58F2">
        <w:rPr>
          <w:rFonts w:ascii="Times New Roman" w:hAnsi="Times New Roman"/>
          <w:sz w:val="24"/>
          <w:szCs w:val="24"/>
          <w:lang w:eastAsia="ru-RU"/>
        </w:rPr>
        <w:t>» апреля 2013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0BB5">
        <w:rPr>
          <w:rFonts w:ascii="Times New Roman" w:hAnsi="Times New Roman"/>
          <w:sz w:val="24"/>
          <w:szCs w:val="24"/>
          <w:lang w:eastAsia="ru-RU"/>
        </w:rPr>
        <w:t>г.</w:t>
      </w:r>
    </w:p>
    <w:tbl>
      <w:tblPr>
        <w:tblW w:w="5041" w:type="pct"/>
        <w:jc w:val="center"/>
        <w:tblInd w:w="448" w:type="dxa"/>
        <w:tblLook w:val="00A0" w:firstRow="1" w:lastRow="0" w:firstColumn="1" w:lastColumn="0" w:noHBand="0" w:noVBand="0"/>
      </w:tblPr>
      <w:tblGrid>
        <w:gridCol w:w="1108"/>
        <w:gridCol w:w="3880"/>
        <w:gridCol w:w="4981"/>
      </w:tblGrid>
      <w:tr w:rsidR="00864A7B" w:rsidRPr="003E5272" w:rsidTr="003C58F2">
        <w:trPr>
          <w:jc w:val="center"/>
        </w:trPr>
        <w:tc>
          <w:tcPr>
            <w:tcW w:w="55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A7B" w:rsidRPr="000E0BB5" w:rsidRDefault="00864A7B" w:rsidP="00726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BB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A7B" w:rsidRPr="000E0BB5" w:rsidRDefault="00636A0F" w:rsidP="00726C5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312 (Триста двенадцать</w:t>
            </w:r>
            <w:r w:rsidR="00864A7B" w:rsidRPr="00B71E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 часов</w:t>
            </w:r>
          </w:p>
        </w:tc>
        <w:tc>
          <w:tcPr>
            <w:tcW w:w="2498" w:type="pct"/>
          </w:tcPr>
          <w:p w:rsidR="00864A7B" w:rsidRPr="000E0BB5" w:rsidRDefault="00452DD5" w:rsidP="00726C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</w:t>
            </w:r>
            <w:r w:rsidR="00864A7B" w:rsidRPr="000E0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4A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4A7B" w:rsidRPr="000E0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864A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3416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требованиями</w:t>
            </w:r>
            <w:r w:rsidR="00864A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CD3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заказчика</w:t>
            </w:r>
            <w:r w:rsidR="00864A7B" w:rsidRPr="000E0B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A7B" w:rsidRPr="003E5272" w:rsidTr="003C58F2">
        <w:trPr>
          <w:jc w:val="center"/>
        </w:trPr>
        <w:tc>
          <w:tcPr>
            <w:tcW w:w="55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A7B" w:rsidRPr="000E0BB5" w:rsidRDefault="00864A7B" w:rsidP="00013F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6" w:type="pct"/>
          </w:tcPr>
          <w:p w:rsidR="00864A7B" w:rsidRPr="000E0BB5" w:rsidRDefault="00864A7B" w:rsidP="00013FEC">
            <w:pPr>
              <w:spacing w:before="100" w:beforeAutospacing="1" w:after="12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BB5">
              <w:rPr>
                <w:rFonts w:ascii="Times New Roman" w:hAnsi="Times New Roman"/>
                <w:sz w:val="20"/>
                <w:szCs w:val="24"/>
                <w:lang w:eastAsia="ru-RU"/>
              </w:rPr>
              <w:t>(дни или часы)</w:t>
            </w:r>
          </w:p>
        </w:tc>
        <w:tc>
          <w:tcPr>
            <w:tcW w:w="2498" w:type="pct"/>
          </w:tcPr>
          <w:p w:rsidR="00864A7B" w:rsidRPr="000E0BB5" w:rsidRDefault="00864A7B" w:rsidP="00013F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64A7B" w:rsidRPr="003E5272" w:rsidTr="00127E0F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A7B" w:rsidRPr="00564B65" w:rsidRDefault="00CD3416" w:rsidP="008121F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64B6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3051BB" w:rsidRPr="00564B6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452DD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рабочей документацией</w:t>
            </w:r>
            <w:r w:rsidR="00864A7B" w:rsidRPr="00564B6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17054E" w:rsidRPr="00564B6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121F0" w:rsidRPr="008121F0">
              <w:rPr>
                <w:rFonts w:ascii="Times New Roman" w:hAnsi="Times New Roman"/>
                <w:sz w:val="24"/>
                <w:szCs w:val="24"/>
                <w:lang w:eastAsia="ru-RU"/>
              </w:rPr>
              <w:t>2012/18-Е-ЭС</w:t>
            </w:r>
            <w:r w:rsidR="008121F0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864A7B" w:rsidRPr="003E5272" w:rsidTr="00127E0F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A7B" w:rsidRPr="00564B65" w:rsidRDefault="00864A7B" w:rsidP="00013FEC">
            <w:pPr>
              <w:spacing w:before="100" w:beforeAutospacing="1" w:after="120"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B65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(наименование документа, по которому проводилось комплексное </w:t>
            </w:r>
            <w:proofErr w:type="spellStart"/>
            <w:r w:rsidR="003051BB" w:rsidRPr="00564B65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опробывание</w:t>
            </w:r>
            <w:proofErr w:type="spellEnd"/>
            <w:r w:rsidRPr="00564B65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)</w:t>
            </w:r>
          </w:p>
        </w:tc>
      </w:tr>
    </w:tbl>
    <w:p w:rsidR="00864A7B" w:rsidRPr="000E0BB5" w:rsidRDefault="00864A7B" w:rsidP="008E71ED">
      <w:pPr>
        <w:spacing w:before="100" w:beforeAutospacing="1" w:after="100" w:afterAutospacing="1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0E0BB5">
        <w:rPr>
          <w:rFonts w:ascii="Times New Roman" w:hAnsi="Times New Roman"/>
          <w:sz w:val="24"/>
          <w:szCs w:val="24"/>
          <w:lang w:eastAsia="ru-RU"/>
        </w:rPr>
        <w:t xml:space="preserve">2. Комплексное опробование, включая необходимые наладочные работы, </w:t>
      </w:r>
      <w:r w:rsidR="00EB3D77">
        <w:rPr>
          <w:rFonts w:ascii="Times New Roman" w:hAnsi="Times New Roman"/>
          <w:sz w:val="24"/>
          <w:szCs w:val="24"/>
          <w:lang w:eastAsia="ru-RU"/>
        </w:rPr>
        <w:t>выполнены</w:t>
      </w:r>
    </w:p>
    <w:tbl>
      <w:tblPr>
        <w:tblW w:w="5074" w:type="pct"/>
        <w:jc w:val="center"/>
        <w:tblInd w:w="-142" w:type="dxa"/>
        <w:tblLook w:val="00A0" w:firstRow="1" w:lastRow="0" w:firstColumn="1" w:lastColumn="0" w:noHBand="0" w:noVBand="0"/>
      </w:tblPr>
      <w:tblGrid>
        <w:gridCol w:w="9925"/>
      </w:tblGrid>
      <w:tr w:rsidR="00864A7B" w:rsidRPr="003E5272" w:rsidTr="00B762B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A7B" w:rsidRPr="000E0BB5" w:rsidRDefault="00864A7B" w:rsidP="00013F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специалистам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 ООО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«</w:t>
            </w:r>
            <w:r w:rsidR="00E122C2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ХХХХХХХХХХХХХ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864A7B" w:rsidRPr="003E5272" w:rsidTr="00B762BA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A7B" w:rsidRPr="000E0BB5" w:rsidRDefault="00864A7B" w:rsidP="00013FEC">
            <w:pPr>
              <w:spacing w:before="100" w:beforeAutospacing="1" w:after="12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BB5">
              <w:rPr>
                <w:rFonts w:ascii="Times New Roman" w:hAnsi="Times New Roman"/>
                <w:sz w:val="20"/>
                <w:szCs w:val="24"/>
                <w:lang w:eastAsia="ru-RU"/>
              </w:rPr>
              <w:t>(наименование организации-заказчика, пусконаладочной организации)</w:t>
            </w:r>
          </w:p>
        </w:tc>
      </w:tr>
    </w:tbl>
    <w:p w:rsidR="00864A7B" w:rsidRPr="000E0BB5" w:rsidRDefault="00864A7B" w:rsidP="00013FE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0BB5">
        <w:rPr>
          <w:rFonts w:ascii="Times New Roman" w:hAnsi="Times New Roman"/>
          <w:sz w:val="24"/>
          <w:szCs w:val="24"/>
          <w:lang w:eastAsia="ru-RU"/>
        </w:rPr>
        <w:t>3. Дефекты</w:t>
      </w:r>
      <w:r w:rsidR="003C58F2">
        <w:rPr>
          <w:rFonts w:ascii="Times New Roman" w:hAnsi="Times New Roman"/>
          <w:sz w:val="24"/>
          <w:szCs w:val="24"/>
          <w:lang w:eastAsia="ru-RU"/>
        </w:rPr>
        <w:t xml:space="preserve"> функционирования</w:t>
      </w:r>
      <w:r w:rsidRPr="000E0BB5">
        <w:rPr>
          <w:rFonts w:ascii="Times New Roman" w:hAnsi="Times New Roman"/>
          <w:sz w:val="24"/>
          <w:szCs w:val="24"/>
          <w:lang w:eastAsia="ru-RU"/>
        </w:rPr>
        <w:t>, вы</w:t>
      </w:r>
      <w:r w:rsidR="00EB3D77">
        <w:rPr>
          <w:rFonts w:ascii="Times New Roman" w:hAnsi="Times New Roman"/>
          <w:sz w:val="24"/>
          <w:szCs w:val="24"/>
          <w:lang w:eastAsia="ru-RU"/>
        </w:rPr>
        <w:t>явленные в процессе</w:t>
      </w:r>
      <w:r w:rsidRPr="000E0BB5">
        <w:rPr>
          <w:rFonts w:ascii="Times New Roman" w:hAnsi="Times New Roman"/>
          <w:sz w:val="24"/>
          <w:szCs w:val="24"/>
          <w:lang w:eastAsia="ru-RU"/>
        </w:rPr>
        <w:t xml:space="preserve"> опробования, а также недоделки:</w:t>
      </w:r>
      <w:r w:rsidR="00CD34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3416" w:rsidRPr="00CD3416">
        <w:rPr>
          <w:rFonts w:ascii="Times New Roman" w:hAnsi="Times New Roman"/>
          <w:i/>
          <w:sz w:val="24"/>
          <w:szCs w:val="24"/>
          <w:u w:val="single"/>
          <w:lang w:eastAsia="ru-RU"/>
        </w:rPr>
        <w:t>отсутствуют</w:t>
      </w:r>
      <w:r w:rsidR="00CD3416">
        <w:rPr>
          <w:rFonts w:ascii="Times New Roman" w:hAnsi="Times New Roman"/>
          <w:sz w:val="24"/>
          <w:szCs w:val="24"/>
          <w:lang w:eastAsia="ru-RU"/>
        </w:rPr>
        <w:t>.</w:t>
      </w:r>
      <w:r w:rsidR="00452DD5">
        <w:rPr>
          <w:rFonts w:ascii="Times New Roman" w:hAnsi="Times New Roman"/>
          <w:sz w:val="24"/>
          <w:szCs w:val="24"/>
          <w:lang w:eastAsia="ru-RU"/>
        </w:rPr>
        <w:t xml:space="preserve"> Удалённый доступ к изделиям по каналам </w:t>
      </w:r>
      <w:proofErr w:type="spellStart"/>
      <w:r w:rsidR="00452DD5" w:rsidRPr="00452DD5">
        <w:rPr>
          <w:rFonts w:ascii="Times New Roman" w:hAnsi="Times New Roman"/>
          <w:sz w:val="24"/>
          <w:szCs w:val="24"/>
          <w:lang w:eastAsia="ru-RU"/>
        </w:rPr>
        <w:t>Ethernet</w:t>
      </w:r>
      <w:proofErr w:type="spellEnd"/>
      <w:r w:rsidR="00452DD5">
        <w:rPr>
          <w:rFonts w:ascii="Times New Roman" w:hAnsi="Times New Roman"/>
          <w:sz w:val="24"/>
          <w:szCs w:val="24"/>
          <w:lang w:eastAsia="ru-RU"/>
        </w:rPr>
        <w:t xml:space="preserve"> имеется, текущие значения ПКЭ передаются, протоколы испытаний за выбранные периоды формируются (прил. </w:t>
      </w:r>
      <w:r w:rsidR="001137EB">
        <w:rPr>
          <w:rFonts w:ascii="Times New Roman" w:hAnsi="Times New Roman"/>
          <w:sz w:val="24"/>
          <w:szCs w:val="24"/>
          <w:lang w:eastAsia="ru-RU"/>
        </w:rPr>
        <w:t>№ 3,4</w:t>
      </w:r>
      <w:r w:rsidR="008E71ED">
        <w:rPr>
          <w:rFonts w:ascii="Times New Roman" w:hAnsi="Times New Roman"/>
          <w:sz w:val="24"/>
          <w:szCs w:val="24"/>
          <w:lang w:eastAsia="ru-RU"/>
        </w:rPr>
        <w:t>).</w:t>
      </w:r>
    </w:p>
    <w:p w:rsidR="00864A7B" w:rsidRDefault="00864A7B" w:rsidP="00013FEC">
      <w:pPr>
        <w:spacing w:before="100" w:beforeAutospacing="1" w:after="100" w:afterAutospacing="1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0E0BB5">
        <w:rPr>
          <w:rFonts w:ascii="Times New Roman" w:hAnsi="Times New Roman"/>
          <w:sz w:val="24"/>
          <w:szCs w:val="24"/>
          <w:lang w:eastAsia="ru-RU"/>
        </w:rPr>
        <w:t xml:space="preserve">4. В процессе комплексного опробования </w:t>
      </w:r>
      <w:r w:rsidR="008E71ED">
        <w:rPr>
          <w:rFonts w:ascii="Times New Roman" w:hAnsi="Times New Roman"/>
          <w:sz w:val="24"/>
          <w:szCs w:val="24"/>
          <w:lang w:eastAsia="ru-RU"/>
        </w:rPr>
        <w:t>выполнена переустановка ПО изделия №</w:t>
      </w:r>
      <w:r w:rsidR="008E71ED" w:rsidRPr="008E71ED">
        <w:rPr>
          <w:rFonts w:ascii="Times New Roman" w:hAnsi="Times New Roman"/>
          <w:sz w:val="24"/>
          <w:szCs w:val="24"/>
          <w:lang w:eastAsia="ru-RU"/>
        </w:rPr>
        <w:t>0376</w:t>
      </w:r>
      <w:r w:rsidR="008E71ED">
        <w:rPr>
          <w:rFonts w:ascii="Times New Roman" w:hAnsi="Times New Roman"/>
          <w:sz w:val="24"/>
          <w:szCs w:val="24"/>
          <w:lang w:eastAsia="ru-RU"/>
        </w:rPr>
        <w:t xml:space="preserve"> (по гарантии)</w:t>
      </w:r>
      <w:r w:rsidRPr="000E0BB5">
        <w:rPr>
          <w:rFonts w:ascii="Times New Roman" w:hAnsi="Times New Roman"/>
          <w:sz w:val="24"/>
          <w:szCs w:val="24"/>
          <w:lang w:eastAsia="ru-RU"/>
        </w:rPr>
        <w:t>.</w:t>
      </w:r>
    </w:p>
    <w:p w:rsidR="009E719F" w:rsidRPr="000E0BB5" w:rsidRDefault="009E719F" w:rsidP="00013FEC">
      <w:pPr>
        <w:spacing w:before="100" w:beforeAutospacing="1" w:after="100" w:afterAutospacing="1" w:line="270" w:lineRule="atLeas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864A7B" w:rsidRPr="000E0BB5" w:rsidRDefault="00864A7B" w:rsidP="00013FEC">
      <w:pPr>
        <w:spacing w:before="120" w:after="120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0BB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РЕШЕНИЕ РАБОЧЕЙ КОМИССИИ:</w:t>
      </w:r>
    </w:p>
    <w:p w:rsidR="00F56A28" w:rsidRDefault="00864A7B" w:rsidP="00F56A28">
      <w:pPr>
        <w:spacing w:before="100" w:beforeAutospacing="1" w:after="120" w:line="270" w:lineRule="atLeast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D3416">
        <w:rPr>
          <w:rFonts w:ascii="Times New Roman" w:hAnsi="Times New Roman"/>
          <w:b/>
          <w:sz w:val="24"/>
          <w:szCs w:val="24"/>
          <w:lang w:eastAsia="ru-RU"/>
        </w:rPr>
        <w:t>Оборудование, прошедшее комплекс</w:t>
      </w:r>
      <w:r w:rsidR="001137EB">
        <w:rPr>
          <w:rFonts w:ascii="Times New Roman" w:hAnsi="Times New Roman"/>
          <w:b/>
          <w:sz w:val="24"/>
          <w:szCs w:val="24"/>
          <w:lang w:eastAsia="ru-RU"/>
        </w:rPr>
        <w:t>ное опробование, считать годным</w:t>
      </w:r>
      <w:r w:rsidRPr="00CD3416">
        <w:rPr>
          <w:rFonts w:ascii="Times New Roman" w:hAnsi="Times New Roman"/>
          <w:b/>
          <w:sz w:val="24"/>
          <w:szCs w:val="24"/>
          <w:lang w:eastAsia="ru-RU"/>
        </w:rPr>
        <w:t xml:space="preserve"> к эксплуатации, предусмотренной проектом</w:t>
      </w:r>
      <w:r w:rsidR="001137EB">
        <w:rPr>
          <w:rFonts w:ascii="Times New Roman" w:hAnsi="Times New Roman"/>
          <w:b/>
          <w:sz w:val="24"/>
          <w:szCs w:val="24"/>
          <w:lang w:eastAsia="ru-RU"/>
        </w:rPr>
        <w:t xml:space="preserve"> в полном объеме, соответствующи</w:t>
      </w:r>
      <w:r w:rsidRPr="00CD3416">
        <w:rPr>
          <w:rFonts w:ascii="Times New Roman" w:hAnsi="Times New Roman"/>
          <w:b/>
          <w:sz w:val="24"/>
          <w:szCs w:val="24"/>
          <w:lang w:eastAsia="ru-RU"/>
        </w:rPr>
        <w:t>м техническим нормам</w:t>
      </w:r>
      <w:r w:rsidR="003C58F2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8E71ED" w:rsidRDefault="008E71ED" w:rsidP="00F56A28">
      <w:pPr>
        <w:spacing w:before="100" w:beforeAutospacing="1" w:after="120" w:line="270" w:lineRule="atLeast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Приложения:</w:t>
      </w:r>
    </w:p>
    <w:p w:rsidR="008E71ED" w:rsidRDefault="001137EB" w:rsidP="00F56A28">
      <w:pPr>
        <w:spacing w:before="100" w:beforeAutospacing="1" w:after="120" w:line="27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№1 – Копия формуляра</w:t>
      </w:r>
      <w:r w:rsidR="008E71ED" w:rsidRPr="008E71ED"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изделия ПАРМА РК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.02 №0378</w:t>
      </w:r>
      <w:r w:rsidR="008E71ED" w:rsidRPr="008E71ED">
        <w:rPr>
          <w:rFonts w:ascii="Times New Roman" w:hAnsi="Times New Roman"/>
          <w:sz w:val="24"/>
          <w:szCs w:val="24"/>
          <w:lang w:eastAsia="ru-RU"/>
        </w:rPr>
        <w:t>.</w:t>
      </w:r>
    </w:p>
    <w:p w:rsidR="001137EB" w:rsidRPr="008E71ED" w:rsidRDefault="001137EB" w:rsidP="00F56A28">
      <w:pPr>
        <w:spacing w:before="100" w:beforeAutospacing="1" w:after="120" w:line="27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№2 – Копия формуляра изделия ПАРМА РК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.02</w:t>
      </w:r>
      <w:r w:rsidRPr="001137EB">
        <w:rPr>
          <w:rFonts w:ascii="Times New Roman" w:hAnsi="Times New Roman"/>
          <w:sz w:val="24"/>
          <w:szCs w:val="24"/>
          <w:lang w:eastAsia="ru-RU"/>
        </w:rPr>
        <w:t xml:space="preserve"> №0376.</w:t>
      </w:r>
    </w:p>
    <w:p w:rsidR="008E71ED" w:rsidRPr="008E71ED" w:rsidRDefault="001137EB" w:rsidP="00F56A28">
      <w:pPr>
        <w:spacing w:before="100" w:beforeAutospacing="1" w:after="120" w:line="27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№3</w:t>
      </w:r>
      <w:r w:rsidR="008E71ED" w:rsidRPr="008E71ED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="00B762BA">
        <w:rPr>
          <w:rFonts w:ascii="Times New Roman" w:hAnsi="Times New Roman"/>
          <w:sz w:val="24"/>
          <w:szCs w:val="24"/>
          <w:lang w:eastAsia="ru-RU"/>
        </w:rPr>
        <w:t xml:space="preserve"> Копия</w:t>
      </w:r>
      <w:r w:rsidR="008E71ED" w:rsidRPr="008E71ED">
        <w:rPr>
          <w:rFonts w:ascii="Times New Roman" w:hAnsi="Times New Roman"/>
          <w:sz w:val="24"/>
          <w:szCs w:val="24"/>
          <w:lang w:eastAsia="ru-RU"/>
        </w:rPr>
        <w:t xml:space="preserve"> протоколов испытаний показателей качества электрической энергии ПАРМА РК</w:t>
      </w:r>
      <w:proofErr w:type="gramStart"/>
      <w:r w:rsidR="008E71ED" w:rsidRPr="008E71ED"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="008E71ED" w:rsidRPr="008E71ED">
        <w:rPr>
          <w:rFonts w:ascii="Times New Roman" w:hAnsi="Times New Roman"/>
          <w:sz w:val="24"/>
          <w:szCs w:val="24"/>
          <w:lang w:eastAsia="ru-RU"/>
        </w:rPr>
        <w:t>.02 №0378 за период с 12.30 12.04.2013 по 12.30 14.04.2013.</w:t>
      </w:r>
    </w:p>
    <w:p w:rsidR="008E71ED" w:rsidRPr="00971F86" w:rsidRDefault="001137EB" w:rsidP="00F56A28">
      <w:pPr>
        <w:spacing w:before="100" w:beforeAutospacing="1" w:after="120" w:line="27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1F86">
        <w:rPr>
          <w:rFonts w:ascii="Times New Roman" w:hAnsi="Times New Roman"/>
          <w:sz w:val="24"/>
          <w:szCs w:val="24"/>
          <w:lang w:eastAsia="ru-RU"/>
        </w:rPr>
        <w:t>Приложение №4</w:t>
      </w:r>
      <w:r w:rsidR="00B762BA" w:rsidRPr="00971F86">
        <w:rPr>
          <w:rFonts w:ascii="Times New Roman" w:hAnsi="Times New Roman"/>
          <w:sz w:val="24"/>
          <w:szCs w:val="24"/>
          <w:lang w:eastAsia="ru-RU"/>
        </w:rPr>
        <w:t xml:space="preserve"> – Копия</w:t>
      </w:r>
      <w:r w:rsidR="008E71ED" w:rsidRPr="00971F86">
        <w:rPr>
          <w:rFonts w:ascii="Times New Roman" w:hAnsi="Times New Roman"/>
          <w:sz w:val="24"/>
          <w:szCs w:val="24"/>
          <w:lang w:eastAsia="ru-RU"/>
        </w:rPr>
        <w:t xml:space="preserve"> протоколов испытаний показателей качества электрической энергии ПАРМА Р</w:t>
      </w:r>
      <w:r w:rsidR="00F53DF2">
        <w:rPr>
          <w:rFonts w:ascii="Times New Roman" w:hAnsi="Times New Roman"/>
          <w:sz w:val="24"/>
          <w:szCs w:val="24"/>
          <w:lang w:eastAsia="ru-RU"/>
        </w:rPr>
        <w:t>К</w:t>
      </w:r>
      <w:proofErr w:type="gramStart"/>
      <w:r w:rsidR="00F53DF2"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="00F53DF2">
        <w:rPr>
          <w:rFonts w:ascii="Times New Roman" w:hAnsi="Times New Roman"/>
          <w:sz w:val="24"/>
          <w:szCs w:val="24"/>
          <w:lang w:eastAsia="ru-RU"/>
        </w:rPr>
        <w:t>.02 №0376 за перио</w:t>
      </w:r>
      <w:r w:rsidR="00636A0F">
        <w:rPr>
          <w:rFonts w:ascii="Times New Roman" w:hAnsi="Times New Roman"/>
          <w:sz w:val="24"/>
          <w:szCs w:val="24"/>
          <w:lang w:eastAsia="ru-RU"/>
        </w:rPr>
        <w:t>д с 12.30 19.04.2013 по 12.30 25</w:t>
      </w:r>
      <w:r w:rsidR="008E71ED" w:rsidRPr="00971F86">
        <w:rPr>
          <w:rFonts w:ascii="Times New Roman" w:hAnsi="Times New Roman"/>
          <w:sz w:val="24"/>
          <w:szCs w:val="24"/>
          <w:lang w:eastAsia="ru-RU"/>
        </w:rPr>
        <w:t>.04.2013.</w:t>
      </w:r>
    </w:p>
    <w:p w:rsidR="008E71ED" w:rsidRPr="008E71ED" w:rsidRDefault="008E71ED" w:rsidP="00F56A28">
      <w:pPr>
        <w:spacing w:before="100" w:beforeAutospacing="1" w:after="120" w:line="27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28" w:type="pct"/>
        <w:jc w:val="center"/>
        <w:tblLook w:val="00A0" w:firstRow="1" w:lastRow="0" w:firstColumn="1" w:lastColumn="0" w:noHBand="0" w:noVBand="0"/>
      </w:tblPr>
      <w:tblGrid>
        <w:gridCol w:w="4943"/>
        <w:gridCol w:w="56"/>
        <w:gridCol w:w="4888"/>
        <w:gridCol w:w="56"/>
      </w:tblGrid>
      <w:tr w:rsidR="00864A7B" w:rsidRPr="003E5272" w:rsidTr="00490A9F">
        <w:trPr>
          <w:gridAfter w:val="1"/>
          <w:wAfter w:w="28" w:type="pct"/>
          <w:jc w:val="center"/>
        </w:trPr>
        <w:tc>
          <w:tcPr>
            <w:tcW w:w="24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A7B" w:rsidRPr="000E0BB5" w:rsidRDefault="00864A7B" w:rsidP="00013FEC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BB5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4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A7B" w:rsidRPr="00CD3416" w:rsidRDefault="001D4B8D" w:rsidP="001D4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E122C2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ХХХХХХХХХХХХХ</w:t>
            </w:r>
          </w:p>
        </w:tc>
      </w:tr>
      <w:tr w:rsidR="00864A7B" w:rsidRPr="003E5272" w:rsidTr="00490A9F">
        <w:trPr>
          <w:gridAfter w:val="1"/>
          <w:wAfter w:w="28" w:type="pct"/>
          <w:jc w:val="center"/>
        </w:trPr>
        <w:tc>
          <w:tcPr>
            <w:tcW w:w="24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A7B" w:rsidRDefault="00864A7B" w:rsidP="00013F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864A7B" w:rsidRDefault="00864A7B" w:rsidP="00013F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864A7B" w:rsidRPr="000E0BB5" w:rsidRDefault="00864A7B" w:rsidP="00013F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6" w:type="pct"/>
            <w:gridSpan w:val="2"/>
            <w:tcBorders>
              <w:top w:val="single" w:sz="4" w:space="0" w:color="auto"/>
            </w:tcBorders>
          </w:tcPr>
          <w:p w:rsidR="00864A7B" w:rsidRPr="00CD3416" w:rsidRDefault="00864A7B" w:rsidP="00013FEC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341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</w:tr>
      <w:tr w:rsidR="00864A7B" w:rsidRPr="003E5272" w:rsidTr="00490A9F">
        <w:trPr>
          <w:gridAfter w:val="1"/>
          <w:wAfter w:w="28" w:type="pct"/>
          <w:jc w:val="center"/>
        </w:trPr>
        <w:tc>
          <w:tcPr>
            <w:tcW w:w="24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A7B" w:rsidRPr="000E0BB5" w:rsidRDefault="00864A7B" w:rsidP="00013FEC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BB5">
              <w:rPr>
                <w:rFonts w:ascii="Times New Roman" w:hAnsi="Times New Roman"/>
                <w:sz w:val="24"/>
                <w:szCs w:val="24"/>
                <w:lang w:eastAsia="ru-RU"/>
              </w:rPr>
              <w:t>Члены рабочей комиссии</w:t>
            </w:r>
          </w:p>
        </w:tc>
        <w:tc>
          <w:tcPr>
            <w:tcW w:w="24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A7B" w:rsidRPr="00CD3416" w:rsidRDefault="003C58F2" w:rsidP="001D4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E122C2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ХХХХХХХХХХХХХ</w:t>
            </w:r>
          </w:p>
        </w:tc>
      </w:tr>
      <w:tr w:rsidR="00864A7B" w:rsidRPr="003E5272" w:rsidTr="00490A9F">
        <w:trPr>
          <w:gridAfter w:val="1"/>
          <w:wAfter w:w="28" w:type="pct"/>
          <w:jc w:val="center"/>
        </w:trPr>
        <w:tc>
          <w:tcPr>
            <w:tcW w:w="24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A7B" w:rsidRPr="000E0BB5" w:rsidRDefault="00864A7B" w:rsidP="00013F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6" w:type="pct"/>
            <w:gridSpan w:val="2"/>
            <w:tcBorders>
              <w:top w:val="single" w:sz="4" w:space="0" w:color="auto"/>
            </w:tcBorders>
          </w:tcPr>
          <w:p w:rsidR="00864A7B" w:rsidRPr="00CD3416" w:rsidRDefault="00864A7B" w:rsidP="00013FEC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341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</w:tr>
      <w:tr w:rsidR="00490A9F" w:rsidRPr="00CD3416" w:rsidTr="00490A9F">
        <w:trPr>
          <w:gridBefore w:val="2"/>
          <w:wBefore w:w="2514" w:type="pct"/>
          <w:jc w:val="center"/>
        </w:trPr>
        <w:tc>
          <w:tcPr>
            <w:tcW w:w="24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0A9F" w:rsidRPr="00CD3416" w:rsidRDefault="003C58F2" w:rsidP="001D4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="00E122C2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ХХХХХХХХХХХХХ</w:t>
            </w:r>
          </w:p>
        </w:tc>
      </w:tr>
      <w:tr w:rsidR="00490A9F" w:rsidRPr="00CD3416" w:rsidTr="00490A9F">
        <w:trPr>
          <w:gridBefore w:val="2"/>
          <w:wBefore w:w="2514" w:type="pct"/>
          <w:jc w:val="center"/>
        </w:trPr>
        <w:tc>
          <w:tcPr>
            <w:tcW w:w="2486" w:type="pct"/>
            <w:gridSpan w:val="2"/>
            <w:tcBorders>
              <w:top w:val="single" w:sz="4" w:space="0" w:color="auto"/>
            </w:tcBorders>
          </w:tcPr>
          <w:p w:rsidR="00490A9F" w:rsidRPr="00CD3416" w:rsidRDefault="00490A9F" w:rsidP="00423B73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341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</w:tr>
      <w:tr w:rsidR="00490A9F" w:rsidRPr="00CD3416" w:rsidTr="00490A9F">
        <w:trPr>
          <w:gridBefore w:val="2"/>
          <w:wBefore w:w="2514" w:type="pct"/>
          <w:jc w:val="center"/>
        </w:trPr>
        <w:tc>
          <w:tcPr>
            <w:tcW w:w="24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0A9F" w:rsidRPr="00CD3416" w:rsidRDefault="003C58F2" w:rsidP="001D4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="00E122C2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ХХХХХХХХХХХХХ</w:t>
            </w:r>
          </w:p>
        </w:tc>
      </w:tr>
      <w:tr w:rsidR="00490A9F" w:rsidRPr="00CD3416" w:rsidTr="00490A9F">
        <w:trPr>
          <w:gridBefore w:val="2"/>
          <w:wBefore w:w="2514" w:type="pct"/>
          <w:jc w:val="center"/>
        </w:trPr>
        <w:tc>
          <w:tcPr>
            <w:tcW w:w="2486" w:type="pct"/>
            <w:gridSpan w:val="2"/>
            <w:tcBorders>
              <w:top w:val="single" w:sz="4" w:space="0" w:color="auto"/>
            </w:tcBorders>
          </w:tcPr>
          <w:p w:rsidR="00490A9F" w:rsidRPr="00CD3416" w:rsidRDefault="00490A9F" w:rsidP="00423B73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341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</w:tr>
      <w:tr w:rsidR="00490A9F" w:rsidRPr="00CD3416" w:rsidTr="00490A9F">
        <w:trPr>
          <w:gridBefore w:val="2"/>
          <w:wBefore w:w="2514" w:type="pct"/>
          <w:jc w:val="center"/>
        </w:trPr>
        <w:tc>
          <w:tcPr>
            <w:tcW w:w="24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0A9F" w:rsidRPr="00CD3416" w:rsidRDefault="001D4B8D" w:rsidP="001D4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="009703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r w:rsidR="00E122C2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ХХХХХХХХХХХХХ</w:t>
            </w:r>
          </w:p>
        </w:tc>
      </w:tr>
      <w:tr w:rsidR="00490A9F" w:rsidRPr="00CD3416" w:rsidTr="00490A9F">
        <w:trPr>
          <w:gridBefore w:val="2"/>
          <w:wBefore w:w="2514" w:type="pct"/>
          <w:jc w:val="center"/>
        </w:trPr>
        <w:tc>
          <w:tcPr>
            <w:tcW w:w="2486" w:type="pct"/>
            <w:gridSpan w:val="2"/>
            <w:tcBorders>
              <w:top w:val="single" w:sz="4" w:space="0" w:color="auto"/>
            </w:tcBorders>
          </w:tcPr>
          <w:p w:rsidR="00490A9F" w:rsidRPr="00CD3416" w:rsidRDefault="00490A9F" w:rsidP="00423B73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341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</w:tr>
      <w:tr w:rsidR="00490A9F" w:rsidRPr="00CD3416" w:rsidTr="00490A9F">
        <w:trPr>
          <w:gridBefore w:val="2"/>
          <w:wBefore w:w="2514" w:type="pct"/>
          <w:jc w:val="center"/>
        </w:trPr>
        <w:tc>
          <w:tcPr>
            <w:tcW w:w="24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0A9F" w:rsidRPr="0005431B" w:rsidRDefault="001D4B8D" w:rsidP="001D4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1137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E122C2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ХХХХХХХХХХХХХ</w:t>
            </w:r>
          </w:p>
        </w:tc>
      </w:tr>
      <w:tr w:rsidR="00490A9F" w:rsidRPr="00CD3416" w:rsidTr="00490A9F">
        <w:trPr>
          <w:gridBefore w:val="2"/>
          <w:wBefore w:w="2514" w:type="pct"/>
          <w:jc w:val="center"/>
        </w:trPr>
        <w:tc>
          <w:tcPr>
            <w:tcW w:w="2486" w:type="pct"/>
            <w:gridSpan w:val="2"/>
            <w:tcBorders>
              <w:top w:val="single" w:sz="4" w:space="0" w:color="auto"/>
            </w:tcBorders>
          </w:tcPr>
          <w:p w:rsidR="00490A9F" w:rsidRPr="00CD3416" w:rsidRDefault="00490A9F" w:rsidP="00423B73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341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</w:tr>
      <w:tr w:rsidR="00490A9F" w:rsidRPr="0005431B" w:rsidTr="00490A9F">
        <w:trPr>
          <w:gridBefore w:val="2"/>
          <w:wBefore w:w="2514" w:type="pct"/>
          <w:jc w:val="center"/>
        </w:trPr>
        <w:tc>
          <w:tcPr>
            <w:tcW w:w="24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0A9F" w:rsidRPr="0005431B" w:rsidRDefault="001D4B8D" w:rsidP="001D4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="001137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E122C2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ХХХХХХХХХХХХХ</w:t>
            </w:r>
          </w:p>
        </w:tc>
      </w:tr>
      <w:tr w:rsidR="00490A9F" w:rsidRPr="00CD3416" w:rsidTr="00490A9F">
        <w:trPr>
          <w:gridBefore w:val="2"/>
          <w:wBefore w:w="2514" w:type="pct"/>
          <w:jc w:val="center"/>
        </w:trPr>
        <w:tc>
          <w:tcPr>
            <w:tcW w:w="2486" w:type="pct"/>
            <w:gridSpan w:val="2"/>
            <w:tcBorders>
              <w:top w:val="single" w:sz="4" w:space="0" w:color="auto"/>
            </w:tcBorders>
          </w:tcPr>
          <w:p w:rsidR="00490A9F" w:rsidRPr="00CD3416" w:rsidRDefault="00490A9F" w:rsidP="00423B73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341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864A7B" w:rsidRPr="00BA1F3C" w:rsidRDefault="00864A7B" w:rsidP="00F56A28">
      <w:pPr>
        <w:widowControl w:val="0"/>
        <w:autoSpaceDE w:val="0"/>
        <w:autoSpaceDN w:val="0"/>
        <w:adjustRightInd w:val="0"/>
        <w:spacing w:after="120"/>
        <w:jc w:val="center"/>
      </w:pPr>
    </w:p>
    <w:sectPr w:rsidR="00864A7B" w:rsidRPr="00BA1F3C" w:rsidSect="00B762BA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D3"/>
    <w:rsid w:val="00013FEC"/>
    <w:rsid w:val="00026F5E"/>
    <w:rsid w:val="0005431B"/>
    <w:rsid w:val="0007175A"/>
    <w:rsid w:val="000775B3"/>
    <w:rsid w:val="00091BFF"/>
    <w:rsid w:val="000A0B31"/>
    <w:rsid w:val="000E0BB5"/>
    <w:rsid w:val="000E7870"/>
    <w:rsid w:val="001137EB"/>
    <w:rsid w:val="00122F00"/>
    <w:rsid w:val="00127E0F"/>
    <w:rsid w:val="0016277E"/>
    <w:rsid w:val="0017054E"/>
    <w:rsid w:val="001923AE"/>
    <w:rsid w:val="001A0AAB"/>
    <w:rsid w:val="001A27F6"/>
    <w:rsid w:val="001D4B8D"/>
    <w:rsid w:val="001E080D"/>
    <w:rsid w:val="001E15B4"/>
    <w:rsid w:val="001E1C18"/>
    <w:rsid w:val="00202A95"/>
    <w:rsid w:val="0021044D"/>
    <w:rsid w:val="00226DE9"/>
    <w:rsid w:val="00280EE9"/>
    <w:rsid w:val="002942D2"/>
    <w:rsid w:val="002B1FE7"/>
    <w:rsid w:val="003051BB"/>
    <w:rsid w:val="00306451"/>
    <w:rsid w:val="00313BD4"/>
    <w:rsid w:val="00352B65"/>
    <w:rsid w:val="003C58F2"/>
    <w:rsid w:val="003E5272"/>
    <w:rsid w:val="00442DA6"/>
    <w:rsid w:val="00452DD5"/>
    <w:rsid w:val="00490A9F"/>
    <w:rsid w:val="004B3BE6"/>
    <w:rsid w:val="004C1538"/>
    <w:rsid w:val="00537FD0"/>
    <w:rsid w:val="00564B65"/>
    <w:rsid w:val="00580112"/>
    <w:rsid w:val="00620BB2"/>
    <w:rsid w:val="00636A0F"/>
    <w:rsid w:val="006D2D17"/>
    <w:rsid w:val="006D7BFA"/>
    <w:rsid w:val="006E066E"/>
    <w:rsid w:val="00726C5F"/>
    <w:rsid w:val="007409D7"/>
    <w:rsid w:val="008121F0"/>
    <w:rsid w:val="008365BB"/>
    <w:rsid w:val="008373D3"/>
    <w:rsid w:val="00864A7B"/>
    <w:rsid w:val="008703BE"/>
    <w:rsid w:val="00883EA1"/>
    <w:rsid w:val="00885693"/>
    <w:rsid w:val="008E71ED"/>
    <w:rsid w:val="00933581"/>
    <w:rsid w:val="00970356"/>
    <w:rsid w:val="00971F86"/>
    <w:rsid w:val="009A0A06"/>
    <w:rsid w:val="009D0FBC"/>
    <w:rsid w:val="009E719F"/>
    <w:rsid w:val="00A35313"/>
    <w:rsid w:val="00A51570"/>
    <w:rsid w:val="00A654AB"/>
    <w:rsid w:val="00A97F3F"/>
    <w:rsid w:val="00AA0305"/>
    <w:rsid w:val="00AB1FFD"/>
    <w:rsid w:val="00AB4D9D"/>
    <w:rsid w:val="00B31B46"/>
    <w:rsid w:val="00B71E5D"/>
    <w:rsid w:val="00B762BA"/>
    <w:rsid w:val="00BA1F3C"/>
    <w:rsid w:val="00BC100C"/>
    <w:rsid w:val="00BF72B5"/>
    <w:rsid w:val="00C301B5"/>
    <w:rsid w:val="00CD3416"/>
    <w:rsid w:val="00CE77A8"/>
    <w:rsid w:val="00DD1FBF"/>
    <w:rsid w:val="00E122C2"/>
    <w:rsid w:val="00E43893"/>
    <w:rsid w:val="00E53017"/>
    <w:rsid w:val="00E61F84"/>
    <w:rsid w:val="00EB3D77"/>
    <w:rsid w:val="00EB41BA"/>
    <w:rsid w:val="00ED6EF4"/>
    <w:rsid w:val="00F033DB"/>
    <w:rsid w:val="00F03A57"/>
    <w:rsid w:val="00F14547"/>
    <w:rsid w:val="00F53DF2"/>
    <w:rsid w:val="00F56A28"/>
    <w:rsid w:val="00F61D3A"/>
    <w:rsid w:val="00F7780B"/>
    <w:rsid w:val="00F80578"/>
    <w:rsid w:val="00FB3C1C"/>
    <w:rsid w:val="00FD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26F5E"/>
    <w:rPr>
      <w:rFonts w:cs="Times New Roman"/>
      <w:color w:val="auto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9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91B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26F5E"/>
    <w:rPr>
      <w:rFonts w:cs="Times New Roman"/>
      <w:color w:val="auto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9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91B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9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9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9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9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9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9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9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9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941A-911B-4E0C-B480-5CD87CAD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 Сергей Александрович</dc:creator>
  <cp:lastModifiedBy>ФИЛИН</cp:lastModifiedBy>
  <cp:revision>2</cp:revision>
  <cp:lastPrinted>2013-06-03T10:18:00Z</cp:lastPrinted>
  <dcterms:created xsi:type="dcterms:W3CDTF">2013-10-21T16:18:00Z</dcterms:created>
  <dcterms:modified xsi:type="dcterms:W3CDTF">2013-10-21T16:18:00Z</dcterms:modified>
</cp:coreProperties>
</file>