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28" w:rsidRDefault="000B2128">
      <w:pPr>
        <w:spacing w:before="120" w:after="120"/>
        <w:jc w:val="center"/>
        <w:divId w:val="602421678"/>
      </w:pPr>
      <w:bookmarkStart w:id="0" w:name="PN0000001"/>
      <w:bookmarkStart w:id="1" w:name="PO0000001"/>
      <w:bookmarkStart w:id="2" w:name="_GoBack"/>
      <w:bookmarkEnd w:id="0"/>
      <w:bookmarkEnd w:id="2"/>
      <w:r>
        <w:rPr>
          <w:rFonts w:ascii="Times New Roman" w:hAnsi="Times New Roman"/>
          <w:b/>
          <w:bCs/>
          <w:color w:val="000000"/>
          <w:sz w:val="24"/>
          <w:szCs w:val="24"/>
        </w:rPr>
        <w:t>ФЕДЕРАЛ</w:t>
      </w:r>
      <w:bookmarkEnd w:id="1"/>
      <w:r>
        <w:rPr>
          <w:rFonts w:ascii="Times New Roman" w:hAnsi="Times New Roman"/>
          <w:b/>
          <w:bCs/>
          <w:color w:val="000000"/>
          <w:sz w:val="24"/>
          <w:szCs w:val="24"/>
        </w:rPr>
        <w:t xml:space="preserve">ЬНОЕ АГЕНТСТВО </w:t>
      </w:r>
      <w:r>
        <w:rPr>
          <w:rFonts w:ascii="Times New Roman" w:hAnsi="Times New Roman"/>
          <w:b/>
          <w:bCs/>
          <w:color w:val="000000"/>
          <w:sz w:val="24"/>
          <w:szCs w:val="24"/>
        </w:rPr>
        <w:br/>
        <w:t>ПО ТЕХНИЧЕСКОМУ РЕГУЛИРОВАНИЮ И МЕТРОЛОГИИ</w:t>
      </w:r>
    </w:p>
    <w:tbl>
      <w:tblPr>
        <w:tblW w:w="5000" w:type="pct"/>
        <w:jc w:val="center"/>
        <w:tblCellMar>
          <w:left w:w="0" w:type="dxa"/>
          <w:right w:w="0" w:type="dxa"/>
        </w:tblCellMar>
        <w:tblLook w:val="04A0" w:firstRow="1" w:lastRow="0" w:firstColumn="1" w:lastColumn="0" w:noHBand="0" w:noVBand="1"/>
      </w:tblPr>
      <w:tblGrid>
        <w:gridCol w:w="3135"/>
        <w:gridCol w:w="1568"/>
        <w:gridCol w:w="1568"/>
        <w:gridCol w:w="3140"/>
      </w:tblGrid>
      <w:tr w:rsidR="000B2128" w:rsidTr="000B2128">
        <w:trPr>
          <w:jc w:val="center"/>
        </w:trPr>
        <w:tc>
          <w:tcPr>
            <w:tcW w:w="1666" w:type="pct"/>
            <w:tcBorders>
              <w:top w:val="single" w:sz="4" w:space="0" w:color="auto"/>
              <w:left w:val="nil"/>
              <w:bottom w:val="single" w:sz="4" w:space="0" w:color="auto"/>
              <w:right w:val="nil"/>
            </w:tcBorders>
            <w:tcMar>
              <w:top w:w="0" w:type="dxa"/>
              <w:left w:w="28" w:type="dxa"/>
              <w:bottom w:w="0" w:type="dxa"/>
              <w:right w:w="28" w:type="dxa"/>
            </w:tcMar>
            <w:vAlign w:val="center"/>
            <w:hideMark/>
          </w:tcPr>
          <w:bookmarkStart w:id="3" w:name="SO0000001"/>
          <w:bookmarkEnd w:id="3"/>
          <w:p w:rsidR="000B2128" w:rsidRPr="00957BBB" w:rsidRDefault="00957BBB">
            <w:pPr>
              <w:autoSpaceDE w:val="0"/>
              <w:autoSpaceDN w:val="0"/>
              <w:spacing w:before="120" w:after="120"/>
              <w:jc w:val="center"/>
              <w:rPr>
                <w:rFonts w:ascii="Arial" w:eastAsia="Times New Roman" w:hAnsi="Arial" w:cs="Arial"/>
              </w:rPr>
            </w:pPr>
            <w:r>
              <w:fldChar w:fldCharType="begin"/>
            </w:r>
            <w:r>
              <w:instrText xml:space="preserve"> INCLUDEPICTURE "C:\\Users\\FILIN-~1\\AppData\\Local\\Temp\\ns\\77B7.files\\image002.jpg" \* MERGEFORMAT </w:instrText>
            </w:r>
            <w:r>
              <w:fldChar w:fldCharType="separate"/>
            </w:r>
            <w:r w:rsidRPr="00957BBB">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43.2pt;visibility:visible">
                  <v:imagedata r:id="rId6" r:href="rId7"/>
                </v:shape>
              </w:pict>
            </w:r>
            <w:r>
              <w:fldChar w:fldCharType="end"/>
            </w:r>
          </w:p>
        </w:tc>
        <w:tc>
          <w:tcPr>
            <w:tcW w:w="1666"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rsidR="000B2128" w:rsidRPr="00957BBB" w:rsidRDefault="000B2128">
            <w:pPr>
              <w:autoSpaceDE w:val="0"/>
              <w:autoSpaceDN w:val="0"/>
              <w:spacing w:before="120" w:after="120"/>
              <w:jc w:val="center"/>
              <w:rPr>
                <w:rFonts w:ascii="Arial" w:eastAsia="Times New Roman" w:hAnsi="Arial" w:cs="Arial"/>
              </w:rPr>
            </w:pPr>
            <w:r>
              <w:rPr>
                <w:rFonts w:ascii="Times New Roman" w:hAnsi="Times New Roman"/>
                <w:b/>
                <w:bCs/>
                <w:spacing w:val="40"/>
                <w:sz w:val="24"/>
                <w:szCs w:val="24"/>
              </w:rPr>
              <w:t xml:space="preserve">НАЦИОНАЛЬНЫЙ </w:t>
            </w:r>
            <w:r>
              <w:rPr>
                <w:rFonts w:ascii="Times New Roman" w:hAnsi="Times New Roman"/>
                <w:b/>
                <w:bCs/>
                <w:spacing w:val="40"/>
                <w:sz w:val="24"/>
                <w:szCs w:val="24"/>
              </w:rPr>
              <w:br/>
              <w:t xml:space="preserve">СТАНДАРТ </w:t>
            </w:r>
            <w:r>
              <w:rPr>
                <w:rFonts w:ascii="Times New Roman" w:hAnsi="Times New Roman"/>
                <w:b/>
                <w:bCs/>
                <w:spacing w:val="40"/>
                <w:sz w:val="24"/>
                <w:szCs w:val="24"/>
              </w:rPr>
              <w:br/>
              <w:t xml:space="preserve">РОССИЙСКОЙ </w:t>
            </w:r>
            <w:r>
              <w:rPr>
                <w:rFonts w:ascii="Times New Roman" w:hAnsi="Times New Roman"/>
                <w:b/>
                <w:bCs/>
                <w:spacing w:val="40"/>
                <w:sz w:val="24"/>
                <w:szCs w:val="24"/>
              </w:rPr>
              <w:br/>
              <w:t>ФЕДЕРАЦИИ</w:t>
            </w:r>
          </w:p>
        </w:tc>
        <w:tc>
          <w:tcPr>
            <w:tcW w:w="1667" w:type="pct"/>
            <w:tcBorders>
              <w:top w:val="single" w:sz="4" w:space="0" w:color="auto"/>
              <w:left w:val="nil"/>
              <w:bottom w:val="single" w:sz="4" w:space="0" w:color="auto"/>
              <w:right w:val="nil"/>
            </w:tcBorders>
            <w:tcMar>
              <w:top w:w="0" w:type="dxa"/>
              <w:left w:w="28" w:type="dxa"/>
              <w:bottom w:w="0" w:type="dxa"/>
              <w:right w:w="28" w:type="dxa"/>
            </w:tcMar>
            <w:vAlign w:val="center"/>
            <w:hideMark/>
          </w:tcPr>
          <w:p w:rsidR="000B2128" w:rsidRPr="00957BBB" w:rsidRDefault="000B2128">
            <w:pPr>
              <w:autoSpaceDE w:val="0"/>
              <w:autoSpaceDN w:val="0"/>
              <w:spacing w:before="120" w:after="120"/>
              <w:jc w:val="center"/>
              <w:rPr>
                <w:rFonts w:ascii="Arial" w:eastAsia="Times New Roman" w:hAnsi="Arial" w:cs="Arial"/>
              </w:rPr>
            </w:pPr>
            <w:r>
              <w:rPr>
                <w:rFonts w:ascii="Times New Roman" w:hAnsi="Times New Roman"/>
                <w:b/>
                <w:bCs/>
                <w:sz w:val="28"/>
                <w:szCs w:val="28"/>
              </w:rPr>
              <w:t xml:space="preserve">ГОСТ Р ИСО </w:t>
            </w:r>
            <w:r>
              <w:rPr>
                <w:rFonts w:ascii="Times New Roman" w:hAnsi="Times New Roman"/>
                <w:b/>
                <w:bCs/>
                <w:sz w:val="28"/>
                <w:szCs w:val="28"/>
              </w:rPr>
              <w:br/>
              <w:t>12156-1-2006</w:t>
            </w:r>
          </w:p>
        </w:tc>
      </w:tr>
      <w:tr w:rsidR="000B2128" w:rsidRPr="000B2128" w:rsidTr="000B2128">
        <w:tblPrEx>
          <w:jc w:val="left"/>
          <w:tblCellSpacing w:w="0" w:type="dxa"/>
        </w:tblPrEx>
        <w:trPr>
          <w:gridAfter w:val="2"/>
          <w:wAfter w:w="2943" w:type="pct"/>
          <w:tblCellSpacing w:w="0" w:type="dxa"/>
        </w:trPr>
        <w:tc>
          <w:tcPr>
            <w:tcW w:w="0" w:type="auto"/>
            <w:gridSpan w:val="2"/>
            <w:tcMar>
              <w:top w:w="0" w:type="dxa"/>
              <w:left w:w="0" w:type="dxa"/>
              <w:bottom w:w="30" w:type="dxa"/>
              <w:right w:w="0" w:type="dxa"/>
            </w:tcMar>
            <w:vAlign w:val="center"/>
            <w:hideMark/>
          </w:tcPr>
          <w:p w:rsidR="000B2128" w:rsidRPr="000B2128" w:rsidRDefault="000B2128" w:rsidP="000B2128">
            <w:pPr>
              <w:spacing w:after="0" w:line="240" w:lineRule="auto"/>
              <w:rPr>
                <w:rFonts w:ascii="Verdana" w:eastAsia="Times New Roman" w:hAnsi="Verdana"/>
                <w:color w:val="000000"/>
                <w:sz w:val="16"/>
                <w:szCs w:val="16"/>
                <w:lang w:eastAsia="ru-RU"/>
              </w:rPr>
            </w:pPr>
            <w:bookmarkStart w:id="4" w:name="PN0000002"/>
            <w:bookmarkStart w:id="5" w:name="PO0000002"/>
            <w:bookmarkEnd w:id="4"/>
            <w:r w:rsidRPr="000B2128">
              <w:rPr>
                <w:rFonts w:ascii="Verdana" w:eastAsia="Times New Roman" w:hAnsi="Verdana"/>
                <w:color w:val="000000"/>
                <w:sz w:val="16"/>
                <w:szCs w:val="16"/>
                <w:lang w:eastAsia="ru-RU"/>
              </w:rPr>
              <w:t>ГОСТ Р ИСО 12156-1-2006</w:t>
            </w:r>
          </w:p>
        </w:tc>
      </w:tr>
      <w:tr w:rsidR="000B2128" w:rsidRPr="000B2128" w:rsidTr="000B2128">
        <w:tblPrEx>
          <w:jc w:val="left"/>
          <w:tblCellSpacing w:w="0" w:type="dxa"/>
        </w:tblPrEx>
        <w:trPr>
          <w:gridAfter w:val="2"/>
          <w:wAfter w:w="2943" w:type="pct"/>
          <w:tblCellSpacing w:w="0" w:type="dxa"/>
        </w:trPr>
        <w:tc>
          <w:tcPr>
            <w:tcW w:w="0" w:type="auto"/>
            <w:gridSpan w:val="2"/>
            <w:tcMar>
              <w:top w:w="0" w:type="dxa"/>
              <w:left w:w="0" w:type="dxa"/>
              <w:bottom w:w="30" w:type="dxa"/>
              <w:right w:w="0" w:type="dxa"/>
            </w:tcMar>
            <w:vAlign w:val="center"/>
            <w:hideMark/>
          </w:tcPr>
          <w:p w:rsidR="000B2128" w:rsidRPr="000B2128" w:rsidRDefault="000B2128" w:rsidP="000B2128">
            <w:pPr>
              <w:spacing w:after="0" w:line="240" w:lineRule="auto"/>
              <w:rPr>
                <w:rFonts w:ascii="Verdana" w:eastAsia="Times New Roman" w:hAnsi="Verdana"/>
                <w:color w:val="000000"/>
                <w:sz w:val="16"/>
                <w:szCs w:val="16"/>
                <w:lang w:eastAsia="ru-RU"/>
              </w:rPr>
            </w:pPr>
            <w:r w:rsidRPr="000B2128">
              <w:rPr>
                <w:rFonts w:ascii="Verdana" w:eastAsia="Times New Roman" w:hAnsi="Verdana"/>
                <w:color w:val="000000"/>
                <w:sz w:val="16"/>
                <w:szCs w:val="16"/>
                <w:lang w:eastAsia="ru-RU"/>
              </w:rPr>
              <w:t>Топливо дизельное. Определение смазывающей способности на аппарате HFRR. Часть 1. Метод испытаний</w:t>
            </w:r>
          </w:p>
        </w:tc>
      </w:tr>
      <w:tr w:rsidR="000B2128" w:rsidRPr="000B2128" w:rsidTr="000B2128">
        <w:tblPrEx>
          <w:jc w:val="left"/>
          <w:tblCellSpacing w:w="0" w:type="dxa"/>
        </w:tblPrEx>
        <w:trPr>
          <w:gridAfter w:val="2"/>
          <w:wAfter w:w="2943" w:type="pct"/>
          <w:tblCellSpacing w:w="0" w:type="dxa"/>
        </w:trPr>
        <w:tc>
          <w:tcPr>
            <w:tcW w:w="0" w:type="auto"/>
            <w:gridSpan w:val="2"/>
            <w:tcMar>
              <w:top w:w="0" w:type="dxa"/>
              <w:left w:w="0" w:type="dxa"/>
              <w:bottom w:w="30" w:type="dxa"/>
              <w:right w:w="0" w:type="dxa"/>
            </w:tcMar>
            <w:vAlign w:val="center"/>
            <w:hideMark/>
          </w:tcPr>
          <w:p w:rsidR="000B2128" w:rsidRPr="000B2128" w:rsidRDefault="000B2128" w:rsidP="000B2128">
            <w:pPr>
              <w:spacing w:after="0" w:line="240" w:lineRule="auto"/>
              <w:rPr>
                <w:rFonts w:ascii="Verdana" w:eastAsia="Times New Roman" w:hAnsi="Verdana"/>
                <w:color w:val="000000"/>
                <w:sz w:val="5"/>
                <w:szCs w:val="5"/>
                <w:lang w:eastAsia="ru-RU"/>
              </w:rPr>
            </w:pPr>
          </w:p>
        </w:tc>
      </w:tr>
      <w:tr w:rsidR="000B2128" w:rsidRPr="000B2128" w:rsidTr="000B2128">
        <w:tblPrEx>
          <w:jc w:val="left"/>
          <w:tblCellSpacing w:w="0" w:type="dxa"/>
        </w:tblPrEx>
        <w:trPr>
          <w:gridAfter w:val="2"/>
          <w:wAfter w:w="2943" w:type="pct"/>
          <w:tblCellSpacing w:w="0" w:type="dxa"/>
        </w:trPr>
        <w:tc>
          <w:tcPr>
            <w:tcW w:w="0" w:type="auto"/>
            <w:gridSpan w:val="2"/>
            <w:tcMar>
              <w:top w:w="0" w:type="dxa"/>
              <w:left w:w="0" w:type="dxa"/>
              <w:bottom w:w="30" w:type="dxa"/>
              <w:right w:w="0" w:type="dxa"/>
            </w:tcMar>
            <w:vAlign w:val="center"/>
            <w:hideMark/>
          </w:tcPr>
          <w:p w:rsidR="000B2128" w:rsidRPr="000B2128" w:rsidRDefault="000B2128" w:rsidP="000B2128">
            <w:pPr>
              <w:spacing w:after="0" w:line="240" w:lineRule="auto"/>
              <w:rPr>
                <w:rFonts w:ascii="Verdana" w:eastAsia="Times New Roman" w:hAnsi="Verdana"/>
                <w:color w:val="000000"/>
                <w:sz w:val="16"/>
                <w:szCs w:val="16"/>
                <w:lang w:eastAsia="ru-RU"/>
              </w:rPr>
            </w:pPr>
            <w:r w:rsidRPr="000B2128">
              <w:rPr>
                <w:rFonts w:ascii="Verdana" w:eastAsia="Times New Roman" w:hAnsi="Verdana"/>
                <w:i/>
                <w:iCs/>
                <w:color w:val="000000"/>
                <w:sz w:val="16"/>
                <w:szCs w:val="16"/>
                <w:lang w:eastAsia="ru-RU"/>
              </w:rPr>
              <w:t>C 01.07.2007 действует.</w:t>
            </w:r>
          </w:p>
        </w:tc>
      </w:tr>
      <w:tr w:rsidR="000B2128" w:rsidRPr="000B2128" w:rsidTr="000B2128">
        <w:tblPrEx>
          <w:jc w:val="left"/>
          <w:tblCellSpacing w:w="0" w:type="dxa"/>
        </w:tblPrEx>
        <w:trPr>
          <w:gridAfter w:val="2"/>
          <w:wAfter w:w="2943" w:type="pct"/>
          <w:tblCellSpacing w:w="0" w:type="dxa"/>
        </w:trPr>
        <w:tc>
          <w:tcPr>
            <w:tcW w:w="0" w:type="auto"/>
            <w:gridSpan w:val="2"/>
            <w:tcMar>
              <w:top w:w="0" w:type="dxa"/>
              <w:left w:w="0" w:type="dxa"/>
              <w:bottom w:w="30" w:type="dxa"/>
              <w:right w:w="0" w:type="dxa"/>
            </w:tcMar>
            <w:vAlign w:val="center"/>
            <w:hideMark/>
          </w:tcPr>
          <w:p w:rsidR="000B2128" w:rsidRPr="000B2128" w:rsidRDefault="000B2128" w:rsidP="000B2128">
            <w:pPr>
              <w:spacing w:after="0" w:line="240" w:lineRule="auto"/>
              <w:rPr>
                <w:rFonts w:ascii="Verdana" w:eastAsia="Times New Roman" w:hAnsi="Verdana"/>
                <w:color w:val="000000"/>
                <w:sz w:val="16"/>
                <w:szCs w:val="16"/>
                <w:lang w:eastAsia="ru-RU"/>
              </w:rPr>
            </w:pPr>
            <w:r w:rsidRPr="000B2128">
              <w:rPr>
                <w:rFonts w:ascii="Verdana" w:eastAsia="Times New Roman" w:hAnsi="Verdana"/>
                <w:color w:val="000000"/>
                <w:sz w:val="16"/>
                <w:szCs w:val="16"/>
                <w:lang w:eastAsia="ru-RU"/>
              </w:rPr>
              <w:br/>
              <w:t>Документ утвержден: Федеральное агентство по техническому регулированию и метрологии, приказ № 208-ст от 28.09.2006</w:t>
            </w:r>
          </w:p>
        </w:tc>
      </w:tr>
      <w:tr w:rsidR="000B2128" w:rsidRPr="000B2128" w:rsidTr="000B2128">
        <w:tblPrEx>
          <w:jc w:val="left"/>
          <w:tblCellSpacing w:w="0" w:type="dxa"/>
        </w:tblPrEx>
        <w:trPr>
          <w:gridAfter w:val="2"/>
          <w:wAfter w:w="2943" w:type="pct"/>
          <w:tblCellSpacing w:w="0" w:type="dxa"/>
        </w:trPr>
        <w:tc>
          <w:tcPr>
            <w:tcW w:w="0" w:type="auto"/>
            <w:gridSpan w:val="2"/>
            <w:tcMar>
              <w:top w:w="0" w:type="dxa"/>
              <w:left w:w="0" w:type="dxa"/>
              <w:bottom w:w="30" w:type="dxa"/>
              <w:right w:w="0" w:type="dxa"/>
            </w:tcMar>
            <w:vAlign w:val="center"/>
            <w:hideMark/>
          </w:tcPr>
          <w:p w:rsidR="000B2128" w:rsidRPr="000B2128" w:rsidRDefault="000B2128" w:rsidP="000B2128">
            <w:pPr>
              <w:spacing w:after="0" w:line="240" w:lineRule="auto"/>
              <w:rPr>
                <w:rFonts w:ascii="Verdana" w:eastAsia="Times New Roman" w:hAnsi="Verdana"/>
                <w:color w:val="000000"/>
                <w:sz w:val="16"/>
                <w:szCs w:val="16"/>
                <w:lang w:eastAsia="ru-RU"/>
              </w:rPr>
            </w:pPr>
            <w:r w:rsidRPr="000B2128">
              <w:rPr>
                <w:rFonts w:ascii="Verdana" w:eastAsia="Times New Roman" w:hAnsi="Verdana"/>
                <w:color w:val="000000"/>
                <w:sz w:val="16"/>
                <w:szCs w:val="16"/>
                <w:lang w:eastAsia="ru-RU"/>
              </w:rPr>
              <w:t>Дата ввода документа в действие: 01.07.2007</w:t>
            </w:r>
          </w:p>
        </w:tc>
      </w:tr>
      <w:tr w:rsidR="000B2128" w:rsidRPr="000B2128" w:rsidTr="000B2128">
        <w:tblPrEx>
          <w:jc w:val="left"/>
          <w:tblCellSpacing w:w="0" w:type="dxa"/>
        </w:tblPrEx>
        <w:trPr>
          <w:gridAfter w:val="2"/>
          <w:wAfter w:w="2943" w:type="pct"/>
          <w:tblCellSpacing w:w="0" w:type="dxa"/>
        </w:trPr>
        <w:tc>
          <w:tcPr>
            <w:tcW w:w="0" w:type="auto"/>
            <w:gridSpan w:val="2"/>
            <w:tcMar>
              <w:top w:w="0" w:type="dxa"/>
              <w:left w:w="0" w:type="dxa"/>
              <w:bottom w:w="30" w:type="dxa"/>
              <w:right w:w="0" w:type="dxa"/>
            </w:tcMar>
            <w:vAlign w:val="center"/>
            <w:hideMark/>
          </w:tcPr>
          <w:p w:rsidR="000B2128" w:rsidRPr="000B2128" w:rsidRDefault="000B2128" w:rsidP="000B2128">
            <w:pPr>
              <w:spacing w:after="0" w:line="240" w:lineRule="auto"/>
              <w:rPr>
                <w:rFonts w:ascii="Verdana" w:eastAsia="Times New Roman" w:hAnsi="Verdana"/>
                <w:color w:val="000000"/>
                <w:sz w:val="5"/>
                <w:szCs w:val="5"/>
                <w:lang w:eastAsia="ru-RU"/>
              </w:rPr>
            </w:pPr>
          </w:p>
        </w:tc>
      </w:tr>
    </w:tbl>
    <w:p w:rsidR="000B2128" w:rsidRPr="00957BBB" w:rsidRDefault="000B2128">
      <w:pPr>
        <w:spacing w:before="240"/>
        <w:jc w:val="center"/>
        <w:rPr>
          <w:rFonts w:ascii="Arial" w:eastAsia="Times New Roman" w:hAnsi="Arial" w:cs="Arial"/>
          <w:sz w:val="20"/>
          <w:szCs w:val="20"/>
        </w:rPr>
      </w:pPr>
      <w:r>
        <w:rPr>
          <w:rFonts w:ascii="Times New Roman" w:hAnsi="Times New Roman"/>
          <w:b/>
          <w:bCs/>
          <w:color w:val="000000"/>
          <w:sz w:val="24"/>
          <w:szCs w:val="24"/>
        </w:rPr>
        <w:t> </w:t>
      </w:r>
      <w:bookmarkEnd w:id="5"/>
    </w:p>
    <w:p w:rsidR="000B2128" w:rsidRDefault="000B2128">
      <w:pPr>
        <w:spacing w:before="240"/>
        <w:jc w:val="center"/>
      </w:pPr>
      <w:r>
        <w:rPr>
          <w:rFonts w:ascii="Times New Roman" w:hAnsi="Times New Roman"/>
          <w:b/>
          <w:bCs/>
          <w:color w:val="000000"/>
          <w:sz w:val="24"/>
          <w:szCs w:val="24"/>
        </w:rPr>
        <w:t>ТОПЛИВО ДИЗЕЛЬНОЕ</w:t>
      </w:r>
    </w:p>
    <w:p w:rsidR="000B2128" w:rsidRDefault="000B2128">
      <w:pPr>
        <w:spacing w:before="240"/>
        <w:jc w:val="center"/>
      </w:pPr>
      <w:bookmarkStart w:id="6" w:name="PN0000003"/>
      <w:bookmarkStart w:id="7" w:name="PO0000003"/>
      <w:bookmarkEnd w:id="6"/>
      <w:r>
        <w:rPr>
          <w:rFonts w:ascii="Times New Roman" w:hAnsi="Times New Roman"/>
          <w:b/>
          <w:bCs/>
          <w:sz w:val="28"/>
          <w:szCs w:val="28"/>
        </w:rPr>
        <w:t>ОПРЕДЕЛЕНИЕ</w:t>
      </w:r>
      <w:bookmarkEnd w:id="7"/>
      <w:r>
        <w:rPr>
          <w:rFonts w:ascii="Times New Roman" w:hAnsi="Times New Roman"/>
          <w:b/>
          <w:bCs/>
          <w:sz w:val="28"/>
          <w:szCs w:val="28"/>
        </w:rPr>
        <w:t xml:space="preserve"> СМАЗЫВАЮЩЕЙ </w:t>
      </w:r>
      <w:r>
        <w:rPr>
          <w:rFonts w:ascii="Times New Roman" w:hAnsi="Times New Roman"/>
          <w:b/>
          <w:bCs/>
          <w:sz w:val="28"/>
          <w:szCs w:val="28"/>
        </w:rPr>
        <w:br/>
        <w:t xml:space="preserve">СПОСОБНОСТИ НА АППАРАТЕ </w:t>
      </w:r>
      <w:r>
        <w:rPr>
          <w:rFonts w:ascii="Times New Roman" w:hAnsi="Times New Roman"/>
          <w:b/>
          <w:bCs/>
          <w:sz w:val="28"/>
          <w:szCs w:val="28"/>
          <w:lang w:val="en-US"/>
        </w:rPr>
        <w:t>HFRR</w:t>
      </w:r>
    </w:p>
    <w:p w:rsidR="000B2128" w:rsidRPr="000B2128" w:rsidRDefault="000B2128">
      <w:pPr>
        <w:spacing w:before="240"/>
        <w:jc w:val="center"/>
        <w:rPr>
          <w:lang w:val="en-US"/>
        </w:rPr>
      </w:pPr>
      <w:bookmarkStart w:id="8" w:name="PN0000004"/>
      <w:bookmarkStart w:id="9" w:name="PO0000004"/>
      <w:bookmarkEnd w:id="8"/>
      <w:r>
        <w:rPr>
          <w:rFonts w:ascii="Times New Roman" w:hAnsi="Times New Roman"/>
          <w:b/>
          <w:bCs/>
          <w:sz w:val="24"/>
          <w:szCs w:val="24"/>
        </w:rPr>
        <w:t>ЧАСТ</w:t>
      </w:r>
      <w:bookmarkEnd w:id="9"/>
      <w:r>
        <w:rPr>
          <w:rFonts w:ascii="Times New Roman" w:hAnsi="Times New Roman"/>
          <w:b/>
          <w:bCs/>
          <w:sz w:val="24"/>
          <w:szCs w:val="24"/>
        </w:rPr>
        <w:t>Ь</w:t>
      </w:r>
      <w:r w:rsidRPr="000B2128">
        <w:rPr>
          <w:rFonts w:ascii="Times New Roman" w:hAnsi="Times New Roman"/>
          <w:b/>
          <w:bCs/>
          <w:sz w:val="24"/>
          <w:szCs w:val="28"/>
          <w:lang w:val="en-US"/>
        </w:rPr>
        <w:t xml:space="preserve"> 1</w:t>
      </w:r>
    </w:p>
    <w:p w:rsidR="000B2128" w:rsidRPr="000B2128" w:rsidRDefault="000B2128">
      <w:pPr>
        <w:spacing w:before="240"/>
        <w:jc w:val="center"/>
        <w:rPr>
          <w:lang w:val="en-US"/>
        </w:rPr>
      </w:pPr>
      <w:bookmarkStart w:id="10" w:name="PN0000005"/>
      <w:bookmarkStart w:id="11" w:name="PO0000005"/>
      <w:bookmarkEnd w:id="10"/>
      <w:r>
        <w:rPr>
          <w:rFonts w:ascii="Times New Roman" w:hAnsi="Times New Roman"/>
          <w:b/>
          <w:bCs/>
          <w:color w:val="000000"/>
          <w:sz w:val="24"/>
          <w:szCs w:val="24"/>
        </w:rPr>
        <w:t>МЕТОД</w:t>
      </w:r>
      <w:bookmarkEnd w:id="11"/>
      <w:r w:rsidRPr="000B2128">
        <w:rPr>
          <w:rFonts w:ascii="Times New Roman" w:hAnsi="Times New Roman"/>
          <w:b/>
          <w:bCs/>
          <w:sz w:val="24"/>
          <w:szCs w:val="24"/>
          <w:lang w:val="en-US"/>
        </w:rPr>
        <w:t xml:space="preserve"> </w:t>
      </w:r>
      <w:r>
        <w:rPr>
          <w:rFonts w:ascii="Times New Roman" w:hAnsi="Times New Roman"/>
          <w:b/>
          <w:bCs/>
          <w:sz w:val="24"/>
          <w:szCs w:val="24"/>
        </w:rPr>
        <w:t>ИСПЫТАНИЙ</w:t>
      </w:r>
    </w:p>
    <w:p w:rsidR="000B2128" w:rsidRPr="000B2128" w:rsidRDefault="000B2128">
      <w:pPr>
        <w:spacing w:before="240" w:after="240"/>
        <w:jc w:val="center"/>
        <w:rPr>
          <w:lang w:val="en-US"/>
        </w:rPr>
      </w:pPr>
      <w:bookmarkStart w:id="12" w:name="PN0000006"/>
      <w:bookmarkStart w:id="13" w:name="PO0000006"/>
      <w:bookmarkEnd w:id="12"/>
      <w:r w:rsidRPr="000B2128">
        <w:rPr>
          <w:rFonts w:ascii="Times New Roman" w:hAnsi="Times New Roman"/>
          <w:b/>
          <w:bCs/>
          <w:sz w:val="24"/>
          <w:szCs w:val="24"/>
          <w:lang w:val="en-US"/>
        </w:rPr>
        <w:t>ISO</w:t>
      </w:r>
      <w:bookmarkEnd w:id="13"/>
      <w:r>
        <w:rPr>
          <w:rFonts w:ascii="Times New Roman" w:hAnsi="Times New Roman"/>
          <w:b/>
          <w:bCs/>
          <w:sz w:val="24"/>
          <w:szCs w:val="24"/>
          <w:lang w:val="en-US"/>
        </w:rPr>
        <w:t xml:space="preserve"> 12156-1:1997 </w:t>
      </w:r>
      <w:r>
        <w:rPr>
          <w:rFonts w:ascii="Times New Roman" w:hAnsi="Times New Roman"/>
          <w:b/>
          <w:bCs/>
          <w:sz w:val="24"/>
          <w:szCs w:val="24"/>
          <w:lang w:val="en-US"/>
        </w:rPr>
        <w:br/>
        <w:t xml:space="preserve">Diesel fuel - Assessment of lubricity using the high-frequency reciprocating rig </w:t>
      </w:r>
      <w:r>
        <w:rPr>
          <w:rFonts w:ascii="Times New Roman" w:hAnsi="Times New Roman"/>
          <w:b/>
          <w:bCs/>
          <w:sz w:val="24"/>
          <w:szCs w:val="24"/>
          <w:lang w:val="en-US"/>
        </w:rPr>
        <w:br/>
        <w:t xml:space="preserve">(HFRR) - Part 1: Test method </w:t>
      </w:r>
      <w:r>
        <w:rPr>
          <w:rFonts w:ascii="Times New Roman" w:hAnsi="Times New Roman"/>
          <w:b/>
          <w:bCs/>
          <w:sz w:val="24"/>
          <w:szCs w:val="24"/>
          <w:lang w:val="en-US"/>
        </w:rPr>
        <w:br/>
        <w:t>(IDT)</w:t>
      </w:r>
    </w:p>
    <w:p w:rsidR="000B2128" w:rsidRPr="000B2128" w:rsidRDefault="000B2128">
      <w:pPr>
        <w:spacing w:before="240" w:after="240"/>
        <w:jc w:val="center"/>
        <w:rPr>
          <w:lang w:val="en-US"/>
        </w:rPr>
      </w:pPr>
      <w:r w:rsidRPr="000B2128">
        <w:rPr>
          <w:rFonts w:ascii="Times New Roman" w:hAnsi="Times New Roman"/>
          <w:b/>
          <w:bCs/>
          <w:sz w:val="24"/>
          <w:szCs w:val="24"/>
          <w:lang w:val="en-US"/>
        </w:rPr>
        <w:t> </w:t>
      </w:r>
    </w:p>
    <w:p w:rsidR="000B2128" w:rsidRPr="000B2128" w:rsidRDefault="000B2128">
      <w:pPr>
        <w:spacing w:before="240" w:after="240"/>
        <w:jc w:val="center"/>
        <w:rPr>
          <w:lang w:val="en-US"/>
        </w:rPr>
      </w:pPr>
      <w:r w:rsidRPr="000B2128">
        <w:rPr>
          <w:rFonts w:ascii="Times New Roman" w:hAnsi="Times New Roman"/>
          <w:b/>
          <w:bCs/>
          <w:sz w:val="24"/>
          <w:szCs w:val="24"/>
          <w:lang w:val="en-US"/>
        </w:rPr>
        <w:t> </w:t>
      </w:r>
    </w:p>
    <w:p w:rsidR="000B2128" w:rsidRDefault="00957BBB">
      <w:pPr>
        <w:jc w:val="center"/>
      </w:pPr>
      <w:r w:rsidRPr="00957BBB">
        <w:rPr>
          <w:rFonts w:ascii="Times New Roman" w:hAnsi="Times New Roman"/>
          <w:b/>
          <w:noProof/>
          <w:sz w:val="24"/>
          <w:szCs w:val="24"/>
          <w:lang w:eastAsia="ru-RU"/>
        </w:rPr>
        <w:pict>
          <v:shape id="_x0000_i1026" type="#_x0000_t75" style="width:37.2pt;height:28.8pt;visibility:visible">
            <v:imagedata r:id="rId8" r:href="rId9"/>
          </v:shape>
        </w:pict>
      </w:r>
    </w:p>
    <w:p w:rsidR="000B2128" w:rsidRDefault="000B2128">
      <w:pPr>
        <w:jc w:val="center"/>
      </w:pPr>
      <w:r>
        <w:rPr>
          <w:rFonts w:ascii="Times New Roman" w:hAnsi="Times New Roman"/>
          <w:b/>
          <w:bCs/>
        </w:rPr>
        <w:t>Москва</w:t>
      </w:r>
    </w:p>
    <w:p w:rsidR="000B2128" w:rsidRDefault="000B2128">
      <w:pPr>
        <w:jc w:val="center"/>
      </w:pPr>
      <w:r>
        <w:rPr>
          <w:rFonts w:ascii="Times New Roman" w:hAnsi="Times New Roman"/>
          <w:b/>
          <w:bCs/>
        </w:rPr>
        <w:t>Стандартинформ</w:t>
      </w:r>
    </w:p>
    <w:p w:rsidR="000B2128" w:rsidRDefault="000B2128">
      <w:pPr>
        <w:jc w:val="center"/>
      </w:pPr>
      <w:r>
        <w:rPr>
          <w:rFonts w:ascii="Times New Roman" w:hAnsi="Times New Roman"/>
          <w:b/>
          <w:bCs/>
        </w:rPr>
        <w:t>2006</w:t>
      </w:r>
    </w:p>
    <w:p w:rsidR="000B2128" w:rsidRDefault="000B2128">
      <w:pPr>
        <w:jc w:val="center"/>
      </w:pPr>
      <w:r>
        <w:rPr>
          <w:rFonts w:ascii="Times New Roman" w:hAnsi="Times New Roman"/>
          <w:b/>
          <w:bCs/>
          <w:sz w:val="24"/>
          <w:szCs w:val="24"/>
        </w:rPr>
        <w:t> </w:t>
      </w:r>
    </w:p>
    <w:p w:rsidR="000B2128" w:rsidRDefault="000B2128">
      <w:pPr>
        <w:jc w:val="center"/>
      </w:pPr>
      <w:r>
        <w:rPr>
          <w:rFonts w:ascii="Times New Roman" w:hAnsi="Times New Roman"/>
          <w:sz w:val="24"/>
          <w:szCs w:val="24"/>
        </w:rPr>
        <w:t> </w:t>
      </w:r>
    </w:p>
    <w:p w:rsidR="000B2128" w:rsidRDefault="000B2128">
      <w:pPr>
        <w:spacing w:after="120"/>
        <w:jc w:val="center"/>
      </w:pPr>
      <w:bookmarkStart w:id="14" w:name="PN0000007"/>
      <w:bookmarkStart w:id="15" w:name="PO0000007"/>
      <w:bookmarkEnd w:id="14"/>
      <w:r>
        <w:rPr>
          <w:rFonts w:ascii="Times New Roman" w:hAnsi="Times New Roman"/>
          <w:b/>
          <w:bCs/>
          <w:color w:val="000000"/>
          <w:sz w:val="24"/>
          <w:szCs w:val="24"/>
        </w:rPr>
        <w:t>П</w:t>
      </w:r>
      <w:bookmarkEnd w:id="15"/>
      <w:r>
        <w:rPr>
          <w:rFonts w:ascii="Times New Roman" w:hAnsi="Times New Roman"/>
          <w:b/>
          <w:bCs/>
          <w:color w:val="000000"/>
          <w:sz w:val="24"/>
          <w:szCs w:val="24"/>
        </w:rPr>
        <w:t>редисловие</w:t>
      </w:r>
    </w:p>
    <w:p w:rsidR="000B2128" w:rsidRDefault="000B2128">
      <w:pPr>
        <w:ind w:firstLine="283"/>
        <w:jc w:val="both"/>
      </w:pPr>
      <w:bookmarkStart w:id="16" w:name="PN0000008"/>
      <w:bookmarkStart w:id="17" w:name="PO0000008"/>
      <w:bookmarkEnd w:id="16"/>
      <w:r>
        <w:rPr>
          <w:rFonts w:ascii="Times New Roman" w:hAnsi="Times New Roman"/>
          <w:color w:val="000000"/>
          <w:sz w:val="24"/>
          <w:szCs w:val="24"/>
        </w:rPr>
        <w:lastRenderedPageBreak/>
        <w:t>Ц</w:t>
      </w:r>
      <w:bookmarkEnd w:id="17"/>
      <w:r>
        <w:rPr>
          <w:rFonts w:ascii="Times New Roman" w:hAnsi="Times New Roman"/>
          <w:color w:val="000000"/>
          <w:sz w:val="24"/>
          <w:szCs w:val="24"/>
        </w:rPr>
        <w:t xml:space="preserve">ели и принципы стандартизации в Российской Федерации установлены Федеральным законом от 27 декабря 2002 г. № </w:t>
      </w:r>
      <w:r>
        <w:rPr>
          <w:rFonts w:ascii="Times New Roman" w:hAnsi="Times New Roman"/>
          <w:sz w:val="24"/>
          <w:szCs w:val="24"/>
        </w:rPr>
        <w:t xml:space="preserve">184-ФЗ «О техническом регулировании», а правила применения национальных стандартов Российской Федерации - </w:t>
      </w:r>
      <w:hyperlink r:id="rId10" w:tooltip="Стандартизация в Российской Федерации. Основные положения" w:history="1">
        <w:r>
          <w:rPr>
            <w:rStyle w:val="a3"/>
          </w:rPr>
          <w:t>ГОСТ Р 1.0-2004</w:t>
        </w:r>
      </w:hyperlink>
      <w:r>
        <w:rPr>
          <w:rFonts w:ascii="Times New Roman" w:hAnsi="Times New Roman"/>
          <w:color w:val="000000"/>
          <w:sz w:val="24"/>
          <w:szCs w:val="24"/>
        </w:rPr>
        <w:t xml:space="preserve"> «Стандартизация в Российской Федерации. Основные положения»</w:t>
      </w:r>
    </w:p>
    <w:p w:rsidR="000B2128" w:rsidRDefault="000B2128">
      <w:pPr>
        <w:spacing w:before="120"/>
        <w:ind w:firstLine="284"/>
        <w:jc w:val="both"/>
      </w:pPr>
      <w:bookmarkStart w:id="18" w:name="PN0000009"/>
      <w:bookmarkStart w:id="19" w:name="PO0000009"/>
      <w:bookmarkEnd w:id="18"/>
      <w:r>
        <w:rPr>
          <w:rFonts w:ascii="Times New Roman" w:hAnsi="Times New Roman"/>
          <w:b/>
          <w:bCs/>
          <w:color w:val="000000"/>
          <w:sz w:val="24"/>
          <w:szCs w:val="24"/>
        </w:rPr>
        <w:t>С</w:t>
      </w:r>
      <w:bookmarkEnd w:id="19"/>
      <w:r>
        <w:rPr>
          <w:rFonts w:ascii="Times New Roman" w:hAnsi="Times New Roman"/>
          <w:b/>
          <w:bCs/>
          <w:color w:val="000000"/>
          <w:sz w:val="24"/>
          <w:szCs w:val="24"/>
        </w:rPr>
        <w:t>ведения о стандарте</w:t>
      </w:r>
    </w:p>
    <w:p w:rsidR="000B2128" w:rsidRDefault="000B2128">
      <w:pPr>
        <w:spacing w:before="120"/>
        <w:ind w:firstLine="284"/>
        <w:jc w:val="both"/>
      </w:pPr>
      <w:bookmarkStart w:id="20" w:name="PN0000010"/>
      <w:bookmarkStart w:id="21" w:name="PO0000010"/>
      <w:bookmarkEnd w:id="20"/>
      <w:r>
        <w:rPr>
          <w:rFonts w:ascii="Times New Roman" w:hAnsi="Times New Roman"/>
          <w:sz w:val="24"/>
          <w:szCs w:val="24"/>
        </w:rPr>
        <w:t>1</w:t>
      </w:r>
      <w:bookmarkEnd w:id="21"/>
      <w:r>
        <w:rPr>
          <w:rFonts w:ascii="Times New Roman" w:hAnsi="Times New Roman"/>
          <w:sz w:val="24"/>
          <w:szCs w:val="24"/>
        </w:rPr>
        <w:t xml:space="preserve"> ПОДГОТОВЛЕН Открытым акционерным обществом «Всероссийский научно-исследовательский институт по переработке нефти» (ОАО «ВНИИНП») на основе собственного аутентичного перевода стандарта, указанного в пункте </w:t>
      </w:r>
      <w:hyperlink w:anchor="PO0000013" w:tooltip="Пункт 4" w:history="1">
        <w:r>
          <w:rPr>
            <w:rStyle w:val="a3"/>
          </w:rPr>
          <w:t>4</w:t>
        </w:r>
      </w:hyperlink>
    </w:p>
    <w:p w:rsidR="000B2128" w:rsidRDefault="000B2128">
      <w:pPr>
        <w:spacing w:before="120"/>
        <w:ind w:firstLine="284"/>
        <w:jc w:val="both"/>
      </w:pPr>
      <w:bookmarkStart w:id="22" w:name="PN0000011"/>
      <w:bookmarkStart w:id="23" w:name="PO0000011"/>
      <w:bookmarkEnd w:id="22"/>
      <w:r>
        <w:rPr>
          <w:rFonts w:ascii="Times New Roman" w:hAnsi="Times New Roman"/>
          <w:sz w:val="24"/>
          <w:szCs w:val="24"/>
        </w:rPr>
        <w:t>2</w:t>
      </w:r>
      <w:bookmarkEnd w:id="23"/>
      <w:r>
        <w:rPr>
          <w:rFonts w:ascii="Times New Roman" w:hAnsi="Times New Roman"/>
          <w:sz w:val="24"/>
          <w:szCs w:val="24"/>
        </w:rPr>
        <w:t xml:space="preserve"> ВНЕСЕН Техническим комитетом по стандартизации ТК 31 «Нефтяные топлива и смазочные материалы»</w:t>
      </w:r>
    </w:p>
    <w:p w:rsidR="000B2128" w:rsidRDefault="000B2128">
      <w:pPr>
        <w:spacing w:before="120"/>
        <w:ind w:firstLine="284"/>
        <w:jc w:val="both"/>
      </w:pPr>
      <w:bookmarkStart w:id="24" w:name="PN0000012"/>
      <w:bookmarkStart w:id="25" w:name="PO0000012"/>
      <w:bookmarkEnd w:id="24"/>
      <w:r>
        <w:rPr>
          <w:rFonts w:ascii="Times New Roman" w:hAnsi="Times New Roman"/>
          <w:sz w:val="24"/>
          <w:szCs w:val="24"/>
        </w:rPr>
        <w:t>3</w:t>
      </w:r>
      <w:bookmarkEnd w:id="25"/>
      <w:r>
        <w:rPr>
          <w:rFonts w:ascii="Times New Roman" w:hAnsi="Times New Roman"/>
          <w:sz w:val="24"/>
          <w:szCs w:val="24"/>
        </w:rPr>
        <w:t xml:space="preserve"> УТВЕРЖДЕН И ВВЕДЕН В ДЕЙСТВИЕ Приказом Федерального агентства по техническому регулированию и метрологии от 28 сентября 2006 г. № 208-ст</w:t>
      </w:r>
    </w:p>
    <w:p w:rsidR="000B2128" w:rsidRPr="000B2128" w:rsidRDefault="000B2128">
      <w:pPr>
        <w:spacing w:before="120"/>
        <w:ind w:firstLine="284"/>
        <w:jc w:val="both"/>
        <w:rPr>
          <w:lang w:val="en-US"/>
        </w:rPr>
      </w:pPr>
      <w:bookmarkStart w:id="26" w:name="PN0000013"/>
      <w:bookmarkStart w:id="27" w:name="PO0000013"/>
      <w:bookmarkEnd w:id="26"/>
      <w:r>
        <w:rPr>
          <w:rFonts w:ascii="Times New Roman" w:hAnsi="Times New Roman"/>
          <w:sz w:val="24"/>
          <w:szCs w:val="24"/>
        </w:rPr>
        <w:t>4</w:t>
      </w:r>
      <w:bookmarkEnd w:id="27"/>
      <w:r>
        <w:rPr>
          <w:rFonts w:ascii="Times New Roman" w:hAnsi="Times New Roman"/>
          <w:sz w:val="24"/>
          <w:szCs w:val="24"/>
        </w:rPr>
        <w:t xml:space="preserve"> Настоящий стандарт идентичен международному стандарту ИСО 12156-1:1997 «Дизельное топливо. Оценка смазывающей способности на аппарате с возвратно-поступательным движением высокой частоты (</w:t>
      </w:r>
      <w:r>
        <w:rPr>
          <w:rFonts w:ascii="Times New Roman" w:hAnsi="Times New Roman"/>
          <w:sz w:val="24"/>
        </w:rPr>
        <w:t>HFRR</w:t>
      </w:r>
      <w:r>
        <w:rPr>
          <w:rFonts w:ascii="Times New Roman" w:hAnsi="Times New Roman"/>
          <w:sz w:val="24"/>
          <w:szCs w:val="24"/>
        </w:rPr>
        <w:t>). Часть</w:t>
      </w:r>
      <w:r w:rsidRPr="000B2128">
        <w:rPr>
          <w:rFonts w:ascii="Times New Roman" w:hAnsi="Times New Roman"/>
          <w:sz w:val="24"/>
          <w:szCs w:val="24"/>
          <w:lang w:val="en-US"/>
        </w:rPr>
        <w:t xml:space="preserve"> 1. </w:t>
      </w:r>
      <w:r>
        <w:rPr>
          <w:rFonts w:ascii="Times New Roman" w:hAnsi="Times New Roman"/>
          <w:sz w:val="24"/>
          <w:szCs w:val="24"/>
        </w:rPr>
        <w:t>Метод</w:t>
      </w:r>
      <w:r>
        <w:rPr>
          <w:rFonts w:ascii="Times New Roman" w:hAnsi="Times New Roman"/>
          <w:sz w:val="24"/>
          <w:szCs w:val="24"/>
          <w:lang w:val="en-US"/>
        </w:rPr>
        <w:t xml:space="preserve"> </w:t>
      </w:r>
      <w:r>
        <w:rPr>
          <w:rFonts w:ascii="Times New Roman" w:hAnsi="Times New Roman"/>
          <w:sz w:val="24"/>
          <w:szCs w:val="24"/>
        </w:rPr>
        <w:t>испытаний</w:t>
      </w:r>
      <w:r w:rsidRPr="000B2128">
        <w:rPr>
          <w:rFonts w:ascii="Times New Roman" w:hAnsi="Times New Roman"/>
          <w:sz w:val="24"/>
          <w:lang w:val="en-US"/>
        </w:rPr>
        <w:t xml:space="preserve">» (ISO 12156-1:1997 «Diesel fuel - Assessment of lubricity using the high-frequency reciprocating rig (HFRR) - Part 1: Test method»)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Изменением</w:t>
      </w:r>
      <w:r w:rsidRPr="000B2128">
        <w:rPr>
          <w:rFonts w:ascii="Times New Roman" w:hAnsi="Times New Roman"/>
          <w:sz w:val="24"/>
          <w:lang w:val="en-US"/>
        </w:rPr>
        <w:t xml:space="preserve"> 1:1998.</w:t>
      </w:r>
    </w:p>
    <w:p w:rsidR="000B2128" w:rsidRDefault="000B2128">
      <w:pPr>
        <w:spacing w:before="120"/>
        <w:ind w:firstLine="284"/>
        <w:jc w:val="both"/>
      </w:pPr>
      <w:bookmarkStart w:id="28" w:name="PN0000014"/>
      <w:bookmarkStart w:id="29" w:name="PO0000014"/>
      <w:bookmarkEnd w:id="28"/>
      <w:r>
        <w:rPr>
          <w:rFonts w:ascii="Times New Roman" w:hAnsi="Times New Roman"/>
          <w:color w:val="000000"/>
          <w:sz w:val="24"/>
          <w:szCs w:val="24"/>
        </w:rPr>
        <w:t>Н</w:t>
      </w:r>
      <w:bookmarkEnd w:id="29"/>
      <w:r>
        <w:rPr>
          <w:rFonts w:ascii="Times New Roman" w:hAnsi="Times New Roman"/>
          <w:color w:val="000000"/>
          <w:sz w:val="24"/>
          <w:szCs w:val="24"/>
        </w:rPr>
        <w:t xml:space="preserve">аименование настоящего стандарта изменено относительно наименования указанного международного стандарта для приведения в соответствие с </w:t>
      </w:r>
      <w:hyperlink r:id="rId11" w:tooltip="Стандартизация в Российской Федерации. Стандарты национальные Российской Федерации. Правила построения, изложения, оформления и обозначения" w:history="1">
        <w:r>
          <w:rPr>
            <w:rStyle w:val="a3"/>
          </w:rPr>
          <w:t>ГОСТ Р 1.5-2004</w:t>
        </w:r>
      </w:hyperlink>
      <w:r>
        <w:rPr>
          <w:rFonts w:ascii="Times New Roman" w:hAnsi="Times New Roman"/>
          <w:color w:val="000000"/>
          <w:sz w:val="24"/>
          <w:szCs w:val="24"/>
        </w:rPr>
        <w:t xml:space="preserve"> (подраздел 3.5).</w:t>
      </w:r>
    </w:p>
    <w:p w:rsidR="000B2128" w:rsidRDefault="000B2128">
      <w:pPr>
        <w:spacing w:before="120"/>
        <w:ind w:firstLine="284"/>
        <w:jc w:val="both"/>
      </w:pPr>
      <w:bookmarkStart w:id="30" w:name="PN0000015"/>
      <w:bookmarkStart w:id="31" w:name="PO0000015"/>
      <w:bookmarkEnd w:id="30"/>
      <w:r>
        <w:rPr>
          <w:rFonts w:ascii="Times New Roman" w:hAnsi="Times New Roman"/>
          <w:color w:val="000000"/>
          <w:sz w:val="24"/>
          <w:szCs w:val="24"/>
        </w:rPr>
        <w:t>П</w:t>
      </w:r>
      <w:bookmarkEnd w:id="31"/>
      <w:r>
        <w:rPr>
          <w:rFonts w:ascii="Times New Roman" w:hAnsi="Times New Roman"/>
          <w:color w:val="000000"/>
          <w:sz w:val="24"/>
          <w:szCs w:val="24"/>
        </w:rPr>
        <w:t xml:space="preserve">ри применении настоящего стандарта рекомендуется использовать вместо ссылочных международных и региональных стандартов соответствующие им национальные стандарты Российской Федерации, сведения о которых приведены в дополнительном приложении </w:t>
      </w:r>
      <w:hyperlink w:anchor="PO0000152" w:tooltip="Приложение В" w:history="1">
        <w:r>
          <w:rPr>
            <w:rStyle w:val="a3"/>
          </w:rPr>
          <w:t>В</w:t>
        </w:r>
      </w:hyperlink>
      <w:r>
        <w:rPr>
          <w:rFonts w:ascii="Times New Roman" w:hAnsi="Times New Roman"/>
          <w:color w:val="000000"/>
          <w:sz w:val="24"/>
          <w:szCs w:val="24"/>
        </w:rPr>
        <w:t>.</w:t>
      </w:r>
    </w:p>
    <w:p w:rsidR="000B2128" w:rsidRDefault="000B2128">
      <w:pPr>
        <w:spacing w:before="120"/>
        <w:ind w:firstLine="284"/>
        <w:jc w:val="both"/>
      </w:pPr>
      <w:bookmarkStart w:id="32" w:name="PN0000016"/>
      <w:bookmarkStart w:id="33" w:name="PO0000016"/>
      <w:bookmarkEnd w:id="32"/>
      <w:r>
        <w:rPr>
          <w:rFonts w:ascii="Times New Roman" w:hAnsi="Times New Roman"/>
          <w:sz w:val="24"/>
          <w:szCs w:val="24"/>
        </w:rPr>
        <w:t>5</w:t>
      </w:r>
      <w:bookmarkEnd w:id="33"/>
      <w:r>
        <w:rPr>
          <w:rFonts w:ascii="Times New Roman" w:hAnsi="Times New Roman"/>
          <w:sz w:val="24"/>
          <w:szCs w:val="24"/>
        </w:rPr>
        <w:t xml:space="preserve"> ВВЕДЕН ВПЕРВЫЕ</w:t>
      </w:r>
    </w:p>
    <w:p w:rsidR="000B2128" w:rsidRDefault="000B2128">
      <w:pPr>
        <w:spacing w:before="120"/>
        <w:ind w:firstLine="284"/>
        <w:jc w:val="both"/>
      </w:pPr>
      <w:r>
        <w:rPr>
          <w:rFonts w:ascii="Times New Roman" w:hAnsi="Times New Roman"/>
          <w:sz w:val="24"/>
          <w:szCs w:val="24"/>
        </w:rPr>
        <w:t> </w:t>
      </w:r>
    </w:p>
    <w:p w:rsidR="000B2128" w:rsidRDefault="000B2128">
      <w:pPr>
        <w:spacing w:before="120"/>
        <w:ind w:firstLine="284"/>
        <w:jc w:val="both"/>
      </w:pPr>
      <w:bookmarkStart w:id="34" w:name="PN0000017"/>
      <w:bookmarkStart w:id="35" w:name="PO0000017"/>
      <w:bookmarkEnd w:id="34"/>
      <w:r>
        <w:rPr>
          <w:rFonts w:ascii="Times New Roman" w:hAnsi="Times New Roman"/>
          <w:i/>
          <w:iCs/>
          <w:color w:val="000000"/>
          <w:sz w:val="24"/>
          <w:szCs w:val="24"/>
        </w:rPr>
        <w:t>И</w:t>
      </w:r>
      <w:bookmarkEnd w:id="35"/>
      <w:r>
        <w:rPr>
          <w:rFonts w:ascii="Times New Roman" w:hAnsi="Times New Roman"/>
          <w:i/>
          <w:iCs/>
          <w:color w:val="000000"/>
          <w:sz w:val="24"/>
          <w:szCs w:val="24"/>
        </w:rPr>
        <w:t>нформация</w:t>
      </w:r>
      <w:r>
        <w:rPr>
          <w:rFonts w:ascii="Times New Roman" w:hAnsi="Times New Roman"/>
          <w:color w:val="000000"/>
          <w:sz w:val="24"/>
          <w:szCs w:val="24"/>
        </w:rPr>
        <w:t xml:space="preserve"> </w:t>
      </w:r>
      <w:r>
        <w:rPr>
          <w:rFonts w:ascii="Times New Roman" w:hAnsi="Times New Roman"/>
          <w:i/>
          <w:iCs/>
          <w:color w:val="000000"/>
          <w:sz w:val="24"/>
          <w:szCs w:val="24"/>
        </w:rPr>
        <w:t>об</w:t>
      </w:r>
      <w:r>
        <w:rPr>
          <w:rFonts w:ascii="Times New Roman" w:hAnsi="Times New Roman"/>
          <w:color w:val="000000"/>
          <w:sz w:val="24"/>
          <w:szCs w:val="24"/>
        </w:rPr>
        <w:t xml:space="preserve"> </w:t>
      </w:r>
      <w:r>
        <w:rPr>
          <w:rFonts w:ascii="Times New Roman" w:hAnsi="Times New Roman"/>
          <w:i/>
          <w:iCs/>
          <w:color w:val="000000"/>
          <w:sz w:val="24"/>
          <w:szCs w:val="24"/>
        </w:rPr>
        <w:t>изменениях</w:t>
      </w:r>
      <w:r>
        <w:rPr>
          <w:rFonts w:ascii="Times New Roman" w:hAnsi="Times New Roman"/>
          <w:color w:val="000000"/>
          <w:sz w:val="24"/>
          <w:szCs w:val="24"/>
        </w:rPr>
        <w:t xml:space="preserve"> </w:t>
      </w:r>
      <w:r>
        <w:rPr>
          <w:rFonts w:ascii="Times New Roman" w:hAnsi="Times New Roman"/>
          <w:i/>
          <w:iCs/>
          <w:color w:val="000000"/>
          <w:sz w:val="24"/>
          <w:szCs w:val="24"/>
        </w:rPr>
        <w:t>к</w:t>
      </w:r>
      <w:r>
        <w:rPr>
          <w:rFonts w:ascii="Times New Roman" w:hAnsi="Times New Roman"/>
          <w:color w:val="000000"/>
          <w:sz w:val="24"/>
          <w:szCs w:val="24"/>
        </w:rPr>
        <w:t xml:space="preserve"> </w:t>
      </w:r>
      <w:r>
        <w:rPr>
          <w:rFonts w:ascii="Times New Roman" w:hAnsi="Times New Roman"/>
          <w:i/>
          <w:iCs/>
          <w:color w:val="000000"/>
          <w:sz w:val="24"/>
          <w:szCs w:val="24"/>
        </w:rPr>
        <w:t>настоящему</w:t>
      </w:r>
      <w:r>
        <w:rPr>
          <w:rFonts w:ascii="Times New Roman" w:hAnsi="Times New Roman"/>
          <w:color w:val="000000"/>
          <w:sz w:val="24"/>
          <w:szCs w:val="24"/>
        </w:rPr>
        <w:t xml:space="preserve"> </w:t>
      </w:r>
      <w:r>
        <w:rPr>
          <w:rFonts w:ascii="Times New Roman" w:hAnsi="Times New Roman"/>
          <w:i/>
          <w:iCs/>
          <w:color w:val="000000"/>
          <w:sz w:val="24"/>
          <w:szCs w:val="24"/>
        </w:rPr>
        <w:t>стандарту</w:t>
      </w:r>
      <w:r>
        <w:rPr>
          <w:rFonts w:ascii="Times New Roman" w:hAnsi="Times New Roman"/>
          <w:color w:val="000000"/>
          <w:sz w:val="24"/>
          <w:szCs w:val="24"/>
        </w:rPr>
        <w:t xml:space="preserve"> </w:t>
      </w:r>
      <w:r>
        <w:rPr>
          <w:rFonts w:ascii="Times New Roman" w:hAnsi="Times New Roman"/>
          <w:i/>
          <w:iCs/>
          <w:color w:val="000000"/>
          <w:sz w:val="24"/>
          <w:szCs w:val="24"/>
        </w:rPr>
        <w:t>публикуется</w:t>
      </w:r>
      <w:r>
        <w:rPr>
          <w:rFonts w:ascii="Times New Roman" w:hAnsi="Times New Roman"/>
          <w:color w:val="000000"/>
          <w:sz w:val="24"/>
          <w:szCs w:val="24"/>
        </w:rPr>
        <w:t xml:space="preserve"> </w:t>
      </w:r>
      <w:r>
        <w:rPr>
          <w:rFonts w:ascii="Times New Roman" w:hAnsi="Times New Roman"/>
          <w:i/>
          <w:iCs/>
          <w:color w:val="000000"/>
          <w:sz w:val="24"/>
          <w:szCs w:val="24"/>
        </w:rPr>
        <w:t>в</w:t>
      </w:r>
      <w:r>
        <w:rPr>
          <w:rFonts w:ascii="Times New Roman" w:hAnsi="Times New Roman"/>
          <w:color w:val="000000"/>
          <w:sz w:val="24"/>
          <w:szCs w:val="24"/>
        </w:rPr>
        <w:t xml:space="preserve"> </w:t>
      </w:r>
      <w:r>
        <w:rPr>
          <w:rFonts w:ascii="Times New Roman" w:hAnsi="Times New Roman"/>
          <w:i/>
          <w:iCs/>
          <w:color w:val="000000"/>
          <w:sz w:val="24"/>
          <w:szCs w:val="24"/>
        </w:rPr>
        <w:t>ежегодно</w:t>
      </w:r>
      <w:r>
        <w:rPr>
          <w:rFonts w:ascii="Times New Roman" w:hAnsi="Times New Roman"/>
          <w:color w:val="000000"/>
          <w:sz w:val="24"/>
          <w:szCs w:val="24"/>
        </w:rPr>
        <w:t xml:space="preserve"> </w:t>
      </w:r>
      <w:r>
        <w:rPr>
          <w:rFonts w:ascii="Times New Roman" w:hAnsi="Times New Roman"/>
          <w:i/>
          <w:iCs/>
          <w:color w:val="000000"/>
          <w:sz w:val="24"/>
          <w:szCs w:val="24"/>
        </w:rPr>
        <w:t>издаваемом</w:t>
      </w:r>
      <w:r>
        <w:rPr>
          <w:rFonts w:ascii="Times New Roman" w:hAnsi="Times New Roman"/>
          <w:color w:val="000000"/>
          <w:sz w:val="24"/>
          <w:szCs w:val="24"/>
        </w:rPr>
        <w:t xml:space="preserve"> </w:t>
      </w:r>
      <w:r>
        <w:rPr>
          <w:rFonts w:ascii="Times New Roman" w:hAnsi="Times New Roman"/>
          <w:i/>
          <w:iCs/>
          <w:color w:val="000000"/>
          <w:sz w:val="24"/>
          <w:szCs w:val="24"/>
        </w:rPr>
        <w:t>информационном</w:t>
      </w:r>
      <w:r>
        <w:rPr>
          <w:rFonts w:ascii="Times New Roman" w:hAnsi="Times New Roman"/>
          <w:color w:val="000000"/>
          <w:sz w:val="24"/>
          <w:szCs w:val="24"/>
        </w:rPr>
        <w:t xml:space="preserve"> </w:t>
      </w:r>
      <w:r>
        <w:rPr>
          <w:rFonts w:ascii="Times New Roman" w:hAnsi="Times New Roman"/>
          <w:i/>
          <w:iCs/>
          <w:color w:val="000000"/>
          <w:sz w:val="24"/>
          <w:szCs w:val="24"/>
        </w:rPr>
        <w:t>указателе</w:t>
      </w:r>
      <w:r>
        <w:rPr>
          <w:rFonts w:ascii="Times New Roman" w:hAnsi="Times New Roman"/>
          <w:color w:val="000000"/>
          <w:sz w:val="24"/>
          <w:szCs w:val="24"/>
        </w:rPr>
        <w:t xml:space="preserve"> </w:t>
      </w:r>
      <w:r>
        <w:rPr>
          <w:rFonts w:ascii="Times New Roman" w:hAnsi="Times New Roman"/>
          <w:i/>
          <w:iCs/>
          <w:color w:val="000000"/>
          <w:sz w:val="24"/>
          <w:szCs w:val="24"/>
        </w:rPr>
        <w:t>«Национальные</w:t>
      </w:r>
      <w:r>
        <w:rPr>
          <w:rFonts w:ascii="Times New Roman" w:hAnsi="Times New Roman"/>
          <w:color w:val="000000"/>
          <w:sz w:val="24"/>
          <w:szCs w:val="24"/>
        </w:rPr>
        <w:t xml:space="preserve"> </w:t>
      </w:r>
      <w:r>
        <w:rPr>
          <w:rFonts w:ascii="Times New Roman" w:hAnsi="Times New Roman"/>
          <w:i/>
          <w:iCs/>
          <w:color w:val="000000"/>
          <w:sz w:val="24"/>
          <w:szCs w:val="24"/>
        </w:rPr>
        <w:t>стандарты»</w:t>
      </w:r>
      <w:r>
        <w:rPr>
          <w:rFonts w:ascii="Times New Roman" w:hAnsi="Times New Roman"/>
          <w:color w:val="000000"/>
          <w:sz w:val="24"/>
          <w:szCs w:val="24"/>
        </w:rPr>
        <w:t xml:space="preserve">, </w:t>
      </w:r>
      <w:r>
        <w:rPr>
          <w:rFonts w:ascii="Times New Roman" w:hAnsi="Times New Roman"/>
          <w:i/>
          <w:iCs/>
          <w:color w:val="000000"/>
          <w:sz w:val="24"/>
          <w:szCs w:val="24"/>
        </w:rPr>
        <w:t>а</w:t>
      </w:r>
      <w:r>
        <w:rPr>
          <w:rFonts w:ascii="Times New Roman" w:hAnsi="Times New Roman"/>
          <w:color w:val="000000"/>
          <w:sz w:val="24"/>
          <w:szCs w:val="24"/>
        </w:rPr>
        <w:t xml:space="preserve"> </w:t>
      </w:r>
      <w:r>
        <w:rPr>
          <w:rFonts w:ascii="Times New Roman" w:hAnsi="Times New Roman"/>
          <w:i/>
          <w:iCs/>
          <w:color w:val="000000"/>
          <w:sz w:val="24"/>
          <w:szCs w:val="24"/>
        </w:rPr>
        <w:t>текст</w:t>
      </w:r>
      <w:r>
        <w:rPr>
          <w:rFonts w:ascii="Times New Roman" w:hAnsi="Times New Roman"/>
          <w:color w:val="000000"/>
          <w:sz w:val="24"/>
          <w:szCs w:val="24"/>
        </w:rPr>
        <w:t xml:space="preserve"> </w:t>
      </w:r>
      <w:r>
        <w:rPr>
          <w:rFonts w:ascii="Times New Roman" w:hAnsi="Times New Roman"/>
          <w:i/>
          <w:iCs/>
          <w:color w:val="000000"/>
          <w:sz w:val="24"/>
          <w:szCs w:val="24"/>
        </w:rPr>
        <w:t>изменений</w:t>
      </w:r>
      <w:r>
        <w:rPr>
          <w:rFonts w:ascii="Times New Roman" w:hAnsi="Times New Roman"/>
          <w:color w:val="000000"/>
          <w:sz w:val="24"/>
          <w:szCs w:val="24"/>
        </w:rPr>
        <w:t xml:space="preserve"> </w:t>
      </w:r>
      <w:r>
        <w:rPr>
          <w:rFonts w:ascii="Times New Roman" w:hAnsi="Times New Roman"/>
          <w:i/>
          <w:iCs/>
          <w:color w:val="000000"/>
          <w:sz w:val="24"/>
          <w:szCs w:val="24"/>
        </w:rPr>
        <w:t>и</w:t>
      </w:r>
      <w:r>
        <w:rPr>
          <w:rFonts w:ascii="Times New Roman" w:hAnsi="Times New Roman"/>
          <w:color w:val="000000"/>
          <w:sz w:val="24"/>
          <w:szCs w:val="24"/>
        </w:rPr>
        <w:t xml:space="preserve"> </w:t>
      </w:r>
      <w:r>
        <w:rPr>
          <w:rFonts w:ascii="Times New Roman" w:hAnsi="Times New Roman"/>
          <w:i/>
          <w:iCs/>
          <w:color w:val="000000"/>
          <w:sz w:val="24"/>
          <w:szCs w:val="24"/>
        </w:rPr>
        <w:t>поправок</w:t>
      </w:r>
      <w:r>
        <w:rPr>
          <w:rFonts w:ascii="Times New Roman" w:hAnsi="Times New Roman"/>
          <w:color w:val="000000"/>
          <w:sz w:val="24"/>
          <w:szCs w:val="24"/>
        </w:rPr>
        <w:t xml:space="preserve"> - </w:t>
      </w:r>
      <w:r>
        <w:rPr>
          <w:rFonts w:ascii="Times New Roman" w:hAnsi="Times New Roman"/>
          <w:i/>
          <w:color w:val="000000"/>
          <w:sz w:val="24"/>
          <w:szCs w:val="24"/>
        </w:rPr>
        <w:t>в</w:t>
      </w:r>
      <w:r>
        <w:rPr>
          <w:rFonts w:ascii="Times New Roman" w:hAnsi="Times New Roman"/>
          <w:color w:val="000000"/>
          <w:sz w:val="24"/>
          <w:szCs w:val="24"/>
        </w:rPr>
        <w:t xml:space="preserve"> </w:t>
      </w:r>
      <w:r>
        <w:rPr>
          <w:rFonts w:ascii="Times New Roman" w:hAnsi="Times New Roman"/>
          <w:i/>
          <w:iCs/>
          <w:color w:val="000000"/>
          <w:sz w:val="24"/>
          <w:szCs w:val="24"/>
        </w:rPr>
        <w:t>ежемесячно</w:t>
      </w:r>
      <w:r>
        <w:rPr>
          <w:rFonts w:ascii="Times New Roman" w:hAnsi="Times New Roman"/>
          <w:color w:val="000000"/>
          <w:sz w:val="24"/>
          <w:szCs w:val="24"/>
        </w:rPr>
        <w:t xml:space="preserve"> </w:t>
      </w:r>
      <w:r>
        <w:rPr>
          <w:rFonts w:ascii="Times New Roman" w:hAnsi="Times New Roman"/>
          <w:i/>
          <w:iCs/>
          <w:color w:val="000000"/>
          <w:sz w:val="24"/>
          <w:szCs w:val="24"/>
        </w:rPr>
        <w:t>издаваемых</w:t>
      </w:r>
      <w:r>
        <w:rPr>
          <w:rFonts w:ascii="Times New Roman" w:hAnsi="Times New Roman"/>
          <w:color w:val="000000"/>
          <w:sz w:val="24"/>
          <w:szCs w:val="24"/>
        </w:rPr>
        <w:t xml:space="preserve"> </w:t>
      </w:r>
      <w:r>
        <w:rPr>
          <w:rFonts w:ascii="Times New Roman" w:hAnsi="Times New Roman"/>
          <w:i/>
          <w:iCs/>
          <w:color w:val="000000"/>
          <w:sz w:val="24"/>
          <w:szCs w:val="24"/>
        </w:rPr>
        <w:t>информационных</w:t>
      </w:r>
      <w:r>
        <w:rPr>
          <w:rFonts w:ascii="Times New Roman" w:hAnsi="Times New Roman"/>
          <w:color w:val="000000"/>
          <w:sz w:val="24"/>
          <w:szCs w:val="24"/>
        </w:rPr>
        <w:t xml:space="preserve"> </w:t>
      </w:r>
      <w:r>
        <w:rPr>
          <w:rFonts w:ascii="Times New Roman" w:hAnsi="Times New Roman"/>
          <w:i/>
          <w:iCs/>
          <w:color w:val="000000"/>
          <w:sz w:val="24"/>
          <w:szCs w:val="24"/>
        </w:rPr>
        <w:t>указателях</w:t>
      </w:r>
      <w:r>
        <w:rPr>
          <w:rFonts w:ascii="Times New Roman" w:hAnsi="Times New Roman"/>
          <w:color w:val="000000"/>
          <w:sz w:val="24"/>
          <w:szCs w:val="24"/>
        </w:rPr>
        <w:t xml:space="preserve"> </w:t>
      </w:r>
      <w:r>
        <w:rPr>
          <w:rFonts w:ascii="Times New Roman" w:hAnsi="Times New Roman"/>
          <w:i/>
          <w:iCs/>
          <w:color w:val="000000"/>
          <w:sz w:val="24"/>
          <w:szCs w:val="24"/>
        </w:rPr>
        <w:t>«Национальные</w:t>
      </w:r>
      <w:r>
        <w:rPr>
          <w:rFonts w:ascii="Times New Roman" w:hAnsi="Times New Roman"/>
          <w:color w:val="000000"/>
          <w:sz w:val="24"/>
          <w:szCs w:val="24"/>
        </w:rPr>
        <w:t xml:space="preserve"> </w:t>
      </w:r>
      <w:r>
        <w:rPr>
          <w:rFonts w:ascii="Times New Roman" w:hAnsi="Times New Roman"/>
          <w:i/>
          <w:iCs/>
          <w:color w:val="000000"/>
          <w:sz w:val="24"/>
          <w:szCs w:val="24"/>
        </w:rPr>
        <w:t>стандарты»</w:t>
      </w:r>
      <w:r>
        <w:rPr>
          <w:rFonts w:ascii="Times New Roman" w:hAnsi="Times New Roman"/>
          <w:color w:val="000000"/>
          <w:sz w:val="24"/>
          <w:szCs w:val="24"/>
        </w:rPr>
        <w:t xml:space="preserve">. </w:t>
      </w:r>
      <w:r>
        <w:rPr>
          <w:rFonts w:ascii="Times New Roman" w:hAnsi="Times New Roman"/>
          <w:i/>
          <w:iCs/>
          <w:color w:val="000000"/>
          <w:sz w:val="24"/>
          <w:szCs w:val="24"/>
        </w:rPr>
        <w:t>В</w:t>
      </w:r>
      <w:r>
        <w:rPr>
          <w:rFonts w:ascii="Times New Roman" w:hAnsi="Times New Roman"/>
          <w:color w:val="000000"/>
          <w:sz w:val="24"/>
          <w:szCs w:val="24"/>
        </w:rPr>
        <w:t xml:space="preserve"> </w:t>
      </w:r>
      <w:r>
        <w:rPr>
          <w:rFonts w:ascii="Times New Roman" w:hAnsi="Times New Roman"/>
          <w:i/>
          <w:iCs/>
          <w:color w:val="000000"/>
          <w:sz w:val="24"/>
          <w:szCs w:val="24"/>
        </w:rPr>
        <w:t>случае</w:t>
      </w:r>
      <w:r>
        <w:rPr>
          <w:rFonts w:ascii="Times New Roman" w:hAnsi="Times New Roman"/>
          <w:color w:val="000000"/>
          <w:sz w:val="24"/>
          <w:szCs w:val="24"/>
        </w:rPr>
        <w:t xml:space="preserve"> </w:t>
      </w:r>
      <w:r>
        <w:rPr>
          <w:rFonts w:ascii="Times New Roman" w:hAnsi="Times New Roman"/>
          <w:i/>
          <w:iCs/>
          <w:color w:val="000000"/>
          <w:sz w:val="24"/>
          <w:szCs w:val="24"/>
        </w:rPr>
        <w:t>пересмотра</w:t>
      </w:r>
      <w:r>
        <w:rPr>
          <w:rFonts w:ascii="Times New Roman" w:hAnsi="Times New Roman"/>
          <w:color w:val="000000"/>
          <w:sz w:val="24"/>
          <w:szCs w:val="24"/>
        </w:rPr>
        <w:t xml:space="preserve"> (</w:t>
      </w:r>
      <w:r>
        <w:rPr>
          <w:rFonts w:ascii="Times New Roman" w:hAnsi="Times New Roman"/>
          <w:i/>
          <w:iCs/>
          <w:color w:val="000000"/>
          <w:sz w:val="24"/>
          <w:szCs w:val="24"/>
        </w:rPr>
        <w:t>замены</w:t>
      </w:r>
      <w:r>
        <w:rPr>
          <w:rFonts w:ascii="Times New Roman" w:hAnsi="Times New Roman"/>
          <w:color w:val="000000"/>
          <w:sz w:val="24"/>
          <w:szCs w:val="24"/>
        </w:rPr>
        <w:t xml:space="preserve">) </w:t>
      </w:r>
      <w:r>
        <w:rPr>
          <w:rFonts w:ascii="Times New Roman" w:hAnsi="Times New Roman"/>
          <w:i/>
          <w:iCs/>
          <w:color w:val="000000"/>
          <w:sz w:val="24"/>
          <w:szCs w:val="24"/>
        </w:rPr>
        <w:t>или</w:t>
      </w:r>
      <w:r>
        <w:rPr>
          <w:rFonts w:ascii="Times New Roman" w:hAnsi="Times New Roman"/>
          <w:color w:val="000000"/>
          <w:sz w:val="24"/>
          <w:szCs w:val="24"/>
        </w:rPr>
        <w:t xml:space="preserve"> </w:t>
      </w:r>
      <w:r>
        <w:rPr>
          <w:rFonts w:ascii="Times New Roman" w:hAnsi="Times New Roman"/>
          <w:i/>
          <w:iCs/>
          <w:color w:val="000000"/>
          <w:sz w:val="24"/>
          <w:szCs w:val="24"/>
        </w:rPr>
        <w:t>отмены</w:t>
      </w:r>
      <w:r>
        <w:rPr>
          <w:rFonts w:ascii="Times New Roman" w:hAnsi="Times New Roman"/>
          <w:color w:val="000000"/>
          <w:sz w:val="24"/>
          <w:szCs w:val="24"/>
        </w:rPr>
        <w:t xml:space="preserve"> </w:t>
      </w:r>
      <w:r>
        <w:rPr>
          <w:rFonts w:ascii="Times New Roman" w:hAnsi="Times New Roman"/>
          <w:i/>
          <w:iCs/>
          <w:color w:val="000000"/>
          <w:sz w:val="24"/>
          <w:szCs w:val="24"/>
        </w:rPr>
        <w:t>настоящего</w:t>
      </w:r>
      <w:r>
        <w:rPr>
          <w:rFonts w:ascii="Times New Roman" w:hAnsi="Times New Roman"/>
          <w:color w:val="000000"/>
          <w:sz w:val="24"/>
          <w:szCs w:val="24"/>
        </w:rPr>
        <w:t xml:space="preserve"> </w:t>
      </w:r>
      <w:r>
        <w:rPr>
          <w:rFonts w:ascii="Times New Roman" w:hAnsi="Times New Roman"/>
          <w:i/>
          <w:iCs/>
          <w:color w:val="000000"/>
          <w:sz w:val="24"/>
          <w:szCs w:val="24"/>
        </w:rPr>
        <w:t>стандарта</w:t>
      </w:r>
      <w:r>
        <w:rPr>
          <w:rFonts w:ascii="Times New Roman" w:hAnsi="Times New Roman"/>
          <w:color w:val="000000"/>
          <w:sz w:val="24"/>
          <w:szCs w:val="24"/>
        </w:rPr>
        <w:t xml:space="preserve"> </w:t>
      </w:r>
      <w:r>
        <w:rPr>
          <w:rFonts w:ascii="Times New Roman" w:hAnsi="Times New Roman"/>
          <w:i/>
          <w:iCs/>
          <w:color w:val="000000"/>
          <w:sz w:val="24"/>
          <w:szCs w:val="24"/>
        </w:rPr>
        <w:t>соответствующее</w:t>
      </w:r>
      <w:r>
        <w:rPr>
          <w:rFonts w:ascii="Times New Roman" w:hAnsi="Times New Roman"/>
          <w:color w:val="000000"/>
          <w:sz w:val="24"/>
          <w:szCs w:val="24"/>
        </w:rPr>
        <w:t xml:space="preserve"> </w:t>
      </w:r>
      <w:r>
        <w:rPr>
          <w:rFonts w:ascii="Times New Roman" w:hAnsi="Times New Roman"/>
          <w:i/>
          <w:iCs/>
          <w:color w:val="000000"/>
          <w:sz w:val="24"/>
          <w:szCs w:val="24"/>
        </w:rPr>
        <w:t>уведомление</w:t>
      </w:r>
      <w:r>
        <w:rPr>
          <w:rFonts w:ascii="Times New Roman" w:hAnsi="Times New Roman"/>
          <w:color w:val="000000"/>
          <w:sz w:val="24"/>
          <w:szCs w:val="24"/>
        </w:rPr>
        <w:t xml:space="preserve"> </w:t>
      </w:r>
      <w:r>
        <w:rPr>
          <w:rFonts w:ascii="Times New Roman" w:hAnsi="Times New Roman"/>
          <w:i/>
          <w:iCs/>
          <w:color w:val="000000"/>
          <w:sz w:val="24"/>
          <w:szCs w:val="24"/>
        </w:rPr>
        <w:t>будет</w:t>
      </w:r>
      <w:r>
        <w:rPr>
          <w:rFonts w:ascii="Times New Roman" w:hAnsi="Times New Roman"/>
          <w:color w:val="000000"/>
          <w:sz w:val="24"/>
          <w:szCs w:val="24"/>
        </w:rPr>
        <w:t xml:space="preserve"> </w:t>
      </w:r>
      <w:r>
        <w:rPr>
          <w:rFonts w:ascii="Times New Roman" w:hAnsi="Times New Roman"/>
          <w:i/>
          <w:iCs/>
          <w:color w:val="000000"/>
          <w:sz w:val="24"/>
          <w:szCs w:val="24"/>
        </w:rPr>
        <w:t>опубликовано</w:t>
      </w:r>
      <w:r>
        <w:rPr>
          <w:rFonts w:ascii="Times New Roman" w:hAnsi="Times New Roman"/>
          <w:color w:val="000000"/>
          <w:sz w:val="24"/>
          <w:szCs w:val="24"/>
        </w:rPr>
        <w:t xml:space="preserve"> </w:t>
      </w:r>
      <w:r>
        <w:rPr>
          <w:rFonts w:ascii="Times New Roman" w:hAnsi="Times New Roman"/>
          <w:i/>
          <w:iCs/>
          <w:color w:val="000000"/>
          <w:sz w:val="24"/>
          <w:szCs w:val="24"/>
        </w:rPr>
        <w:t>в</w:t>
      </w:r>
      <w:r>
        <w:rPr>
          <w:rFonts w:ascii="Times New Roman" w:hAnsi="Times New Roman"/>
          <w:color w:val="000000"/>
          <w:sz w:val="24"/>
          <w:szCs w:val="24"/>
        </w:rPr>
        <w:t xml:space="preserve"> </w:t>
      </w:r>
      <w:r>
        <w:rPr>
          <w:rFonts w:ascii="Times New Roman" w:hAnsi="Times New Roman"/>
          <w:i/>
          <w:iCs/>
          <w:color w:val="000000"/>
          <w:sz w:val="24"/>
          <w:szCs w:val="24"/>
        </w:rPr>
        <w:t>ежемесячно</w:t>
      </w:r>
      <w:r>
        <w:rPr>
          <w:rFonts w:ascii="Times New Roman" w:hAnsi="Times New Roman"/>
          <w:color w:val="000000"/>
          <w:sz w:val="24"/>
          <w:szCs w:val="24"/>
        </w:rPr>
        <w:t xml:space="preserve"> </w:t>
      </w:r>
      <w:r>
        <w:rPr>
          <w:rFonts w:ascii="Times New Roman" w:hAnsi="Times New Roman"/>
          <w:i/>
          <w:iCs/>
          <w:color w:val="000000"/>
          <w:sz w:val="24"/>
          <w:szCs w:val="24"/>
        </w:rPr>
        <w:t>издаваемом</w:t>
      </w:r>
      <w:r>
        <w:rPr>
          <w:rFonts w:ascii="Times New Roman" w:hAnsi="Times New Roman"/>
          <w:color w:val="000000"/>
          <w:sz w:val="24"/>
          <w:szCs w:val="24"/>
        </w:rPr>
        <w:t xml:space="preserve"> </w:t>
      </w:r>
      <w:r>
        <w:rPr>
          <w:rFonts w:ascii="Times New Roman" w:hAnsi="Times New Roman"/>
          <w:i/>
          <w:iCs/>
          <w:color w:val="000000"/>
          <w:sz w:val="24"/>
          <w:szCs w:val="24"/>
        </w:rPr>
        <w:t>информационном</w:t>
      </w:r>
      <w:r>
        <w:rPr>
          <w:rFonts w:ascii="Times New Roman" w:hAnsi="Times New Roman"/>
          <w:color w:val="000000"/>
          <w:sz w:val="24"/>
          <w:szCs w:val="24"/>
        </w:rPr>
        <w:t xml:space="preserve"> </w:t>
      </w:r>
      <w:r>
        <w:rPr>
          <w:rFonts w:ascii="Times New Roman" w:hAnsi="Times New Roman"/>
          <w:i/>
          <w:iCs/>
          <w:color w:val="000000"/>
          <w:sz w:val="24"/>
          <w:szCs w:val="24"/>
        </w:rPr>
        <w:t>указателе</w:t>
      </w:r>
      <w:r>
        <w:rPr>
          <w:rFonts w:ascii="Times New Roman" w:hAnsi="Times New Roman"/>
          <w:color w:val="000000"/>
          <w:sz w:val="24"/>
          <w:szCs w:val="24"/>
        </w:rPr>
        <w:t xml:space="preserve"> </w:t>
      </w:r>
      <w:r>
        <w:rPr>
          <w:rFonts w:ascii="Times New Roman" w:hAnsi="Times New Roman"/>
          <w:i/>
          <w:iCs/>
          <w:color w:val="000000"/>
          <w:sz w:val="24"/>
          <w:szCs w:val="24"/>
        </w:rPr>
        <w:t>«Национальные</w:t>
      </w:r>
      <w:r>
        <w:rPr>
          <w:rFonts w:ascii="Times New Roman" w:hAnsi="Times New Roman"/>
          <w:color w:val="000000"/>
          <w:sz w:val="24"/>
          <w:szCs w:val="24"/>
        </w:rPr>
        <w:t xml:space="preserve"> </w:t>
      </w:r>
      <w:r>
        <w:rPr>
          <w:rFonts w:ascii="Times New Roman" w:hAnsi="Times New Roman"/>
          <w:i/>
          <w:iCs/>
          <w:color w:val="000000"/>
          <w:sz w:val="24"/>
          <w:szCs w:val="24"/>
        </w:rPr>
        <w:t>стандарты»</w:t>
      </w:r>
      <w:r>
        <w:rPr>
          <w:rFonts w:ascii="Times New Roman" w:hAnsi="Times New Roman"/>
          <w:color w:val="000000"/>
          <w:sz w:val="24"/>
          <w:szCs w:val="24"/>
        </w:rPr>
        <w:t xml:space="preserve">. </w:t>
      </w:r>
      <w:r>
        <w:rPr>
          <w:rFonts w:ascii="Times New Roman" w:hAnsi="Times New Roman"/>
          <w:i/>
          <w:iCs/>
          <w:color w:val="000000"/>
          <w:sz w:val="24"/>
          <w:szCs w:val="24"/>
        </w:rPr>
        <w:t>Соответствующая</w:t>
      </w:r>
      <w:r>
        <w:rPr>
          <w:rFonts w:ascii="Times New Roman" w:hAnsi="Times New Roman"/>
          <w:color w:val="000000"/>
          <w:sz w:val="24"/>
          <w:szCs w:val="24"/>
        </w:rPr>
        <w:t xml:space="preserve"> </w:t>
      </w:r>
      <w:r>
        <w:rPr>
          <w:rFonts w:ascii="Times New Roman" w:hAnsi="Times New Roman"/>
          <w:i/>
          <w:iCs/>
          <w:color w:val="000000"/>
          <w:sz w:val="24"/>
          <w:szCs w:val="24"/>
        </w:rPr>
        <w:t>информация</w:t>
      </w:r>
      <w:r>
        <w:rPr>
          <w:rFonts w:ascii="Times New Roman" w:hAnsi="Times New Roman"/>
          <w:color w:val="000000"/>
          <w:sz w:val="24"/>
          <w:szCs w:val="24"/>
        </w:rPr>
        <w:t xml:space="preserve">, </w:t>
      </w:r>
      <w:r>
        <w:rPr>
          <w:rFonts w:ascii="Times New Roman" w:hAnsi="Times New Roman"/>
          <w:i/>
          <w:iCs/>
          <w:color w:val="000000"/>
          <w:sz w:val="24"/>
          <w:szCs w:val="24"/>
        </w:rPr>
        <w:t>уведомление</w:t>
      </w:r>
      <w:r>
        <w:rPr>
          <w:rFonts w:ascii="Times New Roman" w:hAnsi="Times New Roman"/>
          <w:color w:val="000000"/>
          <w:sz w:val="24"/>
          <w:szCs w:val="24"/>
        </w:rPr>
        <w:t xml:space="preserve"> </w:t>
      </w:r>
      <w:r>
        <w:rPr>
          <w:rFonts w:ascii="Times New Roman" w:hAnsi="Times New Roman"/>
          <w:i/>
          <w:iCs/>
          <w:color w:val="000000"/>
          <w:sz w:val="24"/>
          <w:szCs w:val="24"/>
        </w:rPr>
        <w:t>и</w:t>
      </w:r>
      <w:r>
        <w:rPr>
          <w:rFonts w:ascii="Times New Roman" w:hAnsi="Times New Roman"/>
          <w:color w:val="000000"/>
          <w:sz w:val="24"/>
          <w:szCs w:val="24"/>
        </w:rPr>
        <w:t xml:space="preserve"> </w:t>
      </w:r>
      <w:r>
        <w:rPr>
          <w:rFonts w:ascii="Times New Roman" w:hAnsi="Times New Roman"/>
          <w:i/>
          <w:iCs/>
          <w:color w:val="000000"/>
          <w:sz w:val="24"/>
          <w:szCs w:val="24"/>
        </w:rPr>
        <w:t>тексты</w:t>
      </w:r>
      <w:r>
        <w:rPr>
          <w:rFonts w:ascii="Times New Roman" w:hAnsi="Times New Roman"/>
          <w:color w:val="000000"/>
          <w:sz w:val="24"/>
          <w:szCs w:val="24"/>
        </w:rPr>
        <w:t xml:space="preserve"> </w:t>
      </w:r>
      <w:r>
        <w:rPr>
          <w:rFonts w:ascii="Times New Roman" w:hAnsi="Times New Roman"/>
          <w:i/>
          <w:iCs/>
          <w:color w:val="000000"/>
          <w:sz w:val="24"/>
          <w:szCs w:val="24"/>
        </w:rPr>
        <w:t>размещаются</w:t>
      </w:r>
      <w:r>
        <w:rPr>
          <w:rFonts w:ascii="Times New Roman" w:hAnsi="Times New Roman"/>
          <w:color w:val="000000"/>
          <w:sz w:val="24"/>
          <w:szCs w:val="24"/>
        </w:rPr>
        <w:t xml:space="preserve"> </w:t>
      </w:r>
      <w:r>
        <w:rPr>
          <w:rFonts w:ascii="Times New Roman" w:hAnsi="Times New Roman"/>
          <w:i/>
          <w:iCs/>
          <w:color w:val="000000"/>
          <w:sz w:val="24"/>
          <w:szCs w:val="24"/>
        </w:rPr>
        <w:t>также</w:t>
      </w:r>
      <w:r>
        <w:rPr>
          <w:rFonts w:ascii="Times New Roman" w:hAnsi="Times New Roman"/>
          <w:color w:val="000000"/>
          <w:sz w:val="24"/>
          <w:szCs w:val="24"/>
        </w:rPr>
        <w:t xml:space="preserve"> </w:t>
      </w:r>
      <w:r>
        <w:rPr>
          <w:rFonts w:ascii="Times New Roman" w:hAnsi="Times New Roman"/>
          <w:i/>
          <w:iCs/>
          <w:color w:val="000000"/>
          <w:sz w:val="24"/>
          <w:szCs w:val="24"/>
        </w:rPr>
        <w:t>в</w:t>
      </w:r>
      <w:r>
        <w:rPr>
          <w:rFonts w:ascii="Times New Roman" w:hAnsi="Times New Roman"/>
          <w:color w:val="000000"/>
          <w:sz w:val="24"/>
          <w:szCs w:val="24"/>
        </w:rPr>
        <w:t xml:space="preserve"> </w:t>
      </w:r>
      <w:r>
        <w:rPr>
          <w:rFonts w:ascii="Times New Roman" w:hAnsi="Times New Roman"/>
          <w:i/>
          <w:iCs/>
          <w:color w:val="000000"/>
          <w:sz w:val="24"/>
          <w:szCs w:val="24"/>
        </w:rPr>
        <w:t>информационной</w:t>
      </w:r>
      <w:r>
        <w:rPr>
          <w:rFonts w:ascii="Times New Roman" w:hAnsi="Times New Roman"/>
          <w:color w:val="000000"/>
          <w:sz w:val="24"/>
          <w:szCs w:val="24"/>
        </w:rPr>
        <w:t xml:space="preserve"> </w:t>
      </w:r>
      <w:r>
        <w:rPr>
          <w:rFonts w:ascii="Times New Roman" w:hAnsi="Times New Roman"/>
          <w:i/>
          <w:iCs/>
          <w:color w:val="000000"/>
          <w:sz w:val="24"/>
          <w:szCs w:val="24"/>
        </w:rPr>
        <w:t>системе</w:t>
      </w:r>
      <w:r>
        <w:rPr>
          <w:rFonts w:ascii="Times New Roman" w:hAnsi="Times New Roman"/>
          <w:color w:val="000000"/>
          <w:sz w:val="24"/>
          <w:szCs w:val="24"/>
        </w:rPr>
        <w:t xml:space="preserve"> </w:t>
      </w:r>
      <w:r>
        <w:rPr>
          <w:rFonts w:ascii="Times New Roman" w:hAnsi="Times New Roman"/>
          <w:i/>
          <w:iCs/>
          <w:color w:val="000000"/>
          <w:sz w:val="24"/>
          <w:szCs w:val="24"/>
        </w:rPr>
        <w:t>общего</w:t>
      </w:r>
      <w:r>
        <w:rPr>
          <w:rFonts w:ascii="Times New Roman" w:hAnsi="Times New Roman"/>
          <w:color w:val="000000"/>
          <w:sz w:val="24"/>
          <w:szCs w:val="24"/>
        </w:rPr>
        <w:t xml:space="preserve"> </w:t>
      </w:r>
      <w:r>
        <w:rPr>
          <w:rFonts w:ascii="Times New Roman" w:hAnsi="Times New Roman"/>
          <w:i/>
          <w:iCs/>
          <w:color w:val="000000"/>
          <w:sz w:val="24"/>
          <w:szCs w:val="24"/>
        </w:rPr>
        <w:t>пользования</w:t>
      </w:r>
      <w:r>
        <w:rPr>
          <w:rFonts w:ascii="Times New Roman" w:hAnsi="Times New Roman"/>
          <w:color w:val="000000"/>
          <w:sz w:val="24"/>
          <w:szCs w:val="24"/>
        </w:rPr>
        <w:t xml:space="preserve"> </w:t>
      </w:r>
      <w:r>
        <w:rPr>
          <w:rFonts w:ascii="Times New Roman" w:hAnsi="Times New Roman"/>
          <w:i/>
          <w:iCs/>
          <w:color w:val="000000"/>
          <w:sz w:val="24"/>
          <w:szCs w:val="24"/>
        </w:rPr>
        <w:t>-</w:t>
      </w:r>
      <w:r>
        <w:rPr>
          <w:rFonts w:ascii="Times New Roman" w:hAnsi="Times New Roman"/>
          <w:color w:val="000000"/>
          <w:sz w:val="24"/>
          <w:szCs w:val="24"/>
        </w:rPr>
        <w:t xml:space="preserve"> </w:t>
      </w:r>
      <w:r>
        <w:rPr>
          <w:rFonts w:ascii="Times New Roman" w:hAnsi="Times New Roman"/>
          <w:i/>
          <w:iCs/>
          <w:color w:val="000000"/>
          <w:sz w:val="24"/>
          <w:szCs w:val="24"/>
        </w:rPr>
        <w:t>на</w:t>
      </w:r>
      <w:r>
        <w:rPr>
          <w:rFonts w:ascii="Times New Roman" w:hAnsi="Times New Roman"/>
          <w:color w:val="000000"/>
          <w:sz w:val="24"/>
          <w:szCs w:val="24"/>
        </w:rPr>
        <w:t xml:space="preserve"> </w:t>
      </w:r>
      <w:r>
        <w:rPr>
          <w:rFonts w:ascii="Times New Roman" w:hAnsi="Times New Roman"/>
          <w:i/>
          <w:iCs/>
          <w:color w:val="000000"/>
          <w:sz w:val="24"/>
          <w:szCs w:val="24"/>
        </w:rPr>
        <w:t>официальном</w:t>
      </w:r>
      <w:r>
        <w:rPr>
          <w:rFonts w:ascii="Times New Roman" w:hAnsi="Times New Roman"/>
          <w:color w:val="000000"/>
          <w:sz w:val="24"/>
          <w:szCs w:val="24"/>
        </w:rPr>
        <w:t xml:space="preserve"> </w:t>
      </w:r>
      <w:r>
        <w:rPr>
          <w:rFonts w:ascii="Times New Roman" w:hAnsi="Times New Roman"/>
          <w:i/>
          <w:iCs/>
          <w:color w:val="000000"/>
          <w:sz w:val="24"/>
          <w:szCs w:val="24"/>
        </w:rPr>
        <w:t>сайте</w:t>
      </w:r>
      <w:r>
        <w:rPr>
          <w:rFonts w:ascii="Times New Roman" w:hAnsi="Times New Roman"/>
          <w:color w:val="000000"/>
          <w:sz w:val="24"/>
          <w:szCs w:val="24"/>
        </w:rPr>
        <w:t xml:space="preserve"> </w:t>
      </w:r>
      <w:r>
        <w:rPr>
          <w:rFonts w:ascii="Times New Roman" w:hAnsi="Times New Roman"/>
          <w:i/>
          <w:iCs/>
          <w:color w:val="000000"/>
          <w:sz w:val="24"/>
          <w:szCs w:val="24"/>
        </w:rPr>
        <w:t>Федерального</w:t>
      </w:r>
      <w:r>
        <w:rPr>
          <w:rFonts w:ascii="Times New Roman" w:hAnsi="Times New Roman"/>
          <w:color w:val="000000"/>
          <w:sz w:val="24"/>
          <w:szCs w:val="24"/>
        </w:rPr>
        <w:t xml:space="preserve"> </w:t>
      </w:r>
      <w:r>
        <w:rPr>
          <w:rFonts w:ascii="Times New Roman" w:hAnsi="Times New Roman"/>
          <w:i/>
          <w:iCs/>
          <w:color w:val="000000"/>
          <w:sz w:val="24"/>
          <w:szCs w:val="24"/>
        </w:rPr>
        <w:t>агентства</w:t>
      </w:r>
      <w:r>
        <w:rPr>
          <w:rFonts w:ascii="Times New Roman" w:hAnsi="Times New Roman"/>
          <w:color w:val="000000"/>
          <w:sz w:val="24"/>
          <w:szCs w:val="24"/>
        </w:rPr>
        <w:t xml:space="preserve"> </w:t>
      </w:r>
      <w:r>
        <w:rPr>
          <w:rFonts w:ascii="Times New Roman" w:hAnsi="Times New Roman"/>
          <w:i/>
          <w:iCs/>
          <w:color w:val="000000"/>
          <w:sz w:val="24"/>
          <w:szCs w:val="24"/>
        </w:rPr>
        <w:t>по</w:t>
      </w:r>
      <w:r>
        <w:rPr>
          <w:rFonts w:ascii="Times New Roman" w:hAnsi="Times New Roman"/>
          <w:color w:val="000000"/>
          <w:sz w:val="24"/>
          <w:szCs w:val="24"/>
        </w:rPr>
        <w:t xml:space="preserve"> </w:t>
      </w:r>
      <w:r>
        <w:rPr>
          <w:rFonts w:ascii="Times New Roman" w:hAnsi="Times New Roman"/>
          <w:i/>
          <w:iCs/>
          <w:color w:val="000000"/>
          <w:sz w:val="24"/>
          <w:szCs w:val="24"/>
        </w:rPr>
        <w:t>техническому</w:t>
      </w:r>
      <w:r>
        <w:rPr>
          <w:rFonts w:ascii="Times New Roman" w:hAnsi="Times New Roman"/>
          <w:color w:val="000000"/>
          <w:sz w:val="24"/>
          <w:szCs w:val="24"/>
        </w:rPr>
        <w:t xml:space="preserve"> </w:t>
      </w:r>
      <w:r>
        <w:rPr>
          <w:rFonts w:ascii="Times New Roman" w:hAnsi="Times New Roman"/>
          <w:i/>
          <w:iCs/>
          <w:color w:val="000000"/>
          <w:sz w:val="24"/>
          <w:szCs w:val="24"/>
        </w:rPr>
        <w:t>регулированию</w:t>
      </w:r>
      <w:r>
        <w:rPr>
          <w:rFonts w:ascii="Times New Roman" w:hAnsi="Times New Roman"/>
          <w:color w:val="000000"/>
          <w:sz w:val="24"/>
          <w:szCs w:val="24"/>
        </w:rPr>
        <w:t xml:space="preserve"> </w:t>
      </w:r>
      <w:r>
        <w:rPr>
          <w:rFonts w:ascii="Times New Roman" w:hAnsi="Times New Roman"/>
          <w:i/>
          <w:iCs/>
          <w:color w:val="000000"/>
          <w:sz w:val="24"/>
          <w:szCs w:val="24"/>
        </w:rPr>
        <w:t>и</w:t>
      </w:r>
      <w:r>
        <w:rPr>
          <w:rFonts w:ascii="Times New Roman" w:hAnsi="Times New Roman"/>
          <w:color w:val="000000"/>
          <w:sz w:val="24"/>
          <w:szCs w:val="24"/>
        </w:rPr>
        <w:t xml:space="preserve"> </w:t>
      </w:r>
      <w:r>
        <w:rPr>
          <w:rFonts w:ascii="Times New Roman" w:hAnsi="Times New Roman"/>
          <w:i/>
          <w:iCs/>
          <w:color w:val="000000"/>
          <w:sz w:val="24"/>
          <w:szCs w:val="24"/>
        </w:rPr>
        <w:t>метрологии</w:t>
      </w:r>
      <w:r>
        <w:rPr>
          <w:rFonts w:ascii="Times New Roman" w:hAnsi="Times New Roman"/>
          <w:color w:val="000000"/>
          <w:sz w:val="24"/>
          <w:szCs w:val="24"/>
        </w:rPr>
        <w:t xml:space="preserve"> </w:t>
      </w:r>
      <w:r>
        <w:rPr>
          <w:rFonts w:ascii="Times New Roman" w:hAnsi="Times New Roman"/>
          <w:i/>
          <w:iCs/>
          <w:color w:val="000000"/>
          <w:sz w:val="24"/>
          <w:szCs w:val="24"/>
        </w:rPr>
        <w:t>в</w:t>
      </w:r>
      <w:r>
        <w:rPr>
          <w:rFonts w:ascii="Times New Roman" w:hAnsi="Times New Roman"/>
          <w:color w:val="000000"/>
          <w:sz w:val="24"/>
          <w:szCs w:val="24"/>
        </w:rPr>
        <w:t xml:space="preserve"> </w:t>
      </w:r>
      <w:r>
        <w:rPr>
          <w:rFonts w:ascii="Times New Roman" w:hAnsi="Times New Roman"/>
          <w:i/>
          <w:iCs/>
          <w:color w:val="000000"/>
          <w:sz w:val="24"/>
          <w:szCs w:val="24"/>
        </w:rPr>
        <w:t>сети</w:t>
      </w:r>
      <w:r>
        <w:rPr>
          <w:rFonts w:ascii="Times New Roman" w:hAnsi="Times New Roman"/>
          <w:color w:val="000000"/>
          <w:sz w:val="24"/>
          <w:szCs w:val="24"/>
        </w:rPr>
        <w:t xml:space="preserve"> </w:t>
      </w:r>
      <w:r>
        <w:rPr>
          <w:rFonts w:ascii="Times New Roman" w:hAnsi="Times New Roman"/>
          <w:i/>
          <w:iCs/>
          <w:color w:val="000000"/>
          <w:sz w:val="24"/>
          <w:szCs w:val="24"/>
        </w:rPr>
        <w:t>Интернет</w:t>
      </w:r>
      <w:r>
        <w:rPr>
          <w:rFonts w:ascii="Times New Roman" w:hAnsi="Times New Roman"/>
          <w:color w:val="000000"/>
          <w:sz w:val="24"/>
          <w:szCs w:val="24"/>
        </w:rPr>
        <w:t>.</w:t>
      </w:r>
    </w:p>
    <w:p w:rsidR="000B2128" w:rsidRDefault="000B2128">
      <w:pPr>
        <w:spacing w:before="120"/>
        <w:ind w:firstLine="284"/>
        <w:jc w:val="both"/>
      </w:pPr>
      <w:r>
        <w:rPr>
          <w:rFonts w:ascii="Times New Roman" w:hAnsi="Times New Roman"/>
          <w:sz w:val="24"/>
          <w:szCs w:val="24"/>
        </w:rPr>
        <w:t> </w:t>
      </w:r>
    </w:p>
    <w:p w:rsidR="000B2128" w:rsidRDefault="000B2128">
      <w:pPr>
        <w:spacing w:before="120" w:after="120"/>
        <w:jc w:val="center"/>
      </w:pPr>
      <w:bookmarkStart w:id="36" w:name="PN0000018"/>
      <w:bookmarkStart w:id="37" w:name="PO0000018"/>
      <w:bookmarkEnd w:id="36"/>
      <w:r>
        <w:rPr>
          <w:rFonts w:ascii="Times New Roman" w:hAnsi="Times New Roman"/>
          <w:b/>
          <w:sz w:val="24"/>
          <w:szCs w:val="24"/>
        </w:rPr>
        <w:t>СОДЕРЖАНИЕ</w:t>
      </w:r>
      <w:bookmarkEnd w:id="37"/>
    </w:p>
    <w:tbl>
      <w:tblPr>
        <w:tblW w:w="9241" w:type="dxa"/>
        <w:jc w:val="center"/>
        <w:tblCellMar>
          <w:left w:w="0" w:type="dxa"/>
          <w:right w:w="0" w:type="dxa"/>
        </w:tblCellMar>
        <w:tblLook w:val="04A0" w:firstRow="1" w:lastRow="0" w:firstColumn="1" w:lastColumn="0" w:noHBand="0" w:noVBand="1"/>
      </w:tblPr>
      <w:tblGrid>
        <w:gridCol w:w="9241"/>
      </w:tblGrid>
      <w:tr w:rsidR="000B2128">
        <w:trPr>
          <w:jc w:val="center"/>
        </w:trPr>
        <w:tc>
          <w:tcPr>
            <w:tcW w:w="9290" w:type="dxa"/>
            <w:tcBorders>
              <w:top w:val="nil"/>
              <w:left w:val="nil"/>
              <w:bottom w:val="nil"/>
              <w:right w:val="nil"/>
            </w:tcBorders>
            <w:tcMar>
              <w:top w:w="0" w:type="dxa"/>
              <w:left w:w="108" w:type="dxa"/>
              <w:bottom w:w="0" w:type="dxa"/>
              <w:right w:w="108" w:type="dxa"/>
            </w:tcMar>
            <w:hideMark/>
          </w:tcPr>
          <w:bookmarkStart w:id="38" w:name="TO0000003"/>
          <w:bookmarkEnd w:id="38"/>
          <w:p w:rsidR="000B2128" w:rsidRPr="00957BBB" w:rsidRDefault="000B2128">
            <w:pPr>
              <w:pStyle w:val="11"/>
              <w:tabs>
                <w:tab w:val="right" w:leader="dot" w:pos="9071"/>
              </w:tabs>
              <w:ind w:right="454"/>
              <w:jc w:val="both"/>
            </w:pPr>
            <w:r>
              <w:fldChar w:fldCharType="begin"/>
            </w:r>
            <w:r>
              <w:instrText xml:space="preserve"> HYPERLINK "" \l "_Toc166216344" </w:instrText>
            </w:r>
            <w:r>
              <w:fldChar w:fldCharType="separate"/>
            </w:r>
            <w:r>
              <w:rPr>
                <w:rStyle w:val="a3"/>
              </w:rPr>
              <w:t>1 Область применения</w:t>
            </w:r>
            <w:r>
              <w:rPr>
                <w:rStyle w:val="a3"/>
                <w:vanish/>
              </w:rPr>
              <w:t>. 3</w:t>
            </w:r>
            <w:r>
              <w:fldChar w:fldCharType="end"/>
            </w:r>
          </w:p>
          <w:p w:rsidR="000B2128" w:rsidRDefault="000B2128">
            <w:pPr>
              <w:pStyle w:val="11"/>
              <w:tabs>
                <w:tab w:val="right" w:leader="dot" w:pos="9071"/>
              </w:tabs>
              <w:ind w:right="454"/>
              <w:jc w:val="both"/>
            </w:pPr>
            <w:hyperlink w:anchor="_Toc166216345" w:history="1">
              <w:r>
                <w:rPr>
                  <w:rStyle w:val="a3"/>
                </w:rPr>
                <w:t>2 Нормативные ссылки</w:t>
              </w:r>
              <w:r>
                <w:rPr>
                  <w:rStyle w:val="a3"/>
                  <w:vanish/>
                </w:rPr>
                <w:t>. 3</w:t>
              </w:r>
            </w:hyperlink>
          </w:p>
          <w:p w:rsidR="000B2128" w:rsidRDefault="000B2128">
            <w:pPr>
              <w:pStyle w:val="11"/>
              <w:tabs>
                <w:tab w:val="right" w:leader="dot" w:pos="9071"/>
              </w:tabs>
              <w:ind w:right="454"/>
              <w:jc w:val="both"/>
            </w:pPr>
            <w:hyperlink w:anchor="_Toc166216346" w:history="1">
              <w:r>
                <w:rPr>
                  <w:rStyle w:val="a3"/>
                </w:rPr>
                <w:t>3 Термины и определения</w:t>
              </w:r>
              <w:r>
                <w:rPr>
                  <w:rStyle w:val="a3"/>
                  <w:vanish/>
                </w:rPr>
                <w:t>. 3</w:t>
              </w:r>
            </w:hyperlink>
          </w:p>
          <w:p w:rsidR="000B2128" w:rsidRDefault="000B2128">
            <w:pPr>
              <w:pStyle w:val="11"/>
              <w:tabs>
                <w:tab w:val="right" w:leader="dot" w:pos="9071"/>
              </w:tabs>
              <w:ind w:right="454"/>
              <w:jc w:val="both"/>
            </w:pPr>
            <w:hyperlink w:anchor="_Toc166216347" w:history="1">
              <w:r>
                <w:rPr>
                  <w:rStyle w:val="a3"/>
                </w:rPr>
                <w:t>4 Сущность метода</w:t>
              </w:r>
              <w:r>
                <w:rPr>
                  <w:rStyle w:val="a3"/>
                  <w:webHidden/>
                </w:rPr>
                <w:t xml:space="preserve">. </w:t>
              </w:r>
              <w:r>
                <w:rPr>
                  <w:rStyle w:val="a3"/>
                  <w:vanish/>
                </w:rPr>
                <w:t>3</w:t>
              </w:r>
            </w:hyperlink>
          </w:p>
          <w:p w:rsidR="000B2128" w:rsidRDefault="000B2128">
            <w:pPr>
              <w:pStyle w:val="11"/>
              <w:tabs>
                <w:tab w:val="right" w:leader="dot" w:pos="9071"/>
              </w:tabs>
              <w:ind w:right="454"/>
              <w:jc w:val="both"/>
            </w:pPr>
            <w:hyperlink w:anchor="_Toc166216348" w:history="1">
              <w:r>
                <w:rPr>
                  <w:rStyle w:val="a3"/>
                </w:rPr>
                <w:t>5 Реактивы и материалы</w:t>
              </w:r>
              <w:r>
                <w:rPr>
                  <w:rStyle w:val="a3"/>
                  <w:vanish/>
                </w:rPr>
                <w:t>.. 4</w:t>
              </w:r>
            </w:hyperlink>
          </w:p>
          <w:p w:rsidR="000B2128" w:rsidRDefault="000B2128">
            <w:pPr>
              <w:pStyle w:val="11"/>
              <w:tabs>
                <w:tab w:val="right" w:leader="dot" w:pos="9071"/>
              </w:tabs>
              <w:ind w:right="454"/>
              <w:jc w:val="both"/>
            </w:pPr>
            <w:hyperlink w:anchor="_Toc166216349" w:history="1">
              <w:r>
                <w:rPr>
                  <w:rStyle w:val="a3"/>
                </w:rPr>
                <w:t>6 Аппаратура</w:t>
              </w:r>
              <w:r>
                <w:rPr>
                  <w:rStyle w:val="a3"/>
                  <w:webHidden/>
                </w:rPr>
                <w:t xml:space="preserve">. </w:t>
              </w:r>
              <w:r>
                <w:rPr>
                  <w:rStyle w:val="a3"/>
                  <w:vanish/>
                </w:rPr>
                <w:t>4</w:t>
              </w:r>
            </w:hyperlink>
          </w:p>
          <w:p w:rsidR="000B2128" w:rsidRDefault="000B2128">
            <w:pPr>
              <w:pStyle w:val="11"/>
              <w:tabs>
                <w:tab w:val="right" w:leader="dot" w:pos="9071"/>
              </w:tabs>
              <w:ind w:right="454"/>
              <w:jc w:val="both"/>
            </w:pPr>
            <w:hyperlink w:anchor="_Toc166216350" w:history="1">
              <w:r>
                <w:rPr>
                  <w:rStyle w:val="a3"/>
                </w:rPr>
                <w:t>7 Подготовка к испытанию и калибровка</w:t>
              </w:r>
              <w:r>
                <w:rPr>
                  <w:rStyle w:val="a3"/>
                  <w:vanish/>
                </w:rPr>
                <w:t>. 6</w:t>
              </w:r>
            </w:hyperlink>
          </w:p>
          <w:p w:rsidR="000B2128" w:rsidRDefault="000B2128">
            <w:pPr>
              <w:pStyle w:val="11"/>
              <w:tabs>
                <w:tab w:val="right" w:leader="dot" w:pos="9071"/>
              </w:tabs>
              <w:ind w:right="454"/>
              <w:jc w:val="both"/>
            </w:pPr>
            <w:hyperlink w:anchor="_Toc166216351" w:history="1">
              <w:r>
                <w:rPr>
                  <w:rStyle w:val="a3"/>
                </w:rPr>
                <w:t>8 Проведение испытания</w:t>
              </w:r>
              <w:r>
                <w:rPr>
                  <w:rStyle w:val="a3"/>
                  <w:vanish/>
                </w:rPr>
                <w:t>. 7</w:t>
              </w:r>
            </w:hyperlink>
          </w:p>
          <w:p w:rsidR="000B2128" w:rsidRDefault="000B2128">
            <w:pPr>
              <w:pStyle w:val="11"/>
              <w:tabs>
                <w:tab w:val="right" w:leader="dot" w:pos="9071"/>
              </w:tabs>
              <w:ind w:right="454"/>
              <w:jc w:val="both"/>
            </w:pPr>
            <w:hyperlink w:anchor="_Toc166216352" w:history="1">
              <w:r>
                <w:rPr>
                  <w:rStyle w:val="a3"/>
                </w:rPr>
                <w:t>9 Измерение пятна износа</w:t>
              </w:r>
              <w:r>
                <w:rPr>
                  <w:rStyle w:val="a3"/>
                  <w:vanish/>
                </w:rPr>
                <w:t>. 8</w:t>
              </w:r>
            </w:hyperlink>
          </w:p>
          <w:p w:rsidR="000B2128" w:rsidRDefault="000B2128">
            <w:pPr>
              <w:pStyle w:val="11"/>
              <w:tabs>
                <w:tab w:val="right" w:leader="dot" w:pos="9071"/>
              </w:tabs>
              <w:ind w:right="454"/>
              <w:jc w:val="both"/>
            </w:pPr>
            <w:hyperlink w:anchor="_Toc166216353" w:history="1">
              <w:r>
                <w:rPr>
                  <w:rStyle w:val="a3"/>
                </w:rPr>
                <w:t>10 Обработка результатов</w:t>
              </w:r>
              <w:r>
                <w:rPr>
                  <w:rStyle w:val="a3"/>
                  <w:vanish/>
                </w:rPr>
                <w:t>. 8</w:t>
              </w:r>
            </w:hyperlink>
          </w:p>
          <w:p w:rsidR="000B2128" w:rsidRDefault="000B2128">
            <w:pPr>
              <w:pStyle w:val="11"/>
              <w:tabs>
                <w:tab w:val="right" w:leader="dot" w:pos="9071"/>
              </w:tabs>
              <w:ind w:right="454"/>
              <w:jc w:val="both"/>
            </w:pPr>
            <w:hyperlink w:anchor="_Toc166216354" w:history="1">
              <w:r>
                <w:rPr>
                  <w:rStyle w:val="a3"/>
                </w:rPr>
                <w:t>11 Протокол испытаний</w:t>
              </w:r>
              <w:r>
                <w:rPr>
                  <w:rStyle w:val="a3"/>
                  <w:vanish/>
                </w:rPr>
                <w:t>. 9</w:t>
              </w:r>
            </w:hyperlink>
          </w:p>
          <w:p w:rsidR="000B2128" w:rsidRDefault="000B2128">
            <w:pPr>
              <w:pStyle w:val="11"/>
              <w:tabs>
                <w:tab w:val="right" w:leader="dot" w:pos="9071"/>
              </w:tabs>
              <w:ind w:right="454"/>
              <w:jc w:val="both"/>
            </w:pPr>
            <w:hyperlink w:anchor="_Toc166216355" w:history="1">
              <w:r>
                <w:rPr>
                  <w:rStyle w:val="a3"/>
                </w:rPr>
                <w:t>12 Прецизионность</w:t>
              </w:r>
              <w:r>
                <w:rPr>
                  <w:rStyle w:val="a3"/>
                  <w:webHidden/>
                </w:rPr>
                <w:t xml:space="preserve">. </w:t>
              </w:r>
              <w:r>
                <w:rPr>
                  <w:rStyle w:val="a3"/>
                  <w:vanish/>
                </w:rPr>
                <w:t>9</w:t>
              </w:r>
            </w:hyperlink>
          </w:p>
          <w:bookmarkStart w:id="39" w:name="PO0000019"/>
          <w:bookmarkEnd w:id="39"/>
          <w:p w:rsidR="000B2128" w:rsidRDefault="000B2128">
            <w:pPr>
              <w:pStyle w:val="11"/>
              <w:tabs>
                <w:tab w:val="right" w:leader="dot" w:pos="9071"/>
              </w:tabs>
              <w:ind w:right="454"/>
              <w:jc w:val="both"/>
            </w:pPr>
            <w:r>
              <w:fldChar w:fldCharType="begin"/>
            </w:r>
            <w:r>
              <w:instrText xml:space="preserve"> HYPERLINK "" \l "_Toc166216356" </w:instrText>
            </w:r>
            <w:r>
              <w:fldChar w:fldCharType="separate"/>
            </w:r>
            <w:r>
              <w:rPr>
                <w:rStyle w:val="a3"/>
              </w:rPr>
              <w:t xml:space="preserve">Приложение А </w:t>
            </w:r>
            <w:r>
              <w:fldChar w:fldCharType="end"/>
            </w:r>
            <w:bookmarkStart w:id="40" w:name="PN0000019"/>
            <w:bookmarkEnd w:id="40"/>
            <w:r>
              <w:fldChar w:fldCharType="begin"/>
            </w:r>
            <w:r>
              <w:instrText xml:space="preserve"> HYPERLINK "" \l "_Toc166216357" </w:instrText>
            </w:r>
            <w:r>
              <w:fldChar w:fldCharType="separate"/>
            </w:r>
            <w:r>
              <w:rPr>
                <w:rStyle w:val="a3"/>
              </w:rPr>
              <w:t>Измерение пятна износа</w:t>
            </w:r>
            <w:r>
              <w:rPr>
                <w:rStyle w:val="a3"/>
                <w:vanish/>
              </w:rPr>
              <w:t>. 10</w:t>
            </w:r>
            <w:r>
              <w:fldChar w:fldCharType="end"/>
            </w:r>
          </w:p>
          <w:p w:rsidR="000B2128" w:rsidRPr="00957BBB" w:rsidRDefault="000B2128">
            <w:pPr>
              <w:pStyle w:val="3"/>
              <w:tabs>
                <w:tab w:val="right" w:leader="dot" w:pos="9071"/>
              </w:tabs>
              <w:ind w:left="0" w:right="454"/>
              <w:jc w:val="both"/>
            </w:pPr>
            <w:hyperlink w:anchor="_Toc166216358" w:history="1">
              <w:r>
                <w:rPr>
                  <w:rStyle w:val="a3"/>
                </w:rPr>
                <w:t xml:space="preserve">Приложение В </w:t>
              </w:r>
            </w:hyperlink>
            <w:hyperlink w:anchor="_Toc166216359" w:history="1">
              <w:r>
                <w:rPr>
                  <w:rStyle w:val="a3"/>
                </w:rPr>
                <w:t>Сведения о соответствии национальных стандартов Российской Федерации ссылочным международным и региональным стандартам</w:t>
              </w:r>
              <w:r>
                <w:rPr>
                  <w:rStyle w:val="a3"/>
                  <w:webHidden/>
                </w:rPr>
                <w:t xml:space="preserve">.. </w:t>
              </w:r>
              <w:r>
                <w:rPr>
                  <w:rStyle w:val="a3"/>
                  <w:vanish/>
                </w:rPr>
                <w:t>12</w:t>
              </w:r>
            </w:hyperlink>
          </w:p>
        </w:tc>
      </w:tr>
    </w:tbl>
    <w:p w:rsidR="000B2128" w:rsidRPr="00957BBB" w:rsidRDefault="000B2128">
      <w:pPr>
        <w:spacing w:before="120" w:after="120"/>
        <w:jc w:val="center"/>
        <w:rPr>
          <w:rFonts w:ascii="Arial" w:eastAsia="Times New Roman" w:hAnsi="Arial" w:cs="Arial"/>
          <w:sz w:val="20"/>
          <w:szCs w:val="20"/>
        </w:rPr>
      </w:pPr>
      <w:bookmarkStart w:id="41" w:name="PN0000020"/>
      <w:bookmarkStart w:id="42" w:name="PO0000020"/>
      <w:bookmarkEnd w:id="41"/>
      <w:r>
        <w:rPr>
          <w:rFonts w:ascii="Times New Roman" w:hAnsi="Times New Roman"/>
          <w:b/>
          <w:sz w:val="24"/>
          <w:szCs w:val="24"/>
        </w:rPr>
        <w:t> </w:t>
      </w:r>
      <w:bookmarkEnd w:id="42"/>
    </w:p>
    <w:p w:rsidR="000B2128" w:rsidRDefault="000B2128">
      <w:pPr>
        <w:spacing w:before="120" w:after="120"/>
        <w:jc w:val="center"/>
      </w:pPr>
      <w:r>
        <w:rPr>
          <w:rFonts w:ascii="Times New Roman" w:hAnsi="Times New Roman"/>
          <w:b/>
          <w:sz w:val="24"/>
          <w:szCs w:val="24"/>
        </w:rPr>
        <w:t>В</w:t>
      </w:r>
      <w:r>
        <w:rPr>
          <w:rFonts w:ascii="Times New Roman" w:hAnsi="Times New Roman"/>
          <w:b/>
          <w:color w:val="000000"/>
          <w:sz w:val="24"/>
          <w:szCs w:val="24"/>
        </w:rPr>
        <w:t>ведение</w:t>
      </w:r>
    </w:p>
    <w:p w:rsidR="000B2128" w:rsidRDefault="000B2128">
      <w:pPr>
        <w:ind w:firstLine="283"/>
        <w:jc w:val="both"/>
      </w:pPr>
      <w:bookmarkStart w:id="43" w:name="PN0000021"/>
      <w:bookmarkStart w:id="44" w:name="PO0000021"/>
      <w:bookmarkEnd w:id="43"/>
      <w:r>
        <w:rPr>
          <w:rFonts w:ascii="Times New Roman" w:hAnsi="Times New Roman"/>
          <w:color w:val="000000"/>
          <w:sz w:val="24"/>
          <w:szCs w:val="24"/>
        </w:rPr>
        <w:t>Л</w:t>
      </w:r>
      <w:bookmarkEnd w:id="44"/>
      <w:r>
        <w:rPr>
          <w:rFonts w:ascii="Times New Roman" w:hAnsi="Times New Roman"/>
          <w:color w:val="000000"/>
          <w:sz w:val="24"/>
          <w:szCs w:val="24"/>
        </w:rPr>
        <w:t>юбое дизельное топливо, проходящее через систему впрыска, играет роль смазывающего материала. Чрезмерный износ, который ведет к быстрому выходу из строя деталей системы впрыска топлива, можно объяснить недостаточной смазывающей способностью топлива.</w:t>
      </w:r>
    </w:p>
    <w:p w:rsidR="000B2128" w:rsidRDefault="000B2128">
      <w:pPr>
        <w:ind w:firstLine="283"/>
        <w:jc w:val="both"/>
      </w:pPr>
      <w:bookmarkStart w:id="45" w:name="PN0000022"/>
      <w:bookmarkStart w:id="46" w:name="PO0000022"/>
      <w:bookmarkEnd w:id="45"/>
      <w:r>
        <w:rPr>
          <w:rFonts w:ascii="Times New Roman" w:hAnsi="Times New Roman"/>
          <w:color w:val="000000"/>
          <w:sz w:val="24"/>
          <w:szCs w:val="24"/>
        </w:rPr>
        <w:t>Д</w:t>
      </w:r>
      <w:bookmarkEnd w:id="46"/>
      <w:r>
        <w:rPr>
          <w:rFonts w:ascii="Times New Roman" w:hAnsi="Times New Roman"/>
          <w:color w:val="000000"/>
          <w:sz w:val="24"/>
          <w:szCs w:val="24"/>
        </w:rPr>
        <w:t>ля целого ряда комбинаций «топливо/деталь системы впрыска топлива» установлено влияние топлива на изнашиваемость деталей системы впрыска топлива, подвергающихся смешанному трению. Результаты испытания смазывающих свойств топлива данным методом, при различных комбинациях, позволяют с достаточной точностью предсказать смазывающую способность топлива.</w:t>
      </w:r>
    </w:p>
    <w:p w:rsidR="000B2128" w:rsidRDefault="000B2128">
      <w:pPr>
        <w:spacing w:before="120"/>
        <w:jc w:val="right"/>
      </w:pPr>
      <w:bookmarkStart w:id="47" w:name="PN0000023"/>
      <w:bookmarkStart w:id="48" w:name="PO0000023"/>
      <w:bookmarkEnd w:id="47"/>
      <w:r>
        <w:rPr>
          <w:rFonts w:ascii="Times New Roman" w:hAnsi="Times New Roman"/>
          <w:b/>
          <w:sz w:val="24"/>
          <w:szCs w:val="24"/>
        </w:rPr>
        <w:t>ГОСТ</w:t>
      </w:r>
      <w:bookmarkEnd w:id="48"/>
      <w:r>
        <w:rPr>
          <w:rFonts w:ascii="Times New Roman" w:hAnsi="Times New Roman"/>
          <w:b/>
          <w:color w:val="000000"/>
          <w:sz w:val="24"/>
          <w:szCs w:val="24"/>
        </w:rPr>
        <w:t xml:space="preserve"> Р ИСО 12156-1-2006</w:t>
      </w:r>
    </w:p>
    <w:p w:rsidR="000B2128" w:rsidRDefault="000B2128">
      <w:pPr>
        <w:spacing w:before="120" w:after="120"/>
        <w:jc w:val="center"/>
        <w:divId w:val="1892186880"/>
      </w:pPr>
      <w:bookmarkStart w:id="49" w:name="PN0000024"/>
      <w:bookmarkStart w:id="50" w:name="PO0000024"/>
      <w:bookmarkEnd w:id="49"/>
      <w:r>
        <w:rPr>
          <w:rFonts w:ascii="Times New Roman" w:hAnsi="Times New Roman"/>
          <w:b/>
          <w:bCs/>
          <w:spacing w:val="44"/>
          <w:sz w:val="24"/>
          <w:szCs w:val="24"/>
        </w:rPr>
        <w:t>НАЦИОНАЛ</w:t>
      </w:r>
      <w:bookmarkEnd w:id="50"/>
      <w:r>
        <w:rPr>
          <w:rFonts w:ascii="Times New Roman" w:hAnsi="Times New Roman"/>
          <w:b/>
          <w:bCs/>
          <w:spacing w:val="44"/>
          <w:sz w:val="24"/>
          <w:szCs w:val="24"/>
        </w:rPr>
        <w:t>ЬНЫЙ СТАНДАРТ РОССИЙСКОЙ ФЕДЕРАЦИИ</w:t>
      </w:r>
    </w:p>
    <w:p w:rsidR="000B2128" w:rsidRDefault="000B2128">
      <w:pPr>
        <w:spacing w:before="120" w:after="120"/>
        <w:jc w:val="center"/>
      </w:pPr>
      <w:bookmarkStart w:id="51" w:name="PN0000025"/>
      <w:bookmarkStart w:id="52" w:name="PO0000025"/>
      <w:bookmarkEnd w:id="51"/>
      <w:r>
        <w:rPr>
          <w:rFonts w:ascii="Times New Roman" w:hAnsi="Times New Roman"/>
          <w:b/>
          <w:bCs/>
          <w:sz w:val="24"/>
          <w:szCs w:val="24"/>
        </w:rPr>
        <w:t>Т</w:t>
      </w:r>
      <w:bookmarkEnd w:id="52"/>
      <w:r>
        <w:rPr>
          <w:rFonts w:ascii="Times New Roman" w:hAnsi="Times New Roman"/>
          <w:b/>
          <w:bCs/>
          <w:sz w:val="24"/>
          <w:szCs w:val="24"/>
        </w:rPr>
        <w:t>опливо дизельное</w:t>
      </w:r>
    </w:p>
    <w:p w:rsidR="000B2128" w:rsidRDefault="000B2128">
      <w:pPr>
        <w:spacing w:before="120" w:after="120"/>
        <w:jc w:val="center"/>
      </w:pPr>
      <w:bookmarkStart w:id="53" w:name="PN0000026"/>
      <w:bookmarkStart w:id="54" w:name="PO0000026"/>
      <w:bookmarkEnd w:id="53"/>
      <w:r>
        <w:rPr>
          <w:rFonts w:ascii="Times New Roman" w:hAnsi="Times New Roman"/>
          <w:b/>
          <w:bCs/>
          <w:sz w:val="24"/>
          <w:szCs w:val="24"/>
        </w:rPr>
        <w:t>ОПРЕДЕЛЕНИЕ</w:t>
      </w:r>
      <w:bookmarkEnd w:id="54"/>
      <w:r>
        <w:rPr>
          <w:rFonts w:ascii="Times New Roman" w:hAnsi="Times New Roman"/>
          <w:b/>
          <w:bCs/>
          <w:sz w:val="24"/>
          <w:szCs w:val="24"/>
        </w:rPr>
        <w:t xml:space="preserve"> СМАЗЫВАЮЩЕЙ СПОСОБНОСТИ НА АППАРАТЕ </w:t>
      </w:r>
      <w:r>
        <w:rPr>
          <w:rFonts w:ascii="Times New Roman" w:hAnsi="Times New Roman"/>
          <w:b/>
          <w:bCs/>
          <w:color w:val="000000"/>
          <w:sz w:val="24"/>
          <w:szCs w:val="24"/>
        </w:rPr>
        <w:t>HFRR</w:t>
      </w:r>
    </w:p>
    <w:p w:rsidR="000B2128" w:rsidRDefault="000B2128">
      <w:pPr>
        <w:spacing w:before="120" w:after="120"/>
        <w:jc w:val="center"/>
      </w:pPr>
      <w:bookmarkStart w:id="55" w:name="PN0000027"/>
      <w:bookmarkStart w:id="56" w:name="PO0000027"/>
      <w:bookmarkEnd w:id="55"/>
      <w:r>
        <w:rPr>
          <w:rFonts w:ascii="Times New Roman" w:hAnsi="Times New Roman"/>
          <w:b/>
          <w:bCs/>
          <w:spacing w:val="40"/>
          <w:sz w:val="24"/>
          <w:szCs w:val="24"/>
        </w:rPr>
        <w:t>Ч</w:t>
      </w:r>
      <w:bookmarkEnd w:id="56"/>
      <w:r>
        <w:rPr>
          <w:rFonts w:ascii="Times New Roman" w:hAnsi="Times New Roman"/>
          <w:b/>
          <w:bCs/>
          <w:spacing w:val="40"/>
          <w:sz w:val="24"/>
          <w:szCs w:val="24"/>
        </w:rPr>
        <w:t>асть</w:t>
      </w:r>
      <w:r>
        <w:rPr>
          <w:rFonts w:ascii="Times New Roman" w:hAnsi="Times New Roman"/>
          <w:b/>
          <w:bCs/>
          <w:color w:val="000000"/>
          <w:sz w:val="24"/>
          <w:szCs w:val="24"/>
        </w:rPr>
        <w:t xml:space="preserve"> 1</w:t>
      </w:r>
    </w:p>
    <w:p w:rsidR="000B2128" w:rsidRDefault="000B2128">
      <w:pPr>
        <w:spacing w:before="120" w:after="120"/>
        <w:jc w:val="center"/>
      </w:pPr>
      <w:bookmarkStart w:id="57" w:name="PN0000028"/>
      <w:bookmarkStart w:id="58" w:name="PO0000028"/>
      <w:bookmarkEnd w:id="57"/>
      <w:r>
        <w:rPr>
          <w:rFonts w:ascii="Times New Roman" w:hAnsi="Times New Roman"/>
          <w:b/>
          <w:bCs/>
          <w:sz w:val="24"/>
          <w:szCs w:val="24"/>
        </w:rPr>
        <w:t>М</w:t>
      </w:r>
      <w:bookmarkEnd w:id="58"/>
      <w:r>
        <w:rPr>
          <w:rFonts w:ascii="Times New Roman" w:hAnsi="Times New Roman"/>
          <w:b/>
          <w:bCs/>
          <w:sz w:val="24"/>
          <w:szCs w:val="24"/>
        </w:rPr>
        <w:t>етод испытаний</w:t>
      </w:r>
    </w:p>
    <w:p w:rsidR="000B2128" w:rsidRDefault="000B2128">
      <w:pPr>
        <w:spacing w:before="120" w:after="120"/>
        <w:jc w:val="center"/>
      </w:pPr>
      <w:bookmarkStart w:id="59" w:name="PN0000029"/>
      <w:bookmarkStart w:id="60" w:name="PO0000029"/>
      <w:bookmarkEnd w:id="59"/>
      <w:r>
        <w:rPr>
          <w:rFonts w:ascii="Times New Roman" w:hAnsi="Times New Roman"/>
          <w:sz w:val="24"/>
          <w:szCs w:val="24"/>
        </w:rPr>
        <w:t>D</w:t>
      </w:r>
      <w:bookmarkEnd w:id="60"/>
      <w:r>
        <w:rPr>
          <w:rFonts w:ascii="Times New Roman" w:hAnsi="Times New Roman"/>
          <w:sz w:val="24"/>
        </w:rPr>
        <w:t xml:space="preserve">iesel </w:t>
      </w:r>
      <w:r>
        <w:rPr>
          <w:rFonts w:ascii="Times New Roman" w:hAnsi="Times New Roman"/>
          <w:sz w:val="24"/>
          <w:szCs w:val="24"/>
        </w:rPr>
        <w:t xml:space="preserve">fuel. </w:t>
      </w:r>
      <w:r w:rsidRPr="000B2128">
        <w:rPr>
          <w:rFonts w:ascii="Times New Roman" w:hAnsi="Times New Roman"/>
          <w:sz w:val="24"/>
          <w:lang w:val="en-US"/>
        </w:rPr>
        <w:t xml:space="preserve">Determination of lubricity by the HFRR-apparatus. </w:t>
      </w:r>
      <w:r>
        <w:rPr>
          <w:rFonts w:ascii="Times New Roman" w:hAnsi="Times New Roman"/>
          <w:sz w:val="24"/>
        </w:rPr>
        <w:t xml:space="preserve">Part </w:t>
      </w:r>
      <w:r>
        <w:rPr>
          <w:rFonts w:ascii="Times New Roman" w:hAnsi="Times New Roman"/>
          <w:sz w:val="24"/>
          <w:szCs w:val="24"/>
        </w:rPr>
        <w:t>1. Test method</w:t>
      </w:r>
    </w:p>
    <w:p w:rsidR="000B2128" w:rsidRDefault="000B2128">
      <w:pPr>
        <w:spacing w:before="120"/>
        <w:ind w:firstLine="284"/>
        <w:jc w:val="both"/>
        <w:divId w:val="1714887694"/>
      </w:pPr>
      <w:bookmarkStart w:id="61" w:name="PN0000030"/>
      <w:bookmarkStart w:id="62" w:name="PO0000030"/>
      <w:bookmarkEnd w:id="61"/>
      <w:r>
        <w:rPr>
          <w:rFonts w:ascii="Times New Roman" w:hAnsi="Times New Roman"/>
          <w:b/>
          <w:color w:val="000000"/>
          <w:sz w:val="24"/>
          <w:szCs w:val="24"/>
        </w:rPr>
        <w:t>(</w:t>
      </w:r>
      <w:bookmarkEnd w:id="62"/>
      <w:r>
        <w:fldChar w:fldCharType="begin"/>
      </w:r>
      <w:r>
        <w:instrText xml:space="preserve"> HYPERLINK "normacs://normacs.ru/_DOM?dob=41579.000023&amp;dol=41638.392951" </w:instrText>
      </w:r>
      <w:r>
        <w:fldChar w:fldCharType="separate"/>
      </w:r>
      <w:r>
        <w:rPr>
          <w:rStyle w:val="a3"/>
          <w:b/>
        </w:rPr>
        <w:t>Поправка</w:t>
      </w:r>
      <w:r>
        <w:fldChar w:fldCharType="end"/>
      </w:r>
      <w:r>
        <w:rPr>
          <w:rFonts w:ascii="Times New Roman" w:hAnsi="Times New Roman"/>
          <w:b/>
          <w:sz w:val="24"/>
          <w:szCs w:val="24"/>
        </w:rPr>
        <w:t>)</w:t>
      </w:r>
    </w:p>
    <w:p w:rsidR="000B2128" w:rsidRDefault="000B2128">
      <w:pPr>
        <w:spacing w:before="120"/>
        <w:jc w:val="right"/>
        <w:divId w:val="1714887694"/>
      </w:pPr>
      <w:r>
        <w:rPr>
          <w:rFonts w:ascii="Times New Roman" w:hAnsi="Times New Roman"/>
          <w:b/>
          <w:sz w:val="24"/>
        </w:rPr>
        <w:t>Д</w:t>
      </w:r>
      <w:r>
        <w:rPr>
          <w:rFonts w:ascii="Times New Roman" w:hAnsi="Times New Roman"/>
          <w:b/>
          <w:color w:val="000000"/>
          <w:sz w:val="24"/>
          <w:szCs w:val="24"/>
        </w:rPr>
        <w:t>ата введения - 200</w:t>
      </w:r>
      <w:r>
        <w:rPr>
          <w:rFonts w:ascii="Times New Roman" w:hAnsi="Times New Roman"/>
          <w:b/>
          <w:sz w:val="24"/>
          <w:szCs w:val="24"/>
        </w:rPr>
        <w:t>7</w:t>
      </w:r>
      <w:r>
        <w:rPr>
          <w:rFonts w:ascii="Times New Roman" w:hAnsi="Times New Roman"/>
          <w:b/>
          <w:color w:val="000000"/>
          <w:sz w:val="24"/>
          <w:szCs w:val="24"/>
        </w:rPr>
        <w:t>-</w:t>
      </w:r>
      <w:r>
        <w:rPr>
          <w:rFonts w:ascii="Times New Roman" w:hAnsi="Times New Roman"/>
          <w:b/>
          <w:sz w:val="24"/>
          <w:szCs w:val="24"/>
        </w:rPr>
        <w:t>07-01</w:t>
      </w:r>
    </w:p>
    <w:p w:rsidR="000B2128" w:rsidRDefault="000B2128">
      <w:pPr>
        <w:pStyle w:val="1"/>
        <w:ind w:firstLine="284"/>
        <w:jc w:val="both"/>
      </w:pPr>
      <w:bookmarkStart w:id="63" w:name="PN0000031"/>
      <w:bookmarkStart w:id="64" w:name="_Toc166216344"/>
      <w:bookmarkStart w:id="65" w:name="PO0000031"/>
      <w:bookmarkEnd w:id="63"/>
      <w:bookmarkEnd w:id="64"/>
      <w:r>
        <w:t>1 Область применения</w:t>
      </w:r>
      <w:bookmarkEnd w:id="65"/>
    </w:p>
    <w:p w:rsidR="000B2128" w:rsidRPr="00957BBB" w:rsidRDefault="000B2128">
      <w:pPr>
        <w:ind w:firstLine="283"/>
        <w:jc w:val="both"/>
        <w:rPr>
          <w:rFonts w:eastAsia="Times New Roman"/>
        </w:rPr>
      </w:pPr>
      <w:bookmarkStart w:id="66" w:name="PN0000032"/>
      <w:bookmarkStart w:id="67" w:name="PO0000032"/>
      <w:bookmarkEnd w:id="66"/>
      <w:r>
        <w:rPr>
          <w:rFonts w:ascii="Times New Roman" w:hAnsi="Times New Roman"/>
          <w:sz w:val="24"/>
          <w:szCs w:val="24"/>
        </w:rPr>
        <w:t>1.1</w:t>
      </w:r>
      <w:bookmarkEnd w:id="67"/>
      <w:r>
        <w:rPr>
          <w:rFonts w:ascii="Times New Roman" w:hAnsi="Times New Roman"/>
          <w:sz w:val="24"/>
          <w:szCs w:val="24"/>
        </w:rPr>
        <w:t xml:space="preserve"> Настоящий стандарт устанавливает метод определения смазывающей способности дизельных топлив, включая дизельное топливо, содержащее присадки, улучшающие его смазывающие способности, на аппарате с высокочастотным возвратно-поступательным движением шарика (HFRR).</w:t>
      </w:r>
    </w:p>
    <w:p w:rsidR="000B2128" w:rsidRDefault="000B2128">
      <w:pPr>
        <w:spacing w:before="120" w:after="120"/>
        <w:ind w:firstLine="283"/>
        <w:jc w:val="both"/>
      </w:pPr>
      <w:bookmarkStart w:id="68" w:name="PN0000033"/>
      <w:bookmarkStart w:id="69" w:name="PO0000033"/>
      <w:bookmarkEnd w:id="68"/>
      <w:r>
        <w:rPr>
          <w:rFonts w:ascii="Times New Roman" w:hAnsi="Times New Roman"/>
          <w:spacing w:val="40"/>
        </w:rPr>
        <w:t>П</w:t>
      </w:r>
      <w:bookmarkEnd w:id="69"/>
      <w:r>
        <w:rPr>
          <w:rFonts w:ascii="Times New Roman" w:hAnsi="Times New Roman"/>
          <w:color w:val="000000"/>
          <w:spacing w:val="40"/>
        </w:rPr>
        <w:t xml:space="preserve">римечание </w:t>
      </w:r>
      <w:r>
        <w:rPr>
          <w:rFonts w:ascii="Times New Roman" w:hAnsi="Times New Roman"/>
          <w:color w:val="000000"/>
        </w:rPr>
        <w:t>- Возможность определения смазывающей способности всех комбинаций присадка/топливо настоящим методом не установлена.</w:t>
      </w:r>
    </w:p>
    <w:p w:rsidR="000B2128" w:rsidRDefault="000B2128">
      <w:pPr>
        <w:ind w:firstLine="283"/>
        <w:jc w:val="both"/>
      </w:pPr>
      <w:bookmarkStart w:id="70" w:name="PN0000034"/>
      <w:bookmarkStart w:id="71" w:name="PO0000034"/>
      <w:bookmarkEnd w:id="70"/>
      <w:r>
        <w:rPr>
          <w:rFonts w:ascii="Times New Roman" w:hAnsi="Times New Roman"/>
          <w:sz w:val="24"/>
          <w:szCs w:val="24"/>
        </w:rPr>
        <w:t>1.2</w:t>
      </w:r>
      <w:bookmarkEnd w:id="71"/>
      <w:r>
        <w:rPr>
          <w:rFonts w:ascii="Times New Roman" w:hAnsi="Times New Roman"/>
          <w:sz w:val="24"/>
          <w:szCs w:val="24"/>
        </w:rPr>
        <w:t xml:space="preserve"> Настоящий стандарт не содержит описания мер безопасности, которые должны соблюдаться при проведении испытаний. Принятие всех мер по технике безопасности является обязанностью пользователя стандартом.</w:t>
      </w:r>
    </w:p>
    <w:p w:rsidR="000B2128" w:rsidRDefault="000B2128">
      <w:pPr>
        <w:pStyle w:val="1"/>
        <w:ind w:firstLine="284"/>
        <w:jc w:val="both"/>
      </w:pPr>
      <w:bookmarkStart w:id="72" w:name="PN0000035"/>
      <w:bookmarkStart w:id="73" w:name="_Toc166216345"/>
      <w:bookmarkStart w:id="74" w:name="PO0000035"/>
      <w:bookmarkEnd w:id="72"/>
      <w:bookmarkEnd w:id="73"/>
      <w:r>
        <w:rPr>
          <w:color w:val="000000"/>
        </w:rPr>
        <w:t>2</w:t>
      </w:r>
      <w:bookmarkEnd w:id="74"/>
      <w:r>
        <w:rPr>
          <w:color w:val="000000"/>
        </w:rPr>
        <w:t xml:space="preserve"> Нормативные ссылки</w:t>
      </w:r>
    </w:p>
    <w:p w:rsidR="000B2128" w:rsidRPr="00957BBB" w:rsidRDefault="000B2128">
      <w:pPr>
        <w:ind w:firstLine="283"/>
        <w:jc w:val="both"/>
        <w:rPr>
          <w:rFonts w:eastAsia="Times New Roman"/>
        </w:rPr>
      </w:pPr>
      <w:bookmarkStart w:id="75" w:name="PN0000036"/>
      <w:bookmarkStart w:id="76" w:name="PO0000036"/>
      <w:bookmarkEnd w:id="75"/>
      <w:r>
        <w:rPr>
          <w:rFonts w:ascii="Times New Roman" w:hAnsi="Times New Roman"/>
          <w:color w:val="000000"/>
          <w:sz w:val="24"/>
          <w:szCs w:val="24"/>
        </w:rPr>
        <w:t>В</w:t>
      </w:r>
      <w:bookmarkEnd w:id="76"/>
      <w:r>
        <w:rPr>
          <w:rFonts w:ascii="Times New Roman" w:hAnsi="Times New Roman"/>
          <w:color w:val="000000"/>
          <w:sz w:val="24"/>
          <w:szCs w:val="24"/>
        </w:rPr>
        <w:t xml:space="preserve"> настоящем стандарте использованы нормативные ссылки на следующие международные и региональные стандарты:</w:t>
      </w:r>
    </w:p>
    <w:p w:rsidR="000B2128" w:rsidRDefault="000B2128">
      <w:pPr>
        <w:ind w:firstLine="283"/>
        <w:jc w:val="both"/>
      </w:pPr>
      <w:bookmarkStart w:id="77" w:name="PN0000037"/>
      <w:bookmarkStart w:id="78" w:name="PO0000037"/>
      <w:bookmarkEnd w:id="77"/>
      <w:r>
        <w:rPr>
          <w:rFonts w:ascii="Times New Roman" w:hAnsi="Times New Roman"/>
          <w:color w:val="000000"/>
          <w:sz w:val="24"/>
          <w:szCs w:val="24"/>
        </w:rPr>
        <w:t>ИСО</w:t>
      </w:r>
      <w:bookmarkEnd w:id="78"/>
      <w:r>
        <w:rPr>
          <w:rFonts w:ascii="Times New Roman" w:hAnsi="Times New Roman"/>
          <w:color w:val="000000"/>
          <w:sz w:val="24"/>
          <w:szCs w:val="24"/>
        </w:rPr>
        <w:t xml:space="preserve"> 4259:1992 Нефтепродукты. Определение и применение показателей прецизионности методов испытания</w:t>
      </w:r>
    </w:p>
    <w:p w:rsidR="000B2128" w:rsidRDefault="000B2128">
      <w:pPr>
        <w:ind w:firstLine="283"/>
        <w:jc w:val="both"/>
      </w:pPr>
      <w:bookmarkStart w:id="79" w:name="PN0000038"/>
      <w:bookmarkStart w:id="80" w:name="PO0000038"/>
      <w:bookmarkEnd w:id="79"/>
      <w:r>
        <w:rPr>
          <w:rFonts w:ascii="Times New Roman" w:hAnsi="Times New Roman"/>
          <w:color w:val="000000"/>
          <w:sz w:val="24"/>
          <w:szCs w:val="24"/>
        </w:rPr>
        <w:t>ИСО</w:t>
      </w:r>
      <w:bookmarkEnd w:id="80"/>
      <w:r>
        <w:rPr>
          <w:rFonts w:ascii="Times New Roman" w:hAnsi="Times New Roman"/>
          <w:color w:val="000000"/>
          <w:sz w:val="24"/>
          <w:szCs w:val="24"/>
        </w:rPr>
        <w:t xml:space="preserve"> 5272:</w:t>
      </w:r>
      <w:r>
        <w:rPr>
          <w:rFonts w:ascii="Times New Roman" w:hAnsi="Times New Roman"/>
          <w:sz w:val="24"/>
          <w:szCs w:val="24"/>
        </w:rPr>
        <w:t>1979 Толуол для промышленного применения. Технические условия</w:t>
      </w:r>
    </w:p>
    <w:p w:rsidR="000B2128" w:rsidRDefault="000B2128">
      <w:pPr>
        <w:ind w:firstLine="283"/>
        <w:jc w:val="both"/>
      </w:pPr>
      <w:bookmarkStart w:id="81" w:name="PN0000039"/>
      <w:bookmarkStart w:id="82" w:name="PO0000039"/>
      <w:bookmarkEnd w:id="81"/>
      <w:r>
        <w:rPr>
          <w:rFonts w:ascii="Times New Roman" w:hAnsi="Times New Roman"/>
          <w:color w:val="000000"/>
          <w:sz w:val="24"/>
          <w:szCs w:val="24"/>
        </w:rPr>
        <w:t>ИСО</w:t>
      </w:r>
      <w:bookmarkEnd w:id="82"/>
      <w:r>
        <w:rPr>
          <w:rFonts w:ascii="Times New Roman" w:hAnsi="Times New Roman"/>
          <w:color w:val="000000"/>
          <w:sz w:val="24"/>
          <w:szCs w:val="24"/>
        </w:rPr>
        <w:t xml:space="preserve"> 6507-1:1997 Металлические материалы. Испытание твердости по Виккерсу. Часть 1. Метод испытания</w:t>
      </w:r>
    </w:p>
    <w:p w:rsidR="000B2128" w:rsidRDefault="000B2128">
      <w:pPr>
        <w:ind w:firstLine="283"/>
        <w:jc w:val="both"/>
      </w:pPr>
      <w:bookmarkStart w:id="83" w:name="PN0000040"/>
      <w:bookmarkStart w:id="84" w:name="PO0000040"/>
      <w:bookmarkEnd w:id="83"/>
      <w:r>
        <w:rPr>
          <w:rFonts w:ascii="Times New Roman" w:hAnsi="Times New Roman"/>
          <w:color w:val="000000"/>
          <w:sz w:val="24"/>
          <w:szCs w:val="24"/>
        </w:rPr>
        <w:t>ИСО</w:t>
      </w:r>
      <w:bookmarkEnd w:id="84"/>
      <w:r>
        <w:rPr>
          <w:rFonts w:ascii="Times New Roman" w:hAnsi="Times New Roman"/>
          <w:color w:val="000000"/>
          <w:sz w:val="24"/>
          <w:szCs w:val="24"/>
        </w:rPr>
        <w:t xml:space="preserve"> 6508-1:1999 Металлические материалы. Испытание твердости по Роквеллу. Часть 1. Метод испытания (шкалы A</w:t>
      </w:r>
      <w:r>
        <w:rPr>
          <w:rFonts w:ascii="Times New Roman" w:hAnsi="Times New Roman"/>
          <w:sz w:val="24"/>
          <w:szCs w:val="24"/>
        </w:rPr>
        <w:t>-</w:t>
      </w:r>
      <w:r>
        <w:rPr>
          <w:rFonts w:ascii="Times New Roman" w:hAnsi="Times New Roman"/>
          <w:color w:val="000000"/>
          <w:sz w:val="24"/>
          <w:szCs w:val="24"/>
        </w:rPr>
        <w:t>B</w:t>
      </w:r>
      <w:r>
        <w:rPr>
          <w:rFonts w:ascii="Times New Roman" w:hAnsi="Times New Roman"/>
          <w:sz w:val="24"/>
          <w:szCs w:val="24"/>
        </w:rPr>
        <w:t>-</w:t>
      </w:r>
      <w:r>
        <w:rPr>
          <w:rFonts w:ascii="Times New Roman" w:hAnsi="Times New Roman"/>
          <w:color w:val="000000"/>
          <w:sz w:val="24"/>
          <w:szCs w:val="24"/>
        </w:rPr>
        <w:t>C</w:t>
      </w:r>
      <w:r>
        <w:rPr>
          <w:rFonts w:ascii="Times New Roman" w:hAnsi="Times New Roman"/>
          <w:sz w:val="24"/>
          <w:szCs w:val="24"/>
        </w:rPr>
        <w:t>-</w:t>
      </w:r>
      <w:r>
        <w:rPr>
          <w:rFonts w:ascii="Times New Roman" w:hAnsi="Times New Roman"/>
          <w:color w:val="000000"/>
          <w:sz w:val="24"/>
          <w:szCs w:val="24"/>
        </w:rPr>
        <w:t>D</w:t>
      </w:r>
      <w:r>
        <w:rPr>
          <w:rFonts w:ascii="Times New Roman" w:hAnsi="Times New Roman"/>
          <w:sz w:val="24"/>
          <w:szCs w:val="24"/>
        </w:rPr>
        <w:t>-</w:t>
      </w:r>
      <w:r>
        <w:rPr>
          <w:rFonts w:ascii="Times New Roman" w:hAnsi="Times New Roman"/>
          <w:color w:val="000000"/>
          <w:sz w:val="24"/>
          <w:szCs w:val="24"/>
        </w:rPr>
        <w:t>E</w:t>
      </w:r>
      <w:r>
        <w:rPr>
          <w:rFonts w:ascii="Times New Roman" w:hAnsi="Times New Roman"/>
          <w:sz w:val="24"/>
          <w:szCs w:val="24"/>
        </w:rPr>
        <w:t>-</w:t>
      </w:r>
      <w:r>
        <w:rPr>
          <w:rFonts w:ascii="Times New Roman" w:hAnsi="Times New Roman"/>
          <w:color w:val="000000"/>
          <w:sz w:val="24"/>
          <w:szCs w:val="24"/>
        </w:rPr>
        <w:t>F</w:t>
      </w:r>
      <w:r>
        <w:rPr>
          <w:rFonts w:ascii="Times New Roman" w:hAnsi="Times New Roman"/>
          <w:sz w:val="24"/>
          <w:szCs w:val="24"/>
        </w:rPr>
        <w:t>-</w:t>
      </w:r>
      <w:r>
        <w:rPr>
          <w:rFonts w:ascii="Times New Roman" w:hAnsi="Times New Roman"/>
          <w:color w:val="000000"/>
          <w:sz w:val="24"/>
          <w:szCs w:val="24"/>
        </w:rPr>
        <w:t>G</w:t>
      </w:r>
      <w:r>
        <w:rPr>
          <w:rFonts w:ascii="Times New Roman" w:hAnsi="Times New Roman"/>
          <w:sz w:val="24"/>
          <w:szCs w:val="24"/>
        </w:rPr>
        <w:t>-</w:t>
      </w:r>
      <w:r>
        <w:rPr>
          <w:rFonts w:ascii="Times New Roman" w:hAnsi="Times New Roman"/>
          <w:color w:val="000000"/>
          <w:sz w:val="24"/>
          <w:szCs w:val="24"/>
        </w:rPr>
        <w:t>H</w:t>
      </w:r>
      <w:r>
        <w:rPr>
          <w:rFonts w:ascii="Times New Roman" w:hAnsi="Times New Roman"/>
          <w:sz w:val="24"/>
          <w:szCs w:val="24"/>
        </w:rPr>
        <w:t>-</w:t>
      </w:r>
      <w:r>
        <w:rPr>
          <w:rFonts w:ascii="Times New Roman" w:hAnsi="Times New Roman"/>
          <w:color w:val="000000"/>
          <w:sz w:val="24"/>
          <w:szCs w:val="24"/>
        </w:rPr>
        <w:t>K</w:t>
      </w:r>
      <w:r>
        <w:rPr>
          <w:rFonts w:ascii="Times New Roman" w:hAnsi="Times New Roman"/>
          <w:sz w:val="24"/>
          <w:szCs w:val="24"/>
        </w:rPr>
        <w:t>-</w:t>
      </w:r>
      <w:r>
        <w:rPr>
          <w:rFonts w:ascii="Times New Roman" w:hAnsi="Times New Roman"/>
          <w:color w:val="000000"/>
          <w:sz w:val="24"/>
          <w:szCs w:val="24"/>
        </w:rPr>
        <w:t>N</w:t>
      </w:r>
      <w:r>
        <w:rPr>
          <w:rFonts w:ascii="Times New Roman" w:hAnsi="Times New Roman"/>
          <w:sz w:val="24"/>
          <w:szCs w:val="24"/>
        </w:rPr>
        <w:t>-</w:t>
      </w:r>
      <w:r>
        <w:rPr>
          <w:rFonts w:ascii="Times New Roman" w:hAnsi="Times New Roman"/>
          <w:color w:val="000000"/>
          <w:sz w:val="24"/>
          <w:szCs w:val="24"/>
        </w:rPr>
        <w:t>T</w:t>
      </w:r>
      <w:r>
        <w:rPr>
          <w:rFonts w:ascii="Times New Roman" w:hAnsi="Times New Roman"/>
          <w:sz w:val="24"/>
          <w:szCs w:val="24"/>
        </w:rPr>
        <w:t>)</w:t>
      </w:r>
    </w:p>
    <w:p w:rsidR="000B2128" w:rsidRDefault="000B2128">
      <w:pPr>
        <w:ind w:firstLine="283"/>
        <w:jc w:val="both"/>
      </w:pPr>
      <w:bookmarkStart w:id="85" w:name="PN0000041"/>
      <w:bookmarkStart w:id="86" w:name="PO0000041"/>
      <w:bookmarkEnd w:id="85"/>
      <w:r>
        <w:rPr>
          <w:rFonts w:ascii="Times New Roman" w:hAnsi="Times New Roman"/>
          <w:color w:val="000000"/>
          <w:sz w:val="24"/>
          <w:szCs w:val="24"/>
        </w:rPr>
        <w:t>Р</w:t>
      </w:r>
      <w:bookmarkEnd w:id="86"/>
      <w:r>
        <w:rPr>
          <w:rFonts w:ascii="Times New Roman" w:hAnsi="Times New Roman"/>
          <w:color w:val="000000"/>
          <w:sz w:val="24"/>
          <w:szCs w:val="24"/>
        </w:rPr>
        <w:t>уководство ИСО 33:2000 Использование сертифицированных эталонных материалов</w:t>
      </w:r>
    </w:p>
    <w:p w:rsidR="000B2128" w:rsidRDefault="000B2128">
      <w:pPr>
        <w:ind w:firstLine="283"/>
        <w:jc w:val="both"/>
      </w:pPr>
      <w:bookmarkStart w:id="87" w:name="PN0000042"/>
      <w:bookmarkStart w:id="88" w:name="PO0000042"/>
      <w:bookmarkEnd w:id="87"/>
      <w:r>
        <w:rPr>
          <w:rFonts w:ascii="Times New Roman" w:hAnsi="Times New Roman"/>
          <w:color w:val="000000"/>
          <w:sz w:val="24"/>
          <w:szCs w:val="24"/>
        </w:rPr>
        <w:t>Р</w:t>
      </w:r>
      <w:bookmarkEnd w:id="88"/>
      <w:r>
        <w:rPr>
          <w:rFonts w:ascii="Times New Roman" w:hAnsi="Times New Roman"/>
          <w:color w:val="000000"/>
          <w:sz w:val="24"/>
          <w:szCs w:val="24"/>
        </w:rPr>
        <w:t>уководство ИСО 3</w:t>
      </w:r>
      <w:r>
        <w:rPr>
          <w:rFonts w:ascii="Times New Roman" w:hAnsi="Times New Roman"/>
          <w:sz w:val="24"/>
          <w:szCs w:val="24"/>
        </w:rPr>
        <w:t>4:2000 Общие требования к компетенции производителей эталонных материалов</w:t>
      </w:r>
    </w:p>
    <w:p w:rsidR="000B2128" w:rsidRDefault="000B2128">
      <w:pPr>
        <w:ind w:firstLine="283"/>
        <w:jc w:val="both"/>
      </w:pPr>
      <w:bookmarkStart w:id="89" w:name="PN0000043"/>
      <w:bookmarkStart w:id="90" w:name="PO0000043"/>
      <w:bookmarkEnd w:id="89"/>
      <w:r>
        <w:rPr>
          <w:rFonts w:ascii="Times New Roman" w:hAnsi="Times New Roman"/>
          <w:color w:val="000000"/>
          <w:sz w:val="24"/>
          <w:szCs w:val="24"/>
        </w:rPr>
        <w:t>Р</w:t>
      </w:r>
      <w:bookmarkEnd w:id="90"/>
      <w:r>
        <w:rPr>
          <w:rFonts w:ascii="Times New Roman" w:hAnsi="Times New Roman"/>
          <w:color w:val="000000"/>
          <w:sz w:val="24"/>
          <w:szCs w:val="24"/>
        </w:rPr>
        <w:t>уководство ИСО 35:</w:t>
      </w:r>
      <w:r>
        <w:rPr>
          <w:rFonts w:ascii="Times New Roman" w:hAnsi="Times New Roman"/>
          <w:sz w:val="24"/>
          <w:szCs w:val="24"/>
        </w:rPr>
        <w:t>1989 Сертификация эталонных материалов. Общие и статистические принципы</w:t>
      </w:r>
    </w:p>
    <w:p w:rsidR="000B2128" w:rsidRDefault="000B2128">
      <w:pPr>
        <w:ind w:firstLine="283"/>
        <w:jc w:val="both"/>
      </w:pPr>
      <w:bookmarkStart w:id="91" w:name="PN0000044"/>
      <w:bookmarkStart w:id="92" w:name="PO0000044"/>
      <w:bookmarkEnd w:id="91"/>
      <w:r>
        <w:rPr>
          <w:rFonts w:ascii="Times New Roman" w:hAnsi="Times New Roman"/>
          <w:color w:val="000000"/>
          <w:sz w:val="24"/>
          <w:szCs w:val="24"/>
        </w:rPr>
        <w:t>АСТМ</w:t>
      </w:r>
      <w:bookmarkEnd w:id="92"/>
      <w:r>
        <w:rPr>
          <w:rFonts w:ascii="Times New Roman" w:hAnsi="Times New Roman"/>
          <w:color w:val="000000"/>
          <w:sz w:val="24"/>
          <w:szCs w:val="24"/>
        </w:rPr>
        <w:t xml:space="preserve"> Д 32</w:t>
      </w:r>
      <w:r>
        <w:rPr>
          <w:rFonts w:ascii="Times New Roman" w:hAnsi="Times New Roman"/>
          <w:sz w:val="24"/>
          <w:szCs w:val="24"/>
        </w:rPr>
        <w:t>9-02 Ацетон. Технические требования</w:t>
      </w:r>
    </w:p>
    <w:p w:rsidR="000B2128" w:rsidRDefault="000B2128">
      <w:pPr>
        <w:ind w:firstLine="283"/>
        <w:jc w:val="both"/>
      </w:pPr>
      <w:bookmarkStart w:id="93" w:name="PN0000045"/>
      <w:bookmarkStart w:id="94" w:name="PO0000045"/>
      <w:bookmarkEnd w:id="93"/>
      <w:r>
        <w:rPr>
          <w:rFonts w:ascii="Times New Roman" w:hAnsi="Times New Roman"/>
          <w:color w:val="000000"/>
          <w:sz w:val="24"/>
          <w:szCs w:val="24"/>
        </w:rPr>
        <w:t>АИСИ</w:t>
      </w:r>
      <w:bookmarkEnd w:id="94"/>
      <w:r>
        <w:rPr>
          <w:rFonts w:ascii="Times New Roman" w:hAnsi="Times New Roman"/>
          <w:color w:val="000000"/>
          <w:sz w:val="24"/>
          <w:szCs w:val="24"/>
        </w:rPr>
        <w:t xml:space="preserve"> Е-52</w:t>
      </w:r>
      <w:r>
        <w:rPr>
          <w:rFonts w:ascii="Times New Roman" w:hAnsi="Times New Roman"/>
          <w:sz w:val="24"/>
          <w:szCs w:val="24"/>
        </w:rPr>
        <w:t>100 Сталь хромированная</w:t>
      </w:r>
    </w:p>
    <w:p w:rsidR="000B2128" w:rsidRDefault="000B2128">
      <w:pPr>
        <w:ind w:firstLine="283"/>
        <w:jc w:val="both"/>
      </w:pPr>
      <w:bookmarkStart w:id="95" w:name="PN0000046"/>
      <w:bookmarkStart w:id="96" w:name="PO0000046"/>
      <w:bookmarkEnd w:id="95"/>
      <w:r>
        <w:rPr>
          <w:rFonts w:ascii="Times New Roman" w:hAnsi="Times New Roman"/>
          <w:color w:val="000000"/>
          <w:sz w:val="24"/>
          <w:szCs w:val="24"/>
        </w:rPr>
        <w:t>АНСИ</w:t>
      </w:r>
      <w:bookmarkEnd w:id="96"/>
      <w:r>
        <w:rPr>
          <w:rFonts w:ascii="Times New Roman" w:hAnsi="Times New Roman"/>
          <w:color w:val="000000"/>
          <w:sz w:val="24"/>
          <w:szCs w:val="24"/>
        </w:rPr>
        <w:t xml:space="preserve"> Б3.</w:t>
      </w:r>
      <w:r>
        <w:rPr>
          <w:rFonts w:ascii="Times New Roman" w:hAnsi="Times New Roman"/>
          <w:sz w:val="24"/>
          <w:szCs w:val="24"/>
        </w:rPr>
        <w:t>12 Металлические шарики</w:t>
      </w:r>
    </w:p>
    <w:p w:rsidR="000B2128" w:rsidRDefault="000B2128">
      <w:pPr>
        <w:pStyle w:val="1"/>
        <w:ind w:firstLine="284"/>
        <w:jc w:val="both"/>
      </w:pPr>
      <w:bookmarkStart w:id="97" w:name="PN0000047"/>
      <w:bookmarkStart w:id="98" w:name="_Toc166216346"/>
      <w:bookmarkStart w:id="99" w:name="PO0000047"/>
      <w:bookmarkEnd w:id="97"/>
      <w:bookmarkEnd w:id="98"/>
      <w:r>
        <w:rPr>
          <w:color w:val="000000"/>
        </w:rPr>
        <w:t>3</w:t>
      </w:r>
      <w:bookmarkEnd w:id="99"/>
      <w:r>
        <w:rPr>
          <w:color w:val="000000"/>
        </w:rPr>
        <w:t xml:space="preserve"> Термины и определения</w:t>
      </w:r>
    </w:p>
    <w:p w:rsidR="000B2128" w:rsidRPr="00957BBB" w:rsidRDefault="000B2128">
      <w:pPr>
        <w:ind w:firstLine="283"/>
        <w:jc w:val="both"/>
        <w:rPr>
          <w:rFonts w:eastAsia="Times New Roman"/>
        </w:rPr>
      </w:pPr>
      <w:bookmarkStart w:id="100" w:name="PN0000048"/>
      <w:bookmarkStart w:id="101" w:name="PO0000048"/>
      <w:bookmarkEnd w:id="100"/>
      <w:r>
        <w:rPr>
          <w:rFonts w:ascii="Times New Roman" w:hAnsi="Times New Roman"/>
          <w:color w:val="000000"/>
          <w:sz w:val="24"/>
          <w:szCs w:val="24"/>
        </w:rPr>
        <w:t>В</w:t>
      </w:r>
      <w:bookmarkEnd w:id="101"/>
      <w:r>
        <w:rPr>
          <w:rFonts w:ascii="Times New Roman" w:hAnsi="Times New Roman"/>
          <w:color w:val="000000"/>
          <w:sz w:val="24"/>
          <w:szCs w:val="24"/>
        </w:rPr>
        <w:t xml:space="preserve"> настоящем стандарте применены следующие термины с соответствующими определениями:</w:t>
      </w:r>
    </w:p>
    <w:p w:rsidR="000B2128" w:rsidRDefault="000B2128">
      <w:pPr>
        <w:ind w:firstLine="283"/>
        <w:jc w:val="both"/>
      </w:pPr>
      <w:bookmarkStart w:id="102" w:name="PN0000049"/>
      <w:bookmarkStart w:id="103" w:name="PO0000049"/>
      <w:bookmarkEnd w:id="102"/>
      <w:r>
        <w:rPr>
          <w:rFonts w:ascii="Times New Roman" w:hAnsi="Times New Roman"/>
          <w:sz w:val="24"/>
          <w:szCs w:val="24"/>
        </w:rPr>
        <w:t>3.1</w:t>
      </w:r>
      <w:bookmarkEnd w:id="103"/>
      <w:r>
        <w:rPr>
          <w:rFonts w:ascii="Times New Roman" w:hAnsi="Times New Roman"/>
          <w:sz w:val="24"/>
          <w:szCs w:val="24"/>
        </w:rPr>
        <w:t xml:space="preserve"> </w:t>
      </w:r>
      <w:r>
        <w:rPr>
          <w:rFonts w:ascii="Times New Roman" w:hAnsi="Times New Roman"/>
          <w:b/>
          <w:bCs/>
          <w:sz w:val="24"/>
          <w:szCs w:val="24"/>
        </w:rPr>
        <w:t xml:space="preserve">смазывающая способность: </w:t>
      </w:r>
      <w:r>
        <w:rPr>
          <w:rFonts w:ascii="Times New Roman" w:hAnsi="Times New Roman"/>
          <w:sz w:val="24"/>
          <w:szCs w:val="24"/>
        </w:rPr>
        <w:t>Свойство топлива, измеряемое пятном износа на металлическом шарике, которое образуется в результате трения металлического шарика о неподвижную металлическую пластину, полностью погруженную в топливо в точно определенных условиях испытания.</w:t>
      </w:r>
    </w:p>
    <w:p w:rsidR="000B2128" w:rsidRDefault="000B2128">
      <w:pPr>
        <w:ind w:firstLine="283"/>
        <w:jc w:val="both"/>
      </w:pPr>
      <w:bookmarkStart w:id="104" w:name="PN0000050"/>
      <w:bookmarkStart w:id="105" w:name="PO0000050"/>
      <w:bookmarkEnd w:id="104"/>
      <w:r>
        <w:rPr>
          <w:rFonts w:ascii="Times New Roman" w:hAnsi="Times New Roman"/>
          <w:sz w:val="24"/>
          <w:szCs w:val="24"/>
        </w:rPr>
        <w:t>3.2</w:t>
      </w:r>
      <w:bookmarkEnd w:id="105"/>
      <w:r>
        <w:rPr>
          <w:rFonts w:ascii="Times New Roman" w:hAnsi="Times New Roman"/>
          <w:sz w:val="24"/>
          <w:szCs w:val="24"/>
        </w:rPr>
        <w:t xml:space="preserve"> </w:t>
      </w:r>
      <w:r>
        <w:rPr>
          <w:rFonts w:ascii="Times New Roman" w:hAnsi="Times New Roman"/>
          <w:b/>
          <w:bCs/>
          <w:sz w:val="24"/>
        </w:rPr>
        <w:t>MWSD</w:t>
      </w:r>
      <w:r>
        <w:rPr>
          <w:rFonts w:ascii="Times New Roman" w:hAnsi="Times New Roman"/>
          <w:b/>
          <w:bCs/>
          <w:sz w:val="24"/>
          <w:szCs w:val="24"/>
        </w:rPr>
        <w:t xml:space="preserve">: </w:t>
      </w:r>
      <w:r>
        <w:rPr>
          <w:rFonts w:ascii="Times New Roman" w:hAnsi="Times New Roman"/>
          <w:sz w:val="24"/>
          <w:szCs w:val="24"/>
        </w:rPr>
        <w:t>Измеренный средний диаметр пятна износа, образующийся на шарике.</w:t>
      </w:r>
    </w:p>
    <w:p w:rsidR="000B2128" w:rsidRDefault="000B2128">
      <w:pPr>
        <w:ind w:firstLine="283"/>
        <w:jc w:val="both"/>
      </w:pPr>
      <w:bookmarkStart w:id="106" w:name="PN0000051"/>
      <w:bookmarkStart w:id="107" w:name="PO0000051"/>
      <w:bookmarkEnd w:id="106"/>
      <w:r>
        <w:rPr>
          <w:rFonts w:ascii="Times New Roman" w:hAnsi="Times New Roman"/>
          <w:sz w:val="24"/>
          <w:szCs w:val="24"/>
        </w:rPr>
        <w:t>3.3</w:t>
      </w:r>
      <w:bookmarkEnd w:id="107"/>
      <w:r>
        <w:rPr>
          <w:rFonts w:ascii="Times New Roman" w:hAnsi="Times New Roman"/>
          <w:sz w:val="24"/>
          <w:szCs w:val="24"/>
        </w:rPr>
        <w:t xml:space="preserve"> </w:t>
      </w:r>
      <w:r>
        <w:rPr>
          <w:rFonts w:ascii="Times New Roman" w:hAnsi="Times New Roman"/>
          <w:b/>
          <w:bCs/>
          <w:sz w:val="24"/>
        </w:rPr>
        <w:t>WS</w:t>
      </w:r>
      <w:r>
        <w:rPr>
          <w:rFonts w:ascii="Times New Roman" w:hAnsi="Times New Roman"/>
          <w:b/>
          <w:bCs/>
          <w:sz w:val="24"/>
          <w:szCs w:val="24"/>
        </w:rPr>
        <w:t xml:space="preserve">1.4: </w:t>
      </w:r>
      <w:r>
        <w:rPr>
          <w:rFonts w:ascii="Times New Roman" w:hAnsi="Times New Roman"/>
          <w:sz w:val="24"/>
          <w:szCs w:val="24"/>
        </w:rPr>
        <w:t>Расчетное значение диаметра пятна износа, скорректированное к стандартному давлению водяных паров 1,4 кПа.</w:t>
      </w:r>
    </w:p>
    <w:p w:rsidR="000B2128" w:rsidRDefault="000B2128">
      <w:pPr>
        <w:ind w:firstLine="283"/>
        <w:jc w:val="both"/>
      </w:pPr>
      <w:bookmarkStart w:id="108" w:name="PN0000052"/>
      <w:bookmarkStart w:id="109" w:name="PO0000052"/>
      <w:bookmarkEnd w:id="108"/>
      <w:r>
        <w:rPr>
          <w:rFonts w:ascii="Times New Roman" w:hAnsi="Times New Roman"/>
          <w:sz w:val="24"/>
          <w:szCs w:val="24"/>
        </w:rPr>
        <w:t>3.4</w:t>
      </w:r>
      <w:bookmarkEnd w:id="109"/>
      <w:r>
        <w:rPr>
          <w:rFonts w:ascii="Times New Roman" w:hAnsi="Times New Roman"/>
          <w:sz w:val="24"/>
          <w:szCs w:val="24"/>
        </w:rPr>
        <w:t xml:space="preserve"> </w:t>
      </w:r>
      <w:r>
        <w:rPr>
          <w:rFonts w:ascii="Times New Roman" w:hAnsi="Times New Roman"/>
          <w:b/>
          <w:bCs/>
          <w:sz w:val="24"/>
        </w:rPr>
        <w:t>HCF</w:t>
      </w:r>
      <w:r>
        <w:rPr>
          <w:rFonts w:ascii="Times New Roman" w:hAnsi="Times New Roman"/>
          <w:b/>
          <w:bCs/>
          <w:sz w:val="24"/>
          <w:szCs w:val="24"/>
        </w:rPr>
        <w:t xml:space="preserve">: </w:t>
      </w:r>
      <w:r>
        <w:rPr>
          <w:rFonts w:ascii="Times New Roman" w:hAnsi="Times New Roman"/>
          <w:sz w:val="24"/>
          <w:szCs w:val="24"/>
        </w:rPr>
        <w:t>Коэффициент корректировки влажности (мкм/кПа), приводящий значение пятна износа, полученное в условиях испытания, к стандартизованному давлению водяного пара, равному 1,4 кПа.</w:t>
      </w:r>
    </w:p>
    <w:p w:rsidR="000B2128" w:rsidRDefault="000B2128">
      <w:pPr>
        <w:pStyle w:val="1"/>
        <w:ind w:firstLine="284"/>
        <w:jc w:val="both"/>
      </w:pPr>
      <w:bookmarkStart w:id="110" w:name="PN0000053"/>
      <w:bookmarkStart w:id="111" w:name="_Toc166216347"/>
      <w:bookmarkStart w:id="112" w:name="PO0000053"/>
      <w:bookmarkEnd w:id="110"/>
      <w:bookmarkEnd w:id="111"/>
      <w:r>
        <w:rPr>
          <w:color w:val="000000"/>
        </w:rPr>
        <w:t>4</w:t>
      </w:r>
      <w:bookmarkEnd w:id="112"/>
      <w:r>
        <w:rPr>
          <w:color w:val="000000"/>
        </w:rPr>
        <w:t xml:space="preserve"> Сущность метода</w:t>
      </w:r>
    </w:p>
    <w:p w:rsidR="000B2128" w:rsidRPr="00957BBB" w:rsidRDefault="000B2128">
      <w:pPr>
        <w:ind w:firstLine="283"/>
        <w:jc w:val="both"/>
        <w:rPr>
          <w:rFonts w:eastAsia="Times New Roman"/>
        </w:rPr>
      </w:pPr>
      <w:bookmarkStart w:id="113" w:name="PN0000054"/>
      <w:bookmarkStart w:id="114" w:name="PO0000054"/>
      <w:bookmarkEnd w:id="113"/>
      <w:r>
        <w:rPr>
          <w:rFonts w:ascii="Times New Roman" w:hAnsi="Times New Roman"/>
          <w:sz w:val="24"/>
          <w:szCs w:val="24"/>
        </w:rPr>
        <w:t>4.1</w:t>
      </w:r>
      <w:bookmarkEnd w:id="114"/>
      <w:r>
        <w:rPr>
          <w:rFonts w:ascii="Times New Roman" w:hAnsi="Times New Roman"/>
          <w:sz w:val="24"/>
          <w:szCs w:val="24"/>
        </w:rPr>
        <w:t xml:space="preserve"> Образец испытуемого топлива помещают в емкость, в которой поддерживается заданная температура. Металлический шарик прочно закрепляют в вертикально расположенном держателе и прижимают с приложением нагрузки к горизонтально укрепленной металлической пластине. Шарик совершает возвратно-поступательные движения с определенной частотой и длиной хода. При этом поверхность шарика, вступающая в контакт с пластиной, полностью погружена в топливо. Металлические свойства шарика, пластины, температура, нагрузка, прилагаемая к шарику; частота и длина хода шарика точно заданы.</w:t>
      </w:r>
    </w:p>
    <w:p w:rsidR="000B2128" w:rsidRDefault="000B2128">
      <w:pPr>
        <w:ind w:firstLine="283"/>
        <w:jc w:val="both"/>
      </w:pPr>
      <w:bookmarkStart w:id="115" w:name="PN0000055"/>
      <w:bookmarkStart w:id="116" w:name="PO0000055"/>
      <w:bookmarkEnd w:id="115"/>
      <w:r>
        <w:rPr>
          <w:rFonts w:ascii="Times New Roman" w:hAnsi="Times New Roman"/>
          <w:color w:val="000000"/>
          <w:sz w:val="24"/>
          <w:szCs w:val="24"/>
        </w:rPr>
        <w:t>Д</w:t>
      </w:r>
      <w:bookmarkEnd w:id="116"/>
      <w:r>
        <w:rPr>
          <w:rFonts w:ascii="Times New Roman" w:hAnsi="Times New Roman"/>
          <w:color w:val="000000"/>
          <w:sz w:val="24"/>
          <w:szCs w:val="24"/>
        </w:rPr>
        <w:t>ля корректировки размера пятна износа, полученного на испытуемом шарике, к стандартному набору условий испытания в процессе испытания учитывают условия окружающей среды. Полученный в результате испытаний диаметр пятна износа является мерой смазывающей способности жидкости.</w:t>
      </w:r>
    </w:p>
    <w:p w:rsidR="000B2128" w:rsidRDefault="000B2128">
      <w:pPr>
        <w:pStyle w:val="1"/>
        <w:ind w:firstLine="284"/>
        <w:jc w:val="both"/>
      </w:pPr>
      <w:bookmarkStart w:id="117" w:name="PN0000056"/>
      <w:bookmarkStart w:id="118" w:name="_Toc166216348"/>
      <w:bookmarkStart w:id="119" w:name="PO0000056"/>
      <w:bookmarkEnd w:id="117"/>
      <w:bookmarkEnd w:id="118"/>
      <w:r>
        <w:rPr>
          <w:color w:val="000000"/>
        </w:rPr>
        <w:t>5</w:t>
      </w:r>
      <w:bookmarkEnd w:id="119"/>
      <w:r>
        <w:rPr>
          <w:color w:val="000000"/>
        </w:rPr>
        <w:t xml:space="preserve"> Реактивы и материалы</w:t>
      </w:r>
    </w:p>
    <w:p w:rsidR="000B2128" w:rsidRPr="00957BBB" w:rsidRDefault="000B2128">
      <w:pPr>
        <w:ind w:firstLine="283"/>
        <w:jc w:val="both"/>
        <w:rPr>
          <w:rFonts w:eastAsia="Times New Roman"/>
        </w:rPr>
      </w:pPr>
      <w:bookmarkStart w:id="120" w:name="PN0000057"/>
      <w:bookmarkStart w:id="121" w:name="PO0000057"/>
      <w:bookmarkEnd w:id="120"/>
      <w:r>
        <w:rPr>
          <w:rFonts w:ascii="Times New Roman" w:hAnsi="Times New Roman"/>
          <w:sz w:val="24"/>
          <w:szCs w:val="24"/>
        </w:rPr>
        <w:t>5.1</w:t>
      </w:r>
      <w:bookmarkEnd w:id="121"/>
      <w:r>
        <w:rPr>
          <w:rFonts w:ascii="Times New Roman" w:hAnsi="Times New Roman"/>
          <w:sz w:val="24"/>
          <w:szCs w:val="24"/>
        </w:rPr>
        <w:t xml:space="preserve"> Сжатый воздух под давлением от 140 до 210 кПа с содержанием углеводорода не более 0,1 см</w:t>
      </w:r>
      <w:r>
        <w:rPr>
          <w:rFonts w:ascii="Times New Roman" w:hAnsi="Times New Roman"/>
          <w:sz w:val="24"/>
          <w:szCs w:val="24"/>
          <w:vertAlign w:val="superscript"/>
        </w:rPr>
        <w:t>3</w:t>
      </w: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 воды - не более 50 см</w:t>
      </w:r>
      <w:r>
        <w:rPr>
          <w:rFonts w:ascii="Times New Roman" w:hAnsi="Times New Roman"/>
          <w:sz w:val="24"/>
          <w:szCs w:val="24"/>
          <w:vertAlign w:val="superscript"/>
        </w:rPr>
        <w:t>3</w:t>
      </w: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 Используется для сушки деталей установки.</w:t>
      </w:r>
    </w:p>
    <w:p w:rsidR="000B2128" w:rsidRDefault="000B2128">
      <w:pPr>
        <w:ind w:firstLine="283"/>
        <w:jc w:val="both"/>
      </w:pPr>
      <w:bookmarkStart w:id="122" w:name="PN0000058"/>
      <w:bookmarkStart w:id="123" w:name="PO0000058"/>
      <w:bookmarkEnd w:id="122"/>
      <w:r>
        <w:rPr>
          <w:rFonts w:ascii="Times New Roman" w:hAnsi="Times New Roman"/>
          <w:b/>
          <w:bCs/>
          <w:color w:val="000000"/>
          <w:sz w:val="24"/>
          <w:szCs w:val="24"/>
        </w:rPr>
        <w:t>П</w:t>
      </w:r>
      <w:bookmarkEnd w:id="123"/>
      <w:r>
        <w:rPr>
          <w:rFonts w:ascii="Times New Roman" w:hAnsi="Times New Roman"/>
          <w:b/>
          <w:bCs/>
          <w:color w:val="000000"/>
          <w:sz w:val="24"/>
          <w:szCs w:val="24"/>
        </w:rPr>
        <w:t xml:space="preserve">редупреждение </w:t>
      </w:r>
      <w:r>
        <w:rPr>
          <w:rFonts w:ascii="Times New Roman" w:hAnsi="Times New Roman"/>
          <w:color w:val="000000"/>
          <w:sz w:val="24"/>
          <w:szCs w:val="24"/>
        </w:rPr>
        <w:t>- Следует соблюдать особую осторожность вблизи легковоспламеняющихся веществ.</w:t>
      </w:r>
    </w:p>
    <w:p w:rsidR="000B2128" w:rsidRDefault="000B2128">
      <w:pPr>
        <w:ind w:firstLine="283"/>
        <w:jc w:val="both"/>
      </w:pPr>
      <w:bookmarkStart w:id="124" w:name="PN0000059"/>
      <w:bookmarkStart w:id="125" w:name="PO0000059"/>
      <w:bookmarkEnd w:id="124"/>
      <w:r>
        <w:rPr>
          <w:rFonts w:ascii="Times New Roman" w:hAnsi="Times New Roman"/>
          <w:sz w:val="24"/>
          <w:szCs w:val="24"/>
        </w:rPr>
        <w:t>5.2</w:t>
      </w:r>
      <w:bookmarkEnd w:id="125"/>
      <w:r>
        <w:rPr>
          <w:rFonts w:ascii="Times New Roman" w:hAnsi="Times New Roman"/>
          <w:sz w:val="24"/>
          <w:szCs w:val="24"/>
        </w:rPr>
        <w:t xml:space="preserve"> Толуол для промышленных целей по ИСО 5272.</w:t>
      </w:r>
    </w:p>
    <w:p w:rsidR="000B2128" w:rsidRDefault="000B2128">
      <w:pPr>
        <w:ind w:firstLine="283"/>
        <w:jc w:val="both"/>
      </w:pPr>
      <w:bookmarkStart w:id="126" w:name="PN0000060"/>
      <w:bookmarkStart w:id="127" w:name="PO0000060"/>
      <w:bookmarkEnd w:id="126"/>
      <w:r>
        <w:rPr>
          <w:rFonts w:ascii="Times New Roman" w:hAnsi="Times New Roman"/>
          <w:b/>
          <w:bCs/>
          <w:color w:val="000000"/>
          <w:sz w:val="24"/>
          <w:szCs w:val="24"/>
        </w:rPr>
        <w:t>П</w:t>
      </w:r>
      <w:bookmarkEnd w:id="127"/>
      <w:r>
        <w:rPr>
          <w:rFonts w:ascii="Times New Roman" w:hAnsi="Times New Roman"/>
          <w:b/>
          <w:bCs/>
          <w:color w:val="000000"/>
          <w:sz w:val="24"/>
          <w:szCs w:val="24"/>
        </w:rPr>
        <w:t xml:space="preserve">редупреждение </w:t>
      </w:r>
      <w:r>
        <w:rPr>
          <w:rFonts w:ascii="Times New Roman" w:hAnsi="Times New Roman"/>
          <w:color w:val="000000"/>
          <w:sz w:val="24"/>
          <w:szCs w:val="24"/>
        </w:rPr>
        <w:t>- Толуол - легковоспламеняющееся вещество. Пары его вредны при вдыхании.</w:t>
      </w:r>
    </w:p>
    <w:p w:rsidR="000B2128" w:rsidRDefault="000B2128">
      <w:pPr>
        <w:ind w:firstLine="283"/>
        <w:jc w:val="both"/>
      </w:pPr>
      <w:bookmarkStart w:id="128" w:name="PN0000061"/>
      <w:bookmarkStart w:id="129" w:name="PO0000061"/>
      <w:bookmarkEnd w:id="128"/>
      <w:r>
        <w:rPr>
          <w:rFonts w:ascii="Times New Roman" w:hAnsi="Times New Roman"/>
          <w:sz w:val="24"/>
          <w:szCs w:val="24"/>
        </w:rPr>
        <w:t>5.3</w:t>
      </w:r>
      <w:bookmarkEnd w:id="129"/>
      <w:r>
        <w:rPr>
          <w:rFonts w:ascii="Times New Roman" w:hAnsi="Times New Roman"/>
          <w:sz w:val="24"/>
          <w:szCs w:val="24"/>
        </w:rPr>
        <w:t xml:space="preserve"> Ацетон по АСТМ Д 329.</w:t>
      </w:r>
    </w:p>
    <w:p w:rsidR="000B2128" w:rsidRDefault="000B2128">
      <w:pPr>
        <w:ind w:firstLine="283"/>
        <w:jc w:val="both"/>
      </w:pPr>
      <w:bookmarkStart w:id="130" w:name="PN0000062"/>
      <w:bookmarkStart w:id="131" w:name="PO0000062"/>
      <w:bookmarkEnd w:id="130"/>
      <w:r>
        <w:rPr>
          <w:rFonts w:ascii="Times New Roman" w:hAnsi="Times New Roman"/>
          <w:b/>
          <w:bCs/>
          <w:color w:val="000000"/>
          <w:sz w:val="24"/>
          <w:szCs w:val="24"/>
        </w:rPr>
        <w:t>П</w:t>
      </w:r>
      <w:bookmarkEnd w:id="131"/>
      <w:r>
        <w:rPr>
          <w:rFonts w:ascii="Times New Roman" w:hAnsi="Times New Roman"/>
          <w:b/>
          <w:bCs/>
          <w:color w:val="000000"/>
          <w:sz w:val="24"/>
          <w:szCs w:val="24"/>
        </w:rPr>
        <w:t xml:space="preserve">редупреждение </w:t>
      </w:r>
      <w:r>
        <w:rPr>
          <w:rFonts w:ascii="Times New Roman" w:hAnsi="Times New Roman"/>
          <w:color w:val="000000"/>
          <w:sz w:val="24"/>
          <w:szCs w:val="24"/>
        </w:rPr>
        <w:t>- Ацетон - легковоспламеняющееся вещество. Пары его взрывоопасны.</w:t>
      </w:r>
    </w:p>
    <w:p w:rsidR="000B2128" w:rsidRDefault="000B2128">
      <w:pPr>
        <w:ind w:firstLine="283"/>
        <w:jc w:val="both"/>
      </w:pPr>
      <w:bookmarkStart w:id="132" w:name="PN0000063"/>
      <w:bookmarkStart w:id="133" w:name="PO0000063"/>
      <w:bookmarkEnd w:id="132"/>
      <w:r>
        <w:rPr>
          <w:rFonts w:ascii="Times New Roman" w:hAnsi="Times New Roman"/>
          <w:b/>
          <w:bCs/>
          <w:sz w:val="24"/>
          <w:szCs w:val="24"/>
        </w:rPr>
        <w:t>5.4</w:t>
      </w:r>
      <w:bookmarkEnd w:id="133"/>
      <w:r>
        <w:rPr>
          <w:rFonts w:ascii="Times New Roman" w:hAnsi="Times New Roman"/>
          <w:b/>
          <w:bCs/>
          <w:sz w:val="24"/>
          <w:szCs w:val="24"/>
        </w:rPr>
        <w:t xml:space="preserve"> Эталонные жидкости</w:t>
      </w:r>
      <w:r>
        <w:rPr>
          <w:rFonts w:ascii="Times New Roman" w:hAnsi="Times New Roman"/>
          <w:b/>
          <w:bCs/>
          <w:sz w:val="24"/>
          <w:szCs w:val="24"/>
          <w:vertAlign w:val="superscript"/>
        </w:rPr>
        <w:t>*</w:t>
      </w:r>
    </w:p>
    <w:p w:rsidR="000B2128" w:rsidRDefault="000B2128">
      <w:pPr>
        <w:spacing w:before="120" w:after="120"/>
        <w:ind w:firstLine="283"/>
        <w:jc w:val="both"/>
      </w:pPr>
      <w:r>
        <w:rPr>
          <w:rFonts w:ascii="Times New Roman" w:hAnsi="Times New Roman"/>
          <w:vertAlign w:val="superscript"/>
        </w:rPr>
        <w:t>*</w:t>
      </w:r>
      <w:r>
        <w:rPr>
          <w:rFonts w:ascii="Times New Roman" w:hAnsi="Times New Roman"/>
        </w:rPr>
        <w:t xml:space="preserve"> Эталонные жидкости закупают по импорту.</w:t>
      </w:r>
    </w:p>
    <w:p w:rsidR="000B2128" w:rsidRDefault="000B2128">
      <w:pPr>
        <w:ind w:firstLine="283"/>
        <w:jc w:val="both"/>
      </w:pPr>
      <w:bookmarkStart w:id="134" w:name="PN0000064"/>
      <w:bookmarkStart w:id="135" w:name="PO0000064"/>
      <w:bookmarkEnd w:id="134"/>
      <w:r>
        <w:rPr>
          <w:rFonts w:ascii="Times New Roman" w:hAnsi="Times New Roman"/>
          <w:color w:val="000000"/>
          <w:sz w:val="24"/>
          <w:szCs w:val="24"/>
        </w:rPr>
        <w:t>Д</w:t>
      </w:r>
      <w:bookmarkEnd w:id="135"/>
      <w:r>
        <w:rPr>
          <w:rFonts w:ascii="Times New Roman" w:hAnsi="Times New Roman"/>
          <w:color w:val="000000"/>
          <w:sz w:val="24"/>
          <w:szCs w:val="24"/>
        </w:rPr>
        <w:t xml:space="preserve">ля проверки состояния и надежности работы аппарата, применяемого для испытания, используют две эталонные жидкости, подготовленные в соответствии с Руководством ИСО 33 и Руководством ИСО 34. Эти жидкости должны иметь четкую маркировку с указанием значения, полученного на аппарате </w:t>
      </w:r>
      <w:r>
        <w:rPr>
          <w:rFonts w:ascii="Times New Roman" w:hAnsi="Times New Roman"/>
          <w:sz w:val="24"/>
        </w:rPr>
        <w:t>HFRR</w:t>
      </w:r>
      <w:r>
        <w:rPr>
          <w:rFonts w:ascii="Times New Roman" w:hAnsi="Times New Roman"/>
          <w:color w:val="000000"/>
          <w:sz w:val="24"/>
          <w:szCs w:val="24"/>
        </w:rPr>
        <w:t xml:space="preserve"> (WS</w:t>
      </w:r>
      <w:r>
        <w:rPr>
          <w:rFonts w:ascii="Times New Roman" w:hAnsi="Times New Roman"/>
          <w:sz w:val="24"/>
          <w:szCs w:val="24"/>
        </w:rPr>
        <w:t xml:space="preserve">1,4), с соответствующим диапазоном допустимых значений, выраженных в микрометрах, с поправочным коэффициентом влажности </w:t>
      </w:r>
      <w:r>
        <w:rPr>
          <w:rFonts w:ascii="Times New Roman" w:hAnsi="Times New Roman"/>
          <w:color w:val="000000"/>
          <w:sz w:val="24"/>
          <w:szCs w:val="24"/>
        </w:rPr>
        <w:t>HCF</w:t>
      </w:r>
      <w:r>
        <w:rPr>
          <w:rFonts w:ascii="Times New Roman" w:hAnsi="Times New Roman"/>
          <w:sz w:val="24"/>
          <w:szCs w:val="24"/>
        </w:rPr>
        <w:t xml:space="preserve">, выраженным в микрометрах/килопаскалях. Расчетные значения (диаметра пятна износа), полученные в результате проведения испытаний настоящим методом на аппарате </w:t>
      </w:r>
      <w:r>
        <w:rPr>
          <w:rFonts w:ascii="Times New Roman" w:hAnsi="Times New Roman"/>
          <w:sz w:val="24"/>
        </w:rPr>
        <w:t>HFRR</w:t>
      </w:r>
      <w:r>
        <w:rPr>
          <w:rFonts w:ascii="Times New Roman" w:hAnsi="Times New Roman"/>
          <w:color w:val="000000"/>
          <w:sz w:val="24"/>
          <w:szCs w:val="24"/>
        </w:rPr>
        <w:t>, для обеих эталонных жидкостей должны отличаться не менее чем на 200 мкм друг</w:t>
      </w:r>
      <w:r>
        <w:rPr>
          <w:rFonts w:ascii="Times New Roman" w:hAnsi="Times New Roman"/>
          <w:sz w:val="24"/>
          <w:szCs w:val="24"/>
        </w:rPr>
        <w:t xml:space="preserve"> от друга.</w:t>
      </w:r>
    </w:p>
    <w:p w:rsidR="000B2128" w:rsidRDefault="000B2128">
      <w:pPr>
        <w:spacing w:before="120" w:after="120"/>
        <w:ind w:firstLine="283"/>
        <w:jc w:val="both"/>
      </w:pPr>
      <w:bookmarkStart w:id="136" w:name="PN0000065"/>
      <w:bookmarkStart w:id="137" w:name="PO0000065"/>
      <w:bookmarkEnd w:id="136"/>
      <w:r>
        <w:rPr>
          <w:rFonts w:ascii="Times New Roman" w:hAnsi="Times New Roman"/>
          <w:spacing w:val="40"/>
        </w:rPr>
        <w:t>П</w:t>
      </w:r>
      <w:bookmarkEnd w:id="137"/>
      <w:r>
        <w:rPr>
          <w:rFonts w:ascii="Times New Roman" w:hAnsi="Times New Roman"/>
          <w:color w:val="000000"/>
          <w:spacing w:val="40"/>
        </w:rPr>
        <w:t xml:space="preserve">римечание </w:t>
      </w:r>
      <w:r>
        <w:rPr>
          <w:rFonts w:ascii="Times New Roman" w:hAnsi="Times New Roman"/>
          <w:color w:val="000000"/>
        </w:rPr>
        <w:t>- Установлено, что в качестве эталонной жидкости с высокой смазывающей способностью пригодны эталонные жидкости СЕС RF</w:t>
      </w:r>
      <w:r>
        <w:rPr>
          <w:rFonts w:ascii="Times New Roman" w:hAnsi="Times New Roman"/>
        </w:rPr>
        <w:t>-90-</w:t>
      </w:r>
      <w:r>
        <w:rPr>
          <w:rFonts w:ascii="Times New Roman" w:hAnsi="Times New Roman"/>
          <w:color w:val="000000"/>
        </w:rPr>
        <w:t>A</w:t>
      </w:r>
      <w:r>
        <w:rPr>
          <w:rFonts w:ascii="Times New Roman" w:hAnsi="Times New Roman"/>
        </w:rPr>
        <w:t xml:space="preserve">-92, </w:t>
      </w:r>
      <w:r>
        <w:rPr>
          <w:rFonts w:ascii="Times New Roman" w:hAnsi="Times New Roman"/>
          <w:color w:val="000000"/>
        </w:rPr>
        <w:t>DF</w:t>
      </w:r>
      <w:r>
        <w:rPr>
          <w:rFonts w:ascii="Times New Roman" w:hAnsi="Times New Roman"/>
        </w:rPr>
        <w:t>-92-02 и жидкость А по Руководству ИСО 35. В качестве эталонной жидкости с низкой смазывающей способностью пригодны эталонные жидкости С</w:t>
      </w:r>
      <w:r>
        <w:rPr>
          <w:rFonts w:ascii="Times New Roman" w:hAnsi="Times New Roman"/>
          <w:color w:val="000000"/>
        </w:rPr>
        <w:t xml:space="preserve">ЕС </w:t>
      </w:r>
      <w:r>
        <w:rPr>
          <w:rFonts w:ascii="Times New Roman" w:hAnsi="Times New Roman"/>
        </w:rPr>
        <w:t>DF-70-00 и жидкость В по Руководству ИСО 35. Эта информация приведена для удобства пользователей данным методом и не является обязательной. Можно использовать эквивалентные жидкости, если доказано, что их применение дает такие же результаты.</w:t>
      </w:r>
    </w:p>
    <w:p w:rsidR="000B2128" w:rsidRDefault="000B2128">
      <w:pPr>
        <w:pStyle w:val="1"/>
        <w:spacing w:before="0"/>
        <w:ind w:firstLine="284"/>
        <w:jc w:val="both"/>
      </w:pPr>
      <w:bookmarkStart w:id="138" w:name="PN0000066"/>
      <w:bookmarkStart w:id="139" w:name="_Toc166216349"/>
      <w:bookmarkStart w:id="140" w:name="PO0000066"/>
      <w:bookmarkEnd w:id="138"/>
      <w:bookmarkEnd w:id="139"/>
      <w:r>
        <w:t>6</w:t>
      </w:r>
      <w:bookmarkEnd w:id="140"/>
      <w:r>
        <w:t xml:space="preserve"> Аппаратура</w:t>
      </w:r>
    </w:p>
    <w:p w:rsidR="000B2128" w:rsidRPr="00957BBB" w:rsidRDefault="000B2128">
      <w:pPr>
        <w:ind w:firstLine="283"/>
        <w:jc w:val="both"/>
        <w:rPr>
          <w:rFonts w:eastAsia="Times New Roman"/>
        </w:rPr>
      </w:pPr>
      <w:bookmarkStart w:id="141" w:name="PN0000067"/>
      <w:bookmarkStart w:id="142" w:name="PO0000067"/>
      <w:bookmarkEnd w:id="141"/>
      <w:r>
        <w:rPr>
          <w:rFonts w:ascii="Times New Roman" w:hAnsi="Times New Roman"/>
          <w:b/>
          <w:bCs/>
          <w:sz w:val="24"/>
          <w:szCs w:val="24"/>
        </w:rPr>
        <w:t>6.1</w:t>
      </w:r>
      <w:bookmarkEnd w:id="142"/>
      <w:r>
        <w:rPr>
          <w:rFonts w:ascii="Times New Roman" w:hAnsi="Times New Roman"/>
          <w:b/>
          <w:bCs/>
          <w:sz w:val="24"/>
          <w:szCs w:val="24"/>
        </w:rPr>
        <w:t xml:space="preserve"> Аппарат HFRR</w:t>
      </w:r>
    </w:p>
    <w:p w:rsidR="000B2128" w:rsidRDefault="000B2128">
      <w:pPr>
        <w:ind w:firstLine="283"/>
        <w:jc w:val="both"/>
      </w:pPr>
      <w:bookmarkStart w:id="143" w:name="PN0000068"/>
      <w:bookmarkStart w:id="144" w:name="PO0000068"/>
      <w:bookmarkEnd w:id="143"/>
      <w:r>
        <w:rPr>
          <w:rFonts w:ascii="Times New Roman" w:hAnsi="Times New Roman"/>
          <w:color w:val="000000"/>
          <w:sz w:val="24"/>
          <w:szCs w:val="24"/>
        </w:rPr>
        <w:t>А</w:t>
      </w:r>
      <w:bookmarkEnd w:id="144"/>
      <w:r>
        <w:rPr>
          <w:rFonts w:ascii="Times New Roman" w:hAnsi="Times New Roman"/>
          <w:color w:val="000000"/>
          <w:sz w:val="24"/>
          <w:szCs w:val="24"/>
        </w:rPr>
        <w:t xml:space="preserve">ппарат для испытания, приведенный на рисунке </w:t>
      </w:r>
      <w:hyperlink w:anchor="SO0000003" w:tooltip="Рисунок 1" w:history="1">
        <w:r>
          <w:rPr>
            <w:rStyle w:val="a3"/>
          </w:rPr>
          <w:t>1</w:t>
        </w:r>
      </w:hyperlink>
      <w:r>
        <w:rPr>
          <w:rFonts w:ascii="Times New Roman" w:hAnsi="Times New Roman"/>
          <w:color w:val="000000"/>
          <w:sz w:val="24"/>
          <w:szCs w:val="24"/>
        </w:rPr>
        <w:t xml:space="preserve">, должен обеспечивать возможность приводить в возвратно-поступательное движение с заданной частотой, длиной хода и нагрузкой укрепленный металлический шарик в контакте со стационарной стальной пластиной; при этом вступающие в контакт поверхности должны быть полностью погружены в испытуемое топливо в соответствии с условиями испытания по таблице </w:t>
      </w:r>
      <w:hyperlink w:anchor="TO0000004" w:tooltip="Таблица 1" w:history="1">
        <w:r>
          <w:rPr>
            <w:rStyle w:val="a3"/>
          </w:rPr>
          <w:t>1</w:t>
        </w:r>
      </w:hyperlink>
      <w:r>
        <w:rPr>
          <w:rFonts w:ascii="Times New Roman" w:hAnsi="Times New Roman"/>
          <w:color w:val="000000"/>
          <w:sz w:val="24"/>
          <w:szCs w:val="24"/>
        </w:rPr>
        <w:t>.</w:t>
      </w:r>
    </w:p>
    <w:p w:rsidR="000B2128" w:rsidRDefault="000B2128">
      <w:pPr>
        <w:spacing w:before="120" w:after="120"/>
        <w:ind w:firstLine="283"/>
        <w:jc w:val="both"/>
      </w:pPr>
      <w:bookmarkStart w:id="145" w:name="PN0000069"/>
      <w:bookmarkStart w:id="146" w:name="PO0000069"/>
      <w:bookmarkEnd w:id="145"/>
      <w:r>
        <w:rPr>
          <w:rFonts w:ascii="Times New Roman" w:hAnsi="Times New Roman"/>
          <w:spacing w:val="40"/>
        </w:rPr>
        <w:t>П</w:t>
      </w:r>
      <w:bookmarkEnd w:id="146"/>
      <w:r>
        <w:rPr>
          <w:rFonts w:ascii="Times New Roman" w:hAnsi="Times New Roman"/>
          <w:spacing w:val="40"/>
        </w:rPr>
        <w:t xml:space="preserve">римечание </w:t>
      </w:r>
      <w:r>
        <w:rPr>
          <w:rFonts w:ascii="Times New Roman" w:hAnsi="Times New Roman"/>
        </w:rPr>
        <w:t xml:space="preserve">- Для испытания можно применять аппараты </w:t>
      </w:r>
      <w:r>
        <w:rPr>
          <w:rFonts w:ascii="Times New Roman" w:hAnsi="Times New Roman"/>
          <w:lang w:val="en-US"/>
        </w:rPr>
        <w:t>HFRR</w:t>
      </w:r>
      <w:r>
        <w:rPr>
          <w:rFonts w:ascii="Times New Roman" w:hAnsi="Times New Roman"/>
        </w:rPr>
        <w:t xml:space="preserve"> и HFR2 либо другое оборудование, если оно дает такие же результаты.</w:t>
      </w:r>
    </w:p>
    <w:p w:rsidR="000B2128" w:rsidRDefault="000B2128">
      <w:pPr>
        <w:spacing w:after="120"/>
        <w:jc w:val="center"/>
        <w:rPr>
          <w:vanish/>
          <w:color w:val="FFFFFF"/>
          <w:sz w:val="2"/>
        </w:rPr>
      </w:pPr>
      <w:bookmarkStart w:id="147" w:name="SO0000003"/>
      <w:r>
        <w:rPr>
          <w:vanish/>
          <w:color w:val="FFFFFF"/>
          <w:sz w:val="2"/>
        </w:rPr>
        <w:t>0158S10-10288</w:t>
      </w:r>
    </w:p>
    <w:p w:rsidR="000B2128" w:rsidRDefault="00957BBB">
      <w:pPr>
        <w:spacing w:after="120"/>
        <w:jc w:val="center"/>
      </w:pPr>
      <w:r w:rsidRPr="00957BBB">
        <w:rPr>
          <w:rFonts w:ascii="Times New Roman" w:hAnsi="Times New Roman"/>
          <w:noProof/>
          <w:sz w:val="24"/>
          <w:szCs w:val="24"/>
          <w:lang w:eastAsia="ru-RU"/>
        </w:rPr>
        <w:pict>
          <v:shape id="_x0000_i1027" type="#_x0000_t75" style="width:282.6pt;height:111pt;visibility:visible">
            <v:imagedata r:id="rId12" r:href="rId13"/>
          </v:shape>
        </w:pict>
      </w:r>
      <w:bookmarkEnd w:id="147"/>
    </w:p>
    <w:p w:rsidR="000B2128" w:rsidRDefault="000B2128">
      <w:pPr>
        <w:spacing w:after="120"/>
        <w:jc w:val="center"/>
      </w:pPr>
      <w:bookmarkStart w:id="148" w:name="PN0000070"/>
      <w:bookmarkStart w:id="149" w:name="PO0000070"/>
      <w:bookmarkEnd w:id="148"/>
      <w:r>
        <w:rPr>
          <w:rFonts w:ascii="Times New Roman" w:hAnsi="Times New Roman"/>
          <w:i/>
          <w:iCs/>
        </w:rPr>
        <w:t>1</w:t>
      </w:r>
      <w:bookmarkEnd w:id="149"/>
      <w:r>
        <w:rPr>
          <w:rFonts w:ascii="Times New Roman" w:hAnsi="Times New Roman"/>
          <w:iCs/>
        </w:rPr>
        <w:t xml:space="preserve"> </w:t>
      </w:r>
      <w:r>
        <w:rPr>
          <w:rFonts w:ascii="Times New Roman" w:hAnsi="Times New Roman"/>
        </w:rPr>
        <w:t xml:space="preserve">- резервуар для топлива; </w:t>
      </w:r>
      <w:r>
        <w:rPr>
          <w:rFonts w:ascii="Times New Roman" w:hAnsi="Times New Roman"/>
          <w:i/>
        </w:rPr>
        <w:t>2</w:t>
      </w:r>
      <w:r>
        <w:rPr>
          <w:rFonts w:ascii="Times New Roman" w:hAnsi="Times New Roman"/>
        </w:rPr>
        <w:t xml:space="preserve"> - металлический шарик; </w:t>
      </w:r>
      <w:r>
        <w:rPr>
          <w:rFonts w:ascii="Times New Roman" w:hAnsi="Times New Roman"/>
          <w:i/>
        </w:rPr>
        <w:t>3</w:t>
      </w:r>
      <w:r>
        <w:rPr>
          <w:rFonts w:ascii="Times New Roman" w:hAnsi="Times New Roman"/>
        </w:rPr>
        <w:t xml:space="preserve"> - нагрузка; </w:t>
      </w:r>
      <w:r>
        <w:rPr>
          <w:rFonts w:ascii="Times New Roman" w:hAnsi="Times New Roman"/>
          <w:i/>
          <w:iCs/>
        </w:rPr>
        <w:t>4</w:t>
      </w:r>
      <w:r>
        <w:rPr>
          <w:rFonts w:ascii="Times New Roman" w:hAnsi="Times New Roman"/>
        </w:rPr>
        <w:t xml:space="preserve"> - металлическая пластина; </w:t>
      </w:r>
      <w:r>
        <w:rPr>
          <w:rFonts w:ascii="Times New Roman" w:hAnsi="Times New Roman"/>
          <w:i/>
        </w:rPr>
        <w:t>5</w:t>
      </w:r>
      <w:r>
        <w:rPr>
          <w:rFonts w:ascii="Times New Roman" w:hAnsi="Times New Roman"/>
        </w:rPr>
        <w:t xml:space="preserve"> - нагревательный элемент; </w:t>
      </w:r>
      <w:r>
        <w:rPr>
          <w:rFonts w:ascii="Times New Roman" w:hAnsi="Times New Roman"/>
          <w:i/>
        </w:rPr>
        <w:t>6</w:t>
      </w:r>
      <w:r>
        <w:rPr>
          <w:rFonts w:ascii="Times New Roman" w:hAnsi="Times New Roman"/>
        </w:rPr>
        <w:t xml:space="preserve"> - направление возвратно-поступательного движения</w:t>
      </w:r>
    </w:p>
    <w:p w:rsidR="000B2128" w:rsidRDefault="000B2128">
      <w:pPr>
        <w:spacing w:after="120"/>
        <w:jc w:val="center"/>
      </w:pPr>
      <w:bookmarkStart w:id="150" w:name="PN0000071"/>
      <w:bookmarkStart w:id="151" w:name="SN0000003"/>
      <w:bookmarkStart w:id="152" w:name="PO0000071"/>
      <w:bookmarkEnd w:id="150"/>
      <w:bookmarkEnd w:id="151"/>
      <w:r>
        <w:rPr>
          <w:rFonts w:ascii="Times New Roman" w:hAnsi="Times New Roman"/>
          <w:color w:val="000000"/>
          <w:sz w:val="24"/>
          <w:szCs w:val="24"/>
        </w:rPr>
        <w:t>Р</w:t>
      </w:r>
      <w:bookmarkEnd w:id="152"/>
      <w:r>
        <w:rPr>
          <w:rFonts w:ascii="Times New Roman" w:hAnsi="Times New Roman"/>
          <w:sz w:val="24"/>
          <w:szCs w:val="24"/>
        </w:rPr>
        <w:t xml:space="preserve">исунок 1 - Схема аппарата </w:t>
      </w:r>
      <w:r>
        <w:rPr>
          <w:rFonts w:ascii="Times New Roman" w:hAnsi="Times New Roman"/>
          <w:sz w:val="24"/>
          <w:szCs w:val="18"/>
        </w:rPr>
        <w:t>HFRR</w:t>
      </w:r>
    </w:p>
    <w:p w:rsidR="000B2128" w:rsidRDefault="000B2128">
      <w:pPr>
        <w:spacing w:after="120"/>
        <w:jc w:val="both"/>
      </w:pPr>
      <w:bookmarkStart w:id="153" w:name="PN0000072"/>
      <w:bookmarkStart w:id="154" w:name="TN0000004"/>
      <w:bookmarkStart w:id="155" w:name="PO0000072"/>
      <w:bookmarkEnd w:id="153"/>
      <w:bookmarkEnd w:id="154"/>
      <w:r>
        <w:rPr>
          <w:rFonts w:ascii="Times New Roman" w:hAnsi="Times New Roman"/>
          <w:spacing w:val="40"/>
          <w:sz w:val="24"/>
          <w:szCs w:val="24"/>
        </w:rPr>
        <w:t>Т</w:t>
      </w:r>
      <w:bookmarkEnd w:id="155"/>
      <w:r>
        <w:rPr>
          <w:rFonts w:ascii="Times New Roman" w:hAnsi="Times New Roman"/>
          <w:spacing w:val="40"/>
          <w:sz w:val="24"/>
          <w:szCs w:val="24"/>
        </w:rPr>
        <w:t>аблица</w:t>
      </w:r>
      <w:r>
        <w:rPr>
          <w:rFonts w:ascii="Times New Roman" w:hAnsi="Times New Roman"/>
          <w:color w:val="000000"/>
          <w:sz w:val="24"/>
          <w:szCs w:val="24"/>
        </w:rPr>
        <w:t xml:space="preserve"> 1 - Условия проведения испытаний</w:t>
      </w:r>
    </w:p>
    <w:tbl>
      <w:tblPr>
        <w:tblW w:w="5000" w:type="pct"/>
        <w:jc w:val="center"/>
        <w:tblCellMar>
          <w:left w:w="0" w:type="dxa"/>
          <w:right w:w="0" w:type="dxa"/>
        </w:tblCellMar>
        <w:tblLook w:val="04A0" w:firstRow="1" w:lastRow="0" w:firstColumn="1" w:lastColumn="0" w:noHBand="0" w:noVBand="1"/>
      </w:tblPr>
      <w:tblGrid>
        <w:gridCol w:w="4715"/>
        <w:gridCol w:w="4696"/>
      </w:tblGrid>
      <w:tr w:rsidR="000B2128">
        <w:trPr>
          <w:tblHeader/>
          <w:jc w:val="center"/>
        </w:trPr>
        <w:tc>
          <w:tcPr>
            <w:tcW w:w="2505"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0B2128" w:rsidRPr="00957BBB" w:rsidRDefault="000B2128">
            <w:pPr>
              <w:autoSpaceDE w:val="0"/>
              <w:autoSpaceDN w:val="0"/>
              <w:jc w:val="center"/>
              <w:rPr>
                <w:rFonts w:ascii="Arial" w:eastAsia="Times New Roman" w:hAnsi="Arial" w:cs="Arial"/>
              </w:rPr>
            </w:pPr>
            <w:bookmarkStart w:id="156" w:name="TO0000004"/>
            <w:r>
              <w:rPr>
                <w:rFonts w:ascii="Times New Roman" w:hAnsi="Times New Roman"/>
              </w:rPr>
              <w:t>Параметр</w:t>
            </w:r>
            <w:bookmarkEnd w:id="156"/>
          </w:p>
        </w:tc>
        <w:tc>
          <w:tcPr>
            <w:tcW w:w="2495"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Значение</w:t>
            </w:r>
          </w:p>
        </w:tc>
      </w:tr>
      <w:tr w:rsidR="000B2128">
        <w:trPr>
          <w:jc w:val="center"/>
        </w:trPr>
        <w:tc>
          <w:tcPr>
            <w:tcW w:w="2505"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both"/>
              <w:rPr>
                <w:rFonts w:ascii="Arial" w:eastAsia="Times New Roman" w:hAnsi="Arial" w:cs="Arial"/>
              </w:rPr>
            </w:pPr>
            <w:r>
              <w:rPr>
                <w:rFonts w:ascii="Times New Roman" w:hAnsi="Times New Roman"/>
              </w:rPr>
              <w:t>Объем топлива, см</w:t>
            </w:r>
            <w:r>
              <w:rPr>
                <w:rFonts w:ascii="Times New Roman" w:hAnsi="Times New Roman"/>
                <w:vertAlign w:val="superscript"/>
              </w:rPr>
              <w:t>3</w:t>
            </w:r>
          </w:p>
        </w:tc>
        <w:tc>
          <w:tcPr>
            <w:tcW w:w="2495"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2 ± 0,2</w:t>
            </w:r>
          </w:p>
        </w:tc>
      </w:tr>
      <w:tr w:rsidR="000B2128">
        <w:trPr>
          <w:jc w:val="center"/>
        </w:trPr>
        <w:tc>
          <w:tcPr>
            <w:tcW w:w="2505"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both"/>
              <w:rPr>
                <w:rFonts w:ascii="Arial" w:eastAsia="Times New Roman" w:hAnsi="Arial" w:cs="Arial"/>
              </w:rPr>
            </w:pPr>
            <w:r>
              <w:rPr>
                <w:rFonts w:ascii="Times New Roman" w:hAnsi="Times New Roman"/>
              </w:rPr>
              <w:t>Амплитуда колебаний, мм</w:t>
            </w:r>
          </w:p>
        </w:tc>
        <w:tc>
          <w:tcPr>
            <w:tcW w:w="2495"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1 ± 0,02</w:t>
            </w:r>
          </w:p>
        </w:tc>
      </w:tr>
      <w:tr w:rsidR="000B2128">
        <w:trPr>
          <w:jc w:val="center"/>
        </w:trPr>
        <w:tc>
          <w:tcPr>
            <w:tcW w:w="2505"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both"/>
              <w:rPr>
                <w:rFonts w:ascii="Arial" w:eastAsia="Times New Roman" w:hAnsi="Arial" w:cs="Arial"/>
              </w:rPr>
            </w:pPr>
            <w:r>
              <w:rPr>
                <w:rFonts w:ascii="Times New Roman" w:hAnsi="Times New Roman"/>
              </w:rPr>
              <w:t>Частота колебаний, Гц</w:t>
            </w:r>
          </w:p>
        </w:tc>
        <w:tc>
          <w:tcPr>
            <w:tcW w:w="2495"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50 ± 1</w:t>
            </w:r>
          </w:p>
        </w:tc>
      </w:tr>
      <w:tr w:rsidR="000B2128">
        <w:trPr>
          <w:jc w:val="center"/>
        </w:trPr>
        <w:tc>
          <w:tcPr>
            <w:tcW w:w="2505"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both"/>
              <w:rPr>
                <w:rFonts w:ascii="Arial" w:eastAsia="Times New Roman" w:hAnsi="Arial" w:cs="Arial"/>
              </w:rPr>
            </w:pPr>
            <w:r>
              <w:rPr>
                <w:rFonts w:ascii="Times New Roman" w:hAnsi="Times New Roman"/>
              </w:rPr>
              <w:t>Характеристики воздуха в лаборатории</w:t>
            </w:r>
            <w:r>
              <w:rPr>
                <w:rFonts w:ascii="Times New Roman" w:hAnsi="Times New Roman"/>
                <w:vertAlign w:val="superscript"/>
              </w:rPr>
              <w:t>*</w:t>
            </w:r>
          </w:p>
        </w:tc>
        <w:tc>
          <w:tcPr>
            <w:tcW w:w="2495"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 xml:space="preserve">Рисунок </w:t>
            </w:r>
            <w:hyperlink w:anchor="SO0000004" w:tooltip="Рисунок 2" w:history="1">
              <w:r>
                <w:rPr>
                  <w:rStyle w:val="a3"/>
                </w:rPr>
                <w:t>2</w:t>
              </w:r>
            </w:hyperlink>
          </w:p>
        </w:tc>
      </w:tr>
      <w:tr w:rsidR="000B2128">
        <w:trPr>
          <w:jc w:val="center"/>
        </w:trPr>
        <w:tc>
          <w:tcPr>
            <w:tcW w:w="2505"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both"/>
              <w:rPr>
                <w:rFonts w:ascii="Arial" w:eastAsia="Times New Roman" w:hAnsi="Arial" w:cs="Arial"/>
              </w:rPr>
            </w:pPr>
            <w:r>
              <w:rPr>
                <w:rFonts w:ascii="Times New Roman" w:hAnsi="Times New Roman"/>
              </w:rPr>
              <w:t>Температура топлива, °С</w:t>
            </w:r>
          </w:p>
        </w:tc>
        <w:tc>
          <w:tcPr>
            <w:tcW w:w="2495"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60 ± 2</w:t>
            </w:r>
          </w:p>
        </w:tc>
      </w:tr>
      <w:tr w:rsidR="000B2128">
        <w:trPr>
          <w:jc w:val="center"/>
        </w:trPr>
        <w:tc>
          <w:tcPr>
            <w:tcW w:w="2505"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both"/>
              <w:rPr>
                <w:rFonts w:ascii="Arial" w:eastAsia="Times New Roman" w:hAnsi="Arial" w:cs="Arial"/>
              </w:rPr>
            </w:pPr>
            <w:r>
              <w:rPr>
                <w:rFonts w:ascii="Times New Roman" w:hAnsi="Times New Roman"/>
              </w:rPr>
              <w:t>Приложенная нагрузка, г</w:t>
            </w:r>
            <w:r>
              <w:rPr>
                <w:rFonts w:ascii="Times New Roman" w:hAnsi="Times New Roman"/>
                <w:vertAlign w:val="superscript"/>
              </w:rPr>
              <w:t>**</w:t>
            </w:r>
          </w:p>
        </w:tc>
        <w:tc>
          <w:tcPr>
            <w:tcW w:w="2495"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200 ± 1</w:t>
            </w:r>
          </w:p>
        </w:tc>
      </w:tr>
      <w:tr w:rsidR="000B2128">
        <w:trPr>
          <w:jc w:val="center"/>
        </w:trPr>
        <w:tc>
          <w:tcPr>
            <w:tcW w:w="2505"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both"/>
              <w:rPr>
                <w:rFonts w:ascii="Arial" w:eastAsia="Times New Roman" w:hAnsi="Arial" w:cs="Arial"/>
              </w:rPr>
            </w:pPr>
            <w:r>
              <w:rPr>
                <w:rFonts w:ascii="Times New Roman" w:hAnsi="Times New Roman"/>
              </w:rPr>
              <w:t>Длительность испытания, мин</w:t>
            </w:r>
          </w:p>
        </w:tc>
        <w:tc>
          <w:tcPr>
            <w:tcW w:w="2495"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75 ± 0,1</w:t>
            </w:r>
          </w:p>
        </w:tc>
      </w:tr>
      <w:tr w:rsidR="000B2128">
        <w:trPr>
          <w:jc w:val="center"/>
        </w:trPr>
        <w:tc>
          <w:tcPr>
            <w:tcW w:w="2505"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both"/>
              <w:rPr>
                <w:rFonts w:ascii="Arial" w:eastAsia="Times New Roman" w:hAnsi="Arial" w:cs="Arial"/>
              </w:rPr>
            </w:pPr>
            <w:r>
              <w:rPr>
                <w:rFonts w:ascii="Times New Roman" w:hAnsi="Times New Roman"/>
              </w:rPr>
              <w:t>Площадь поверхности топлива, мм</w:t>
            </w:r>
            <w:r>
              <w:rPr>
                <w:rFonts w:ascii="Times New Roman" w:hAnsi="Times New Roman"/>
                <w:vertAlign w:val="superscript"/>
              </w:rPr>
              <w:t>2</w:t>
            </w:r>
          </w:p>
        </w:tc>
        <w:tc>
          <w:tcPr>
            <w:tcW w:w="2495"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600 ± 100</w:t>
            </w:r>
          </w:p>
        </w:tc>
      </w:tr>
      <w:tr w:rsidR="000B2128">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B2128" w:rsidRPr="00957BBB" w:rsidRDefault="000B2128">
            <w:pPr>
              <w:spacing w:before="120"/>
              <w:ind w:firstLine="283"/>
              <w:jc w:val="both"/>
              <w:rPr>
                <w:rFonts w:ascii="Arial" w:eastAsia="Times New Roman" w:hAnsi="Arial" w:cs="Arial"/>
                <w:sz w:val="20"/>
                <w:szCs w:val="20"/>
              </w:rPr>
            </w:pPr>
            <w:r>
              <w:rPr>
                <w:rFonts w:ascii="Times New Roman" w:hAnsi="Times New Roman"/>
                <w:vertAlign w:val="superscript"/>
              </w:rPr>
              <w:t>*</w:t>
            </w:r>
            <w:r>
              <w:rPr>
                <w:rFonts w:ascii="Times New Roman" w:hAnsi="Times New Roman"/>
              </w:rPr>
              <w:t xml:space="preserve"> Характеристики воздуха в лаборатории, измеренные на расстоянии 0,1 - 0,25 м от резервуара с жидкостью, должны регулироваться в принятом диапазоне характеристик, указанных на рисунке </w:t>
            </w:r>
            <w:hyperlink w:anchor="SO0000004" w:tooltip="Рисунок 2" w:history="1">
              <w:r>
                <w:rPr>
                  <w:rStyle w:val="a3"/>
                </w:rPr>
                <w:t>2</w:t>
              </w:r>
            </w:hyperlink>
            <w:r>
              <w:rPr>
                <w:rFonts w:ascii="Times New Roman" w:hAnsi="Times New Roman"/>
              </w:rPr>
              <w:t>.</w:t>
            </w:r>
          </w:p>
          <w:p w:rsidR="000B2128" w:rsidRPr="00957BBB" w:rsidRDefault="000B2128">
            <w:pPr>
              <w:autoSpaceDE w:val="0"/>
              <w:autoSpaceDN w:val="0"/>
              <w:ind w:firstLine="284"/>
              <w:jc w:val="both"/>
              <w:rPr>
                <w:rFonts w:ascii="Arial" w:eastAsia="Times New Roman" w:hAnsi="Arial" w:cs="Arial"/>
              </w:rPr>
            </w:pPr>
            <w:r>
              <w:rPr>
                <w:rFonts w:ascii="Times New Roman" w:hAnsi="Times New Roman"/>
                <w:vertAlign w:val="superscript"/>
              </w:rPr>
              <w:t>**</w:t>
            </w:r>
            <w:r>
              <w:rPr>
                <w:rFonts w:ascii="Times New Roman" w:hAnsi="Times New Roman"/>
              </w:rPr>
              <w:t xml:space="preserve"> Общая приложенная нагрузка, включая вес держателя.</w:t>
            </w:r>
          </w:p>
        </w:tc>
      </w:tr>
    </w:tbl>
    <w:p w:rsidR="000B2128" w:rsidRPr="00957BBB" w:rsidRDefault="000B2128">
      <w:pPr>
        <w:spacing w:before="120"/>
        <w:ind w:firstLine="283"/>
        <w:jc w:val="both"/>
        <w:rPr>
          <w:rFonts w:ascii="Arial" w:eastAsia="Times New Roman" w:hAnsi="Arial" w:cs="Arial"/>
          <w:sz w:val="20"/>
          <w:szCs w:val="20"/>
        </w:rPr>
      </w:pPr>
      <w:bookmarkStart w:id="157" w:name="PN0000073"/>
      <w:bookmarkStart w:id="158" w:name="PO0000073"/>
      <w:bookmarkEnd w:id="157"/>
      <w:r>
        <w:rPr>
          <w:rFonts w:ascii="Times New Roman" w:hAnsi="Times New Roman"/>
          <w:color w:val="000000"/>
          <w:sz w:val="24"/>
          <w:szCs w:val="24"/>
        </w:rPr>
        <w:t>Р</w:t>
      </w:r>
      <w:bookmarkEnd w:id="158"/>
      <w:r>
        <w:rPr>
          <w:rFonts w:ascii="Times New Roman" w:hAnsi="Times New Roman"/>
          <w:color w:val="000000"/>
          <w:sz w:val="24"/>
          <w:szCs w:val="24"/>
        </w:rPr>
        <w:t>езервуар для топлива должен выполнять две функции: жестко удерживать металлическую пластину и содержать топливо. Температура резервуара и находящейся в нем жидкости должна поддерживаться в соответствующем диапазоне с помощью регулируемого электронагревателя, непосредственно связанного с резервуаром.</w:t>
      </w:r>
    </w:p>
    <w:p w:rsidR="000B2128" w:rsidRDefault="000B2128">
      <w:pPr>
        <w:ind w:firstLine="283"/>
        <w:jc w:val="both"/>
      </w:pPr>
      <w:bookmarkStart w:id="159" w:name="PN0000074"/>
      <w:bookmarkStart w:id="160" w:name="PO0000074"/>
      <w:bookmarkEnd w:id="159"/>
      <w:r>
        <w:rPr>
          <w:rFonts w:ascii="Times New Roman" w:hAnsi="Times New Roman"/>
          <w:color w:val="000000"/>
          <w:sz w:val="24"/>
          <w:szCs w:val="24"/>
        </w:rPr>
        <w:t>Б</w:t>
      </w:r>
      <w:bookmarkEnd w:id="160"/>
      <w:r>
        <w:rPr>
          <w:rFonts w:ascii="Times New Roman" w:hAnsi="Times New Roman"/>
          <w:color w:val="000000"/>
          <w:sz w:val="24"/>
          <w:szCs w:val="24"/>
        </w:rPr>
        <w:t>лок регулировки аппарата для контроля переменных рабочих параметров должен обеспечивать хранение и восстановление результатов измерения.</w:t>
      </w:r>
    </w:p>
    <w:p w:rsidR="000B2128" w:rsidRDefault="000B2128">
      <w:pPr>
        <w:spacing w:before="120" w:after="120"/>
        <w:jc w:val="center"/>
        <w:rPr>
          <w:vanish/>
          <w:color w:val="FFFFFF"/>
          <w:sz w:val="2"/>
        </w:rPr>
      </w:pPr>
      <w:bookmarkStart w:id="161" w:name="SO0000004"/>
      <w:r>
        <w:rPr>
          <w:vanish/>
          <w:color w:val="FFFFFF"/>
          <w:sz w:val="2"/>
        </w:rPr>
        <w:t>0158S10-10288</w:t>
      </w:r>
    </w:p>
    <w:p w:rsidR="000B2128" w:rsidRDefault="00957BBB">
      <w:pPr>
        <w:spacing w:before="120" w:after="120"/>
        <w:jc w:val="center"/>
      </w:pPr>
      <w:r w:rsidRPr="00957BBB">
        <w:rPr>
          <w:rFonts w:ascii="Times New Roman" w:hAnsi="Times New Roman"/>
          <w:noProof/>
          <w:sz w:val="24"/>
          <w:szCs w:val="24"/>
          <w:lang w:eastAsia="ru-RU"/>
        </w:rPr>
        <w:pict>
          <v:shape id="_x0000_i1028" type="#_x0000_t75" style="width:235.8pt;height:165.6pt;visibility:visible">
            <v:imagedata r:id="rId14" r:href="rId15"/>
          </v:shape>
        </w:pict>
      </w:r>
      <w:bookmarkEnd w:id="161"/>
    </w:p>
    <w:p w:rsidR="000B2128" w:rsidRDefault="000B2128">
      <w:pPr>
        <w:spacing w:after="120"/>
        <w:jc w:val="center"/>
      </w:pPr>
      <w:bookmarkStart w:id="162" w:name="PN0000075"/>
      <w:bookmarkStart w:id="163" w:name="PO0000075"/>
      <w:bookmarkEnd w:id="162"/>
      <w:r>
        <w:rPr>
          <w:rFonts w:ascii="Times New Roman" w:hAnsi="Times New Roman"/>
          <w:i/>
          <w:iCs/>
        </w:rPr>
        <w:t>1</w:t>
      </w:r>
      <w:bookmarkEnd w:id="163"/>
      <w:r>
        <w:rPr>
          <w:rFonts w:ascii="Times New Roman" w:hAnsi="Times New Roman"/>
          <w:iCs/>
        </w:rPr>
        <w:t xml:space="preserve"> </w:t>
      </w:r>
      <w:r>
        <w:rPr>
          <w:rFonts w:ascii="Times New Roman" w:hAnsi="Times New Roman"/>
        </w:rPr>
        <w:t xml:space="preserve">- недостаточная влажность; </w:t>
      </w:r>
      <w:r>
        <w:rPr>
          <w:rFonts w:ascii="Times New Roman" w:hAnsi="Times New Roman"/>
          <w:i/>
        </w:rPr>
        <w:t>2</w:t>
      </w:r>
      <w:r>
        <w:rPr>
          <w:rFonts w:ascii="Times New Roman" w:hAnsi="Times New Roman"/>
        </w:rPr>
        <w:t xml:space="preserve"> - допустимый диапазон влажности; </w:t>
      </w:r>
      <w:r>
        <w:rPr>
          <w:rFonts w:ascii="Times New Roman" w:hAnsi="Times New Roman"/>
          <w:i/>
        </w:rPr>
        <w:t>3</w:t>
      </w:r>
      <w:r>
        <w:rPr>
          <w:rFonts w:ascii="Times New Roman" w:hAnsi="Times New Roman"/>
        </w:rPr>
        <w:t xml:space="preserve"> - избыточная влажность</w:t>
      </w:r>
    </w:p>
    <w:p w:rsidR="000B2128" w:rsidRDefault="000B2128">
      <w:pPr>
        <w:spacing w:after="120"/>
        <w:jc w:val="center"/>
      </w:pPr>
      <w:bookmarkStart w:id="164" w:name="PN0000076"/>
      <w:bookmarkStart w:id="165" w:name="SN0000004"/>
      <w:bookmarkStart w:id="166" w:name="PO0000076"/>
      <w:bookmarkEnd w:id="164"/>
      <w:bookmarkEnd w:id="165"/>
      <w:r>
        <w:rPr>
          <w:rFonts w:ascii="Times New Roman" w:hAnsi="Times New Roman"/>
          <w:color w:val="000000"/>
          <w:sz w:val="24"/>
          <w:szCs w:val="24"/>
        </w:rPr>
        <w:t>Р</w:t>
      </w:r>
      <w:bookmarkEnd w:id="166"/>
      <w:r>
        <w:rPr>
          <w:rFonts w:ascii="Times New Roman" w:hAnsi="Times New Roman"/>
          <w:sz w:val="24"/>
          <w:szCs w:val="24"/>
        </w:rPr>
        <w:t>исунок 2 - Характеристики воздуха в лаборатории</w:t>
      </w:r>
    </w:p>
    <w:p w:rsidR="000B2128" w:rsidRDefault="000B2128">
      <w:pPr>
        <w:ind w:firstLine="283"/>
        <w:jc w:val="both"/>
      </w:pPr>
      <w:bookmarkStart w:id="167" w:name="PN0000077"/>
      <w:bookmarkStart w:id="168" w:name="PO0000077"/>
      <w:bookmarkEnd w:id="167"/>
      <w:r>
        <w:rPr>
          <w:rFonts w:ascii="Times New Roman" w:hAnsi="Times New Roman"/>
          <w:sz w:val="24"/>
          <w:szCs w:val="24"/>
        </w:rPr>
        <w:t>6.2</w:t>
      </w:r>
      <w:bookmarkEnd w:id="168"/>
      <w:r>
        <w:rPr>
          <w:rFonts w:ascii="Times New Roman" w:hAnsi="Times New Roman"/>
          <w:sz w:val="24"/>
          <w:szCs w:val="24"/>
        </w:rPr>
        <w:t xml:space="preserve"> Испытательная пластина, изготовленная из каленого металлического прута (сталь по АИСИ Е-52100), с твердостью по Виккерсу «HV 30» от 190 до 210 (ИСО 6507). Ее поверхность должна быть отполирована до значения </w:t>
      </w:r>
      <w:r>
        <w:rPr>
          <w:rFonts w:ascii="Times New Roman" w:hAnsi="Times New Roman"/>
          <w:i/>
          <w:iCs/>
          <w:sz w:val="24"/>
          <w:szCs w:val="24"/>
        </w:rPr>
        <w:t>Ra</w:t>
      </w:r>
      <w:r>
        <w:rPr>
          <w:rFonts w:ascii="Times New Roman" w:hAnsi="Times New Roman"/>
          <w:iCs/>
          <w:sz w:val="24"/>
          <w:szCs w:val="24"/>
        </w:rPr>
        <w:t xml:space="preserve"> &lt; </w:t>
      </w:r>
      <w:r>
        <w:rPr>
          <w:rFonts w:ascii="Times New Roman" w:hAnsi="Times New Roman"/>
          <w:sz w:val="24"/>
          <w:szCs w:val="24"/>
        </w:rPr>
        <w:t>0,02 мкм.</w:t>
      </w:r>
    </w:p>
    <w:p w:rsidR="000B2128" w:rsidRDefault="000B2128">
      <w:pPr>
        <w:ind w:firstLine="283"/>
        <w:jc w:val="both"/>
      </w:pPr>
      <w:bookmarkStart w:id="169" w:name="PN0000078"/>
      <w:bookmarkStart w:id="170" w:name="PO0000078"/>
      <w:bookmarkEnd w:id="169"/>
      <w:r>
        <w:rPr>
          <w:rFonts w:ascii="Times New Roman" w:hAnsi="Times New Roman"/>
          <w:sz w:val="24"/>
          <w:szCs w:val="24"/>
        </w:rPr>
        <w:t>6.3</w:t>
      </w:r>
      <w:bookmarkEnd w:id="170"/>
      <w:r>
        <w:rPr>
          <w:rFonts w:ascii="Times New Roman" w:hAnsi="Times New Roman"/>
          <w:sz w:val="24"/>
          <w:szCs w:val="24"/>
        </w:rPr>
        <w:t xml:space="preserve"> Испытуемый металлический шарик по АНСИ Б 3.12 диаметром 6 мм, изготовленный из стали марки 28 по АИСИ Е-52100, который должен обладать твердостью по Роквеллу от 58 до 66 (ИСО 6508-1) и отполированной поверхностью </w:t>
      </w:r>
      <w:r>
        <w:rPr>
          <w:rFonts w:ascii="Times New Roman" w:hAnsi="Times New Roman"/>
          <w:i/>
          <w:iCs/>
          <w:sz w:val="24"/>
        </w:rPr>
        <w:t>Ra</w:t>
      </w:r>
      <w:r>
        <w:rPr>
          <w:rFonts w:ascii="Times New Roman" w:hAnsi="Times New Roman"/>
          <w:iCs/>
          <w:sz w:val="24"/>
          <w:szCs w:val="24"/>
        </w:rPr>
        <w:t xml:space="preserve"> &lt; </w:t>
      </w:r>
      <w:r>
        <w:rPr>
          <w:rFonts w:ascii="Times New Roman" w:hAnsi="Times New Roman"/>
          <w:sz w:val="24"/>
          <w:szCs w:val="24"/>
        </w:rPr>
        <w:t>0,05 мкм.</w:t>
      </w:r>
    </w:p>
    <w:p w:rsidR="000B2128" w:rsidRDefault="000B2128">
      <w:pPr>
        <w:ind w:firstLine="283"/>
        <w:jc w:val="both"/>
      </w:pPr>
      <w:bookmarkStart w:id="171" w:name="PN0000079"/>
      <w:bookmarkStart w:id="172" w:name="PO0000079"/>
      <w:bookmarkEnd w:id="171"/>
      <w:r>
        <w:rPr>
          <w:rFonts w:ascii="Times New Roman" w:hAnsi="Times New Roman"/>
          <w:sz w:val="24"/>
          <w:szCs w:val="24"/>
        </w:rPr>
        <w:t>6.4</w:t>
      </w:r>
      <w:bookmarkEnd w:id="172"/>
      <w:r>
        <w:rPr>
          <w:rFonts w:ascii="Times New Roman" w:hAnsi="Times New Roman"/>
          <w:sz w:val="24"/>
          <w:szCs w:val="24"/>
        </w:rPr>
        <w:t xml:space="preserve"> Микроскоп со 100-кратным увеличением и разрешающей способностью, равной 1 мкм, обеспечивающий измерение пятна износа на испытуемом шарике.</w:t>
      </w:r>
    </w:p>
    <w:p w:rsidR="000B2128" w:rsidRDefault="000B2128">
      <w:pPr>
        <w:ind w:firstLine="283"/>
        <w:jc w:val="both"/>
      </w:pPr>
      <w:bookmarkStart w:id="173" w:name="PN0000080"/>
      <w:bookmarkStart w:id="174" w:name="PO0000080"/>
      <w:bookmarkEnd w:id="173"/>
      <w:r>
        <w:rPr>
          <w:rFonts w:ascii="Times New Roman" w:hAnsi="Times New Roman"/>
          <w:sz w:val="24"/>
          <w:szCs w:val="24"/>
        </w:rPr>
        <w:t>6.5</w:t>
      </w:r>
      <w:bookmarkEnd w:id="174"/>
      <w:r>
        <w:rPr>
          <w:rFonts w:ascii="Times New Roman" w:hAnsi="Times New Roman"/>
          <w:sz w:val="24"/>
          <w:szCs w:val="24"/>
        </w:rPr>
        <w:t xml:space="preserve"> Эксикатор, содержащий осушающий агент, пригодный для хранения металлических шариков, пластин и деталей аппарата.</w:t>
      </w:r>
    </w:p>
    <w:p w:rsidR="000B2128" w:rsidRDefault="000B2128">
      <w:pPr>
        <w:ind w:firstLine="283"/>
        <w:jc w:val="both"/>
      </w:pPr>
      <w:bookmarkStart w:id="175" w:name="PN0000081"/>
      <w:bookmarkStart w:id="176" w:name="PO0000081"/>
      <w:bookmarkEnd w:id="175"/>
      <w:r>
        <w:rPr>
          <w:rFonts w:ascii="Times New Roman" w:hAnsi="Times New Roman"/>
          <w:sz w:val="24"/>
          <w:szCs w:val="24"/>
        </w:rPr>
        <w:t>6.6</w:t>
      </w:r>
      <w:bookmarkEnd w:id="176"/>
      <w:r>
        <w:rPr>
          <w:rFonts w:ascii="Times New Roman" w:hAnsi="Times New Roman"/>
          <w:sz w:val="24"/>
          <w:szCs w:val="24"/>
        </w:rPr>
        <w:t xml:space="preserve"> Ванна очистительная ультразвукового типа, мощностью не менее 40 </w:t>
      </w:r>
      <w:r>
        <w:rPr>
          <w:rFonts w:ascii="Times New Roman" w:hAnsi="Times New Roman"/>
          <w:sz w:val="24"/>
        </w:rPr>
        <w:t>W</w:t>
      </w:r>
      <w:r>
        <w:rPr>
          <w:rFonts w:ascii="Times New Roman" w:hAnsi="Times New Roman"/>
          <w:sz w:val="24"/>
          <w:szCs w:val="24"/>
        </w:rPr>
        <w:t>, с резервуаром из нержавеющей стали соответствующей емкости.</w:t>
      </w:r>
    </w:p>
    <w:p w:rsidR="000B2128" w:rsidRDefault="000B2128">
      <w:pPr>
        <w:ind w:firstLine="283"/>
        <w:jc w:val="both"/>
      </w:pPr>
      <w:bookmarkStart w:id="177" w:name="PN0000082"/>
      <w:bookmarkStart w:id="178" w:name="PO0000082"/>
      <w:bookmarkEnd w:id="177"/>
      <w:r>
        <w:rPr>
          <w:rFonts w:ascii="Times New Roman" w:hAnsi="Times New Roman"/>
          <w:sz w:val="24"/>
          <w:szCs w:val="24"/>
        </w:rPr>
        <w:t>6.7</w:t>
      </w:r>
      <w:bookmarkEnd w:id="178"/>
      <w:r>
        <w:rPr>
          <w:rFonts w:ascii="Times New Roman" w:hAnsi="Times New Roman"/>
          <w:sz w:val="24"/>
          <w:szCs w:val="24"/>
        </w:rPr>
        <w:t xml:space="preserve"> Контейнер для топлива из листовой нержавеющей стали с эпоксидным покрытием. Другие материалы могут использоваться для изготовления контейнера только в случае, если они дают аналогичные результаты.</w:t>
      </w:r>
    </w:p>
    <w:p w:rsidR="000B2128" w:rsidRDefault="000B2128">
      <w:pPr>
        <w:ind w:firstLine="283"/>
        <w:jc w:val="both"/>
      </w:pPr>
      <w:bookmarkStart w:id="179" w:name="PN0000083"/>
      <w:bookmarkStart w:id="180" w:name="PO0000083"/>
      <w:bookmarkEnd w:id="179"/>
      <w:r>
        <w:rPr>
          <w:rFonts w:ascii="Times New Roman" w:hAnsi="Times New Roman"/>
          <w:sz w:val="24"/>
          <w:szCs w:val="24"/>
        </w:rPr>
        <w:t>6.8</w:t>
      </w:r>
      <w:bookmarkEnd w:id="180"/>
      <w:r>
        <w:rPr>
          <w:rFonts w:ascii="Times New Roman" w:hAnsi="Times New Roman"/>
          <w:sz w:val="24"/>
          <w:szCs w:val="24"/>
        </w:rPr>
        <w:t xml:space="preserve"> Устройство для измерения времени, механическое или электронное, позволяющее измерить (75 ± 0,1) мин.</w:t>
      </w:r>
    </w:p>
    <w:p w:rsidR="000B2128" w:rsidRDefault="000B2128">
      <w:pPr>
        <w:ind w:firstLine="283"/>
        <w:jc w:val="both"/>
      </w:pPr>
      <w:bookmarkStart w:id="181" w:name="PN0000084"/>
      <w:bookmarkStart w:id="182" w:name="PO0000084"/>
      <w:bookmarkEnd w:id="181"/>
      <w:r>
        <w:rPr>
          <w:rFonts w:ascii="Times New Roman" w:hAnsi="Times New Roman"/>
          <w:sz w:val="24"/>
          <w:szCs w:val="24"/>
        </w:rPr>
        <w:t>6.9</w:t>
      </w:r>
      <w:bookmarkEnd w:id="182"/>
      <w:r>
        <w:rPr>
          <w:rFonts w:ascii="Times New Roman" w:hAnsi="Times New Roman"/>
          <w:sz w:val="24"/>
          <w:szCs w:val="24"/>
        </w:rPr>
        <w:t xml:space="preserve"> Груз массой 200 г, включающий массу приспособлений для его крепления.</w:t>
      </w:r>
    </w:p>
    <w:p w:rsidR="000B2128" w:rsidRDefault="000B2128">
      <w:pPr>
        <w:pStyle w:val="1"/>
        <w:ind w:firstLine="284"/>
        <w:jc w:val="both"/>
      </w:pPr>
      <w:bookmarkStart w:id="183" w:name="PN0000085"/>
      <w:bookmarkStart w:id="184" w:name="_Toc166216350"/>
      <w:bookmarkStart w:id="185" w:name="PO0000085"/>
      <w:bookmarkEnd w:id="183"/>
      <w:bookmarkEnd w:id="184"/>
      <w:r>
        <w:rPr>
          <w:color w:val="000000"/>
        </w:rPr>
        <w:t>7</w:t>
      </w:r>
      <w:bookmarkEnd w:id="185"/>
      <w:r>
        <w:rPr>
          <w:color w:val="000000"/>
        </w:rPr>
        <w:t xml:space="preserve"> Подготовка к испытанию и калибровка</w:t>
      </w:r>
    </w:p>
    <w:p w:rsidR="000B2128" w:rsidRPr="00957BBB" w:rsidRDefault="000B2128">
      <w:pPr>
        <w:ind w:firstLine="283"/>
        <w:jc w:val="both"/>
        <w:rPr>
          <w:rFonts w:eastAsia="Times New Roman"/>
        </w:rPr>
      </w:pPr>
      <w:bookmarkStart w:id="186" w:name="PN0000086"/>
      <w:bookmarkStart w:id="187" w:name="PO0000086"/>
      <w:bookmarkEnd w:id="186"/>
      <w:r>
        <w:rPr>
          <w:rFonts w:ascii="Times New Roman" w:hAnsi="Times New Roman"/>
          <w:b/>
          <w:bCs/>
          <w:sz w:val="24"/>
          <w:szCs w:val="24"/>
        </w:rPr>
        <w:t>7.1</w:t>
      </w:r>
      <w:bookmarkEnd w:id="187"/>
      <w:r>
        <w:rPr>
          <w:rFonts w:ascii="Times New Roman" w:hAnsi="Times New Roman"/>
          <w:b/>
          <w:bCs/>
          <w:sz w:val="24"/>
          <w:szCs w:val="24"/>
        </w:rPr>
        <w:t xml:space="preserve"> Подготовка аппарата HFRR</w:t>
      </w:r>
    </w:p>
    <w:p w:rsidR="000B2128" w:rsidRDefault="000B2128">
      <w:pPr>
        <w:ind w:firstLine="283"/>
        <w:jc w:val="both"/>
      </w:pPr>
      <w:bookmarkStart w:id="188" w:name="PN0000087"/>
      <w:bookmarkStart w:id="189" w:name="PO0000087"/>
      <w:bookmarkEnd w:id="188"/>
      <w:r>
        <w:rPr>
          <w:rFonts w:ascii="Times New Roman" w:hAnsi="Times New Roman"/>
          <w:sz w:val="24"/>
          <w:szCs w:val="24"/>
        </w:rPr>
        <w:t>7.1.1</w:t>
      </w:r>
      <w:bookmarkEnd w:id="189"/>
      <w:r>
        <w:rPr>
          <w:rFonts w:ascii="Times New Roman" w:hAnsi="Times New Roman"/>
          <w:sz w:val="24"/>
          <w:szCs w:val="24"/>
        </w:rPr>
        <w:t xml:space="preserve"> Используемые при испытании металлические пластины (зеркальной поверхностью вверх) и металлические шарики с помощью чистых пинцетов помещают в стеклянный контейнер, заливают их толуолом так, чтобы толуол полностью покрыл все пластины и шарики, и оставляют для «замачивания» не менее чем на 8 ч, затем контейнер помещают на 10 мин в ультразвуковую очистительную ванну. После этого пластины (зеркальной поверхностью вверх) и шарики переносят в контейнер со свежим толуолом, контейнер закрывают крышкой и хранят соответствующим образом, избегая загрязнений.</w:t>
      </w:r>
    </w:p>
    <w:p w:rsidR="000B2128" w:rsidRDefault="000B2128">
      <w:pPr>
        <w:ind w:firstLine="283"/>
        <w:jc w:val="both"/>
      </w:pPr>
      <w:bookmarkStart w:id="190" w:name="PN0000088"/>
      <w:bookmarkStart w:id="191" w:name="PO0000088"/>
      <w:bookmarkEnd w:id="190"/>
      <w:r>
        <w:rPr>
          <w:rFonts w:ascii="Times New Roman" w:hAnsi="Times New Roman"/>
          <w:b/>
          <w:bCs/>
          <w:sz w:val="24"/>
          <w:szCs w:val="24"/>
        </w:rPr>
        <w:t>7.1.2</w:t>
      </w:r>
      <w:bookmarkEnd w:id="191"/>
      <w:r>
        <w:rPr>
          <w:rFonts w:ascii="Times New Roman" w:hAnsi="Times New Roman"/>
          <w:b/>
          <w:bCs/>
          <w:sz w:val="24"/>
          <w:szCs w:val="24"/>
        </w:rPr>
        <w:t xml:space="preserve"> Детали аппарата</w:t>
      </w:r>
    </w:p>
    <w:p w:rsidR="000B2128" w:rsidRDefault="000B2128">
      <w:pPr>
        <w:ind w:firstLine="283"/>
        <w:jc w:val="both"/>
      </w:pPr>
      <w:bookmarkStart w:id="192" w:name="PN0000089"/>
      <w:bookmarkStart w:id="193" w:name="PO0000089"/>
      <w:bookmarkEnd w:id="192"/>
      <w:r>
        <w:rPr>
          <w:rFonts w:ascii="Times New Roman" w:hAnsi="Times New Roman"/>
          <w:color w:val="000000"/>
          <w:sz w:val="24"/>
          <w:szCs w:val="24"/>
        </w:rPr>
        <w:t>П</w:t>
      </w:r>
      <w:bookmarkEnd w:id="193"/>
      <w:r>
        <w:rPr>
          <w:rFonts w:ascii="Times New Roman" w:hAnsi="Times New Roman"/>
          <w:color w:val="000000"/>
          <w:sz w:val="24"/>
          <w:szCs w:val="24"/>
        </w:rPr>
        <w:t xml:space="preserve">еред испытанием все детали аппарата, держатели, шурупы и другие комплектующие детали, контактирующие с испытуемым топливом, помещают вместе с испытуемыми металлическими пластинами и шариками (предварительно очищенными, как описано в </w:t>
      </w:r>
      <w:hyperlink w:anchor="PO0000087" w:tooltip="Пункт 7.1.1" w:history="1">
        <w:r>
          <w:rPr>
            <w:rStyle w:val="a3"/>
          </w:rPr>
          <w:t>7.1.1</w:t>
        </w:r>
      </w:hyperlink>
      <w:r>
        <w:rPr>
          <w:rFonts w:ascii="Times New Roman" w:hAnsi="Times New Roman"/>
          <w:color w:val="000000"/>
          <w:sz w:val="24"/>
          <w:szCs w:val="24"/>
        </w:rPr>
        <w:t xml:space="preserve">) в чистый стеклянный стакан и полностью заливают толуолом. Стакан помещают на </w:t>
      </w:r>
      <w:r>
        <w:rPr>
          <w:rFonts w:ascii="Times New Roman" w:hAnsi="Times New Roman"/>
          <w:sz w:val="24"/>
          <w:szCs w:val="24"/>
        </w:rPr>
        <w:t>10 мин в ультразвуковую очистительную ванну, затем с помощью чистых пинцетов детали, металлические пластины и шарики перемещают в стакан с ацетоном. Стакан ставят на 2 мин в ультразвуковую очистительную ванну. Затем детали аккуратно вынимают и, если их не используют сразу, хранят в эксикаторе.</w:t>
      </w:r>
    </w:p>
    <w:p w:rsidR="000B2128" w:rsidRDefault="000B2128">
      <w:pPr>
        <w:ind w:firstLine="283"/>
        <w:jc w:val="both"/>
      </w:pPr>
      <w:bookmarkStart w:id="194" w:name="PN0000090"/>
      <w:bookmarkStart w:id="195" w:name="PO0000090"/>
      <w:bookmarkEnd w:id="194"/>
      <w:r>
        <w:rPr>
          <w:rFonts w:ascii="Times New Roman" w:hAnsi="Times New Roman"/>
          <w:b/>
          <w:bCs/>
          <w:sz w:val="24"/>
          <w:szCs w:val="24"/>
        </w:rPr>
        <w:t>7.2</w:t>
      </w:r>
      <w:bookmarkEnd w:id="195"/>
      <w:r>
        <w:rPr>
          <w:rFonts w:ascii="Times New Roman" w:hAnsi="Times New Roman"/>
          <w:b/>
          <w:bCs/>
          <w:sz w:val="24"/>
          <w:szCs w:val="24"/>
        </w:rPr>
        <w:t xml:space="preserve"> Калибровка и регулировка</w:t>
      </w:r>
    </w:p>
    <w:p w:rsidR="000B2128" w:rsidRDefault="000B2128">
      <w:pPr>
        <w:ind w:firstLine="283"/>
        <w:jc w:val="both"/>
      </w:pPr>
      <w:bookmarkStart w:id="196" w:name="PN0000091"/>
      <w:bookmarkStart w:id="197" w:name="PO0000091"/>
      <w:bookmarkEnd w:id="196"/>
      <w:r>
        <w:rPr>
          <w:rFonts w:ascii="Times New Roman" w:hAnsi="Times New Roman"/>
          <w:b/>
          <w:bCs/>
          <w:sz w:val="24"/>
          <w:szCs w:val="24"/>
        </w:rPr>
        <w:t>7.2.1</w:t>
      </w:r>
      <w:bookmarkEnd w:id="197"/>
      <w:r>
        <w:rPr>
          <w:rFonts w:ascii="Times New Roman" w:hAnsi="Times New Roman"/>
          <w:b/>
          <w:bCs/>
          <w:sz w:val="24"/>
          <w:szCs w:val="24"/>
        </w:rPr>
        <w:t xml:space="preserve"> Температура</w:t>
      </w:r>
    </w:p>
    <w:p w:rsidR="000B2128" w:rsidRDefault="000B2128">
      <w:pPr>
        <w:ind w:firstLine="283"/>
        <w:jc w:val="both"/>
      </w:pPr>
      <w:bookmarkStart w:id="198" w:name="PN0000092"/>
      <w:bookmarkStart w:id="199" w:name="PO0000092"/>
      <w:bookmarkEnd w:id="198"/>
      <w:r>
        <w:rPr>
          <w:rFonts w:ascii="Times New Roman" w:hAnsi="Times New Roman"/>
          <w:color w:val="000000"/>
          <w:sz w:val="24"/>
          <w:szCs w:val="24"/>
        </w:rPr>
        <w:t>Т</w:t>
      </w:r>
      <w:bookmarkEnd w:id="199"/>
      <w:r>
        <w:rPr>
          <w:rFonts w:ascii="Times New Roman" w:hAnsi="Times New Roman"/>
          <w:color w:val="000000"/>
          <w:sz w:val="24"/>
          <w:szCs w:val="24"/>
        </w:rPr>
        <w:t>очность терморегулятора, используемого для поддержания необходимой температуры испытуемого топлива, проверяют с помощью калиброванного устройства измерения температуры.</w:t>
      </w:r>
    </w:p>
    <w:p w:rsidR="000B2128" w:rsidRDefault="000B2128">
      <w:pPr>
        <w:ind w:firstLine="283"/>
        <w:jc w:val="both"/>
      </w:pPr>
      <w:bookmarkStart w:id="200" w:name="PN0000093"/>
      <w:bookmarkStart w:id="201" w:name="PO0000093"/>
      <w:bookmarkEnd w:id="200"/>
      <w:r>
        <w:rPr>
          <w:rFonts w:ascii="Times New Roman" w:hAnsi="Times New Roman"/>
          <w:b/>
          <w:bCs/>
          <w:sz w:val="24"/>
          <w:szCs w:val="24"/>
        </w:rPr>
        <w:t>7.2.2</w:t>
      </w:r>
      <w:bookmarkEnd w:id="201"/>
      <w:r>
        <w:rPr>
          <w:rFonts w:ascii="Times New Roman" w:hAnsi="Times New Roman"/>
          <w:b/>
          <w:bCs/>
          <w:sz w:val="24"/>
          <w:szCs w:val="24"/>
        </w:rPr>
        <w:t xml:space="preserve"> Частота</w:t>
      </w:r>
    </w:p>
    <w:p w:rsidR="000B2128" w:rsidRDefault="000B2128">
      <w:pPr>
        <w:ind w:firstLine="283"/>
        <w:jc w:val="both"/>
      </w:pPr>
      <w:bookmarkStart w:id="202" w:name="PN0000094"/>
      <w:bookmarkStart w:id="203" w:name="PO0000094"/>
      <w:bookmarkEnd w:id="202"/>
      <w:r>
        <w:rPr>
          <w:rFonts w:ascii="Times New Roman" w:hAnsi="Times New Roman"/>
          <w:color w:val="000000"/>
          <w:sz w:val="24"/>
          <w:szCs w:val="24"/>
        </w:rPr>
        <w:t>Ч</w:t>
      </w:r>
      <w:bookmarkEnd w:id="203"/>
      <w:r>
        <w:rPr>
          <w:rFonts w:ascii="Times New Roman" w:hAnsi="Times New Roman"/>
          <w:color w:val="000000"/>
          <w:sz w:val="24"/>
          <w:szCs w:val="24"/>
        </w:rPr>
        <w:t>астоту возвратно-поступательных движений привода проверяют калиброванным частотомером.</w:t>
      </w:r>
    </w:p>
    <w:p w:rsidR="000B2128" w:rsidRDefault="000B2128">
      <w:pPr>
        <w:ind w:firstLine="283"/>
        <w:jc w:val="both"/>
      </w:pPr>
      <w:bookmarkStart w:id="204" w:name="PN0000095"/>
      <w:bookmarkStart w:id="205" w:name="PO0000095"/>
      <w:bookmarkEnd w:id="204"/>
      <w:r>
        <w:rPr>
          <w:rFonts w:ascii="Times New Roman" w:hAnsi="Times New Roman"/>
          <w:b/>
          <w:bCs/>
          <w:sz w:val="24"/>
          <w:szCs w:val="24"/>
        </w:rPr>
        <w:t>7.2.3</w:t>
      </w:r>
      <w:bookmarkEnd w:id="205"/>
      <w:r>
        <w:rPr>
          <w:rFonts w:ascii="Times New Roman" w:hAnsi="Times New Roman"/>
          <w:b/>
          <w:bCs/>
          <w:sz w:val="24"/>
          <w:szCs w:val="24"/>
        </w:rPr>
        <w:t xml:space="preserve"> Длина хода</w:t>
      </w:r>
    </w:p>
    <w:p w:rsidR="000B2128" w:rsidRDefault="000B2128">
      <w:pPr>
        <w:ind w:firstLine="283"/>
        <w:jc w:val="both"/>
      </w:pPr>
      <w:bookmarkStart w:id="206" w:name="PN0000096"/>
      <w:bookmarkStart w:id="207" w:name="PO0000096"/>
      <w:bookmarkEnd w:id="206"/>
      <w:r>
        <w:rPr>
          <w:rFonts w:ascii="Times New Roman" w:hAnsi="Times New Roman"/>
          <w:color w:val="000000"/>
          <w:sz w:val="24"/>
          <w:szCs w:val="24"/>
        </w:rPr>
        <w:t>Д</w:t>
      </w:r>
      <w:bookmarkEnd w:id="207"/>
      <w:r>
        <w:rPr>
          <w:rFonts w:ascii="Times New Roman" w:hAnsi="Times New Roman"/>
          <w:color w:val="000000"/>
          <w:sz w:val="24"/>
          <w:szCs w:val="24"/>
        </w:rPr>
        <w:t>лина хода должна быть тщательно измерена, поскольку является основным параметром прецизионности испытания. Длина хода для аппаратов, применяемых в данном методе, контролируется электронной самокалибровкой. Альтернативно длину хода, используя калиброванный микроскоп, проверяют путем измерения полной длины пятна износа на испытательной пластине после проведения испытания эталонной жидкости, обладающей низкой смазывающей способностью. Для получения фактической длины пятна износа из измеренной длины пятна износа вычитают среднюю ширину пятна износа.</w:t>
      </w:r>
    </w:p>
    <w:p w:rsidR="000B2128" w:rsidRDefault="000B2128">
      <w:pPr>
        <w:ind w:firstLine="283"/>
        <w:jc w:val="both"/>
      </w:pPr>
      <w:bookmarkStart w:id="208" w:name="PN0000097"/>
      <w:bookmarkStart w:id="209" w:name="PO0000097"/>
      <w:bookmarkEnd w:id="208"/>
      <w:r>
        <w:rPr>
          <w:rFonts w:ascii="Times New Roman" w:hAnsi="Times New Roman"/>
          <w:b/>
          <w:bCs/>
          <w:sz w:val="24"/>
          <w:szCs w:val="24"/>
        </w:rPr>
        <w:t>7.2.4</w:t>
      </w:r>
      <w:bookmarkEnd w:id="209"/>
      <w:r>
        <w:rPr>
          <w:rFonts w:ascii="Times New Roman" w:hAnsi="Times New Roman"/>
          <w:b/>
          <w:bCs/>
          <w:sz w:val="24"/>
          <w:szCs w:val="24"/>
        </w:rPr>
        <w:t xml:space="preserve"> Продолжительность испытания</w:t>
      </w:r>
    </w:p>
    <w:p w:rsidR="000B2128" w:rsidRDefault="000B2128">
      <w:pPr>
        <w:ind w:firstLine="283"/>
        <w:jc w:val="both"/>
      </w:pPr>
      <w:bookmarkStart w:id="210" w:name="PN0000098"/>
      <w:bookmarkStart w:id="211" w:name="PO0000098"/>
      <w:bookmarkEnd w:id="210"/>
      <w:r>
        <w:rPr>
          <w:rFonts w:ascii="Times New Roman" w:hAnsi="Times New Roman"/>
          <w:color w:val="000000"/>
          <w:sz w:val="24"/>
          <w:szCs w:val="24"/>
        </w:rPr>
        <w:t>Д</w:t>
      </w:r>
      <w:bookmarkEnd w:id="211"/>
      <w:r>
        <w:rPr>
          <w:rFonts w:ascii="Times New Roman" w:hAnsi="Times New Roman"/>
          <w:color w:val="000000"/>
          <w:sz w:val="24"/>
          <w:szCs w:val="24"/>
        </w:rPr>
        <w:t>лительность проведения испытания контролируют с помощью калиброванного устройства измерения времени - таймера (6.8).</w:t>
      </w:r>
    </w:p>
    <w:p w:rsidR="000B2128" w:rsidRDefault="000B2128">
      <w:pPr>
        <w:ind w:firstLine="283"/>
        <w:jc w:val="both"/>
      </w:pPr>
      <w:bookmarkStart w:id="212" w:name="PN0000099"/>
      <w:bookmarkStart w:id="213" w:name="PO0000099"/>
      <w:bookmarkEnd w:id="212"/>
      <w:r>
        <w:rPr>
          <w:rFonts w:ascii="Times New Roman" w:hAnsi="Times New Roman"/>
          <w:b/>
          <w:bCs/>
          <w:sz w:val="24"/>
          <w:szCs w:val="24"/>
        </w:rPr>
        <w:t>7.2.5</w:t>
      </w:r>
      <w:bookmarkEnd w:id="213"/>
      <w:r>
        <w:rPr>
          <w:rFonts w:ascii="Times New Roman" w:hAnsi="Times New Roman"/>
          <w:b/>
          <w:bCs/>
          <w:sz w:val="24"/>
          <w:szCs w:val="24"/>
        </w:rPr>
        <w:t xml:space="preserve"> Режим работы испытательного аппарата</w:t>
      </w:r>
    </w:p>
    <w:p w:rsidR="000B2128" w:rsidRDefault="000B2128">
      <w:pPr>
        <w:ind w:firstLine="283"/>
        <w:jc w:val="both"/>
      </w:pPr>
      <w:bookmarkStart w:id="214" w:name="PN0000100"/>
      <w:bookmarkStart w:id="215" w:name="PO0000100"/>
      <w:bookmarkEnd w:id="214"/>
      <w:r>
        <w:rPr>
          <w:rFonts w:ascii="Times New Roman" w:hAnsi="Times New Roman"/>
          <w:color w:val="000000"/>
          <w:sz w:val="24"/>
          <w:szCs w:val="24"/>
        </w:rPr>
        <w:t>Р</w:t>
      </w:r>
      <w:bookmarkEnd w:id="215"/>
      <w:r>
        <w:rPr>
          <w:rFonts w:ascii="Times New Roman" w:hAnsi="Times New Roman"/>
          <w:color w:val="000000"/>
          <w:sz w:val="24"/>
          <w:szCs w:val="24"/>
        </w:rPr>
        <w:t xml:space="preserve">ежим работы аппаратуры необходимо проверять в соответствии с инструкциями, приведенными в Руководстве ИСО 33 и ИСО 4259, проводя единичное испытание (как указано в разделах </w:t>
      </w:r>
      <w:hyperlink w:anchor="PO0000085" w:tooltip="Раздел 7" w:history="1">
        <w:r>
          <w:rPr>
            <w:rStyle w:val="a3"/>
          </w:rPr>
          <w:t>7</w:t>
        </w:r>
      </w:hyperlink>
      <w:r>
        <w:rPr>
          <w:rFonts w:ascii="Times New Roman" w:hAnsi="Times New Roman"/>
          <w:sz w:val="24"/>
          <w:szCs w:val="24"/>
        </w:rPr>
        <w:t xml:space="preserve"> - </w:t>
      </w:r>
      <w:hyperlink w:anchor="PO0000119" w:tooltip="Раздел 9" w:history="1">
        <w:r>
          <w:rPr>
            <w:rStyle w:val="a3"/>
          </w:rPr>
          <w:t>9</w:t>
        </w:r>
      </w:hyperlink>
      <w:r>
        <w:rPr>
          <w:rFonts w:ascii="Times New Roman" w:hAnsi="Times New Roman"/>
          <w:color w:val="000000"/>
          <w:sz w:val="24"/>
          <w:szCs w:val="24"/>
        </w:rPr>
        <w:t xml:space="preserve">) каждой из двух эталонных жидкостей. Для расчета значения </w:t>
      </w:r>
      <w:r>
        <w:rPr>
          <w:rFonts w:ascii="Times New Roman" w:hAnsi="Times New Roman"/>
          <w:sz w:val="24"/>
        </w:rPr>
        <w:t>WS</w:t>
      </w:r>
      <w:r>
        <w:rPr>
          <w:rFonts w:ascii="Times New Roman" w:hAnsi="Times New Roman"/>
          <w:sz w:val="24"/>
          <w:szCs w:val="24"/>
        </w:rPr>
        <w:t xml:space="preserve">1,4 (раздел </w:t>
      </w:r>
      <w:hyperlink w:anchor="PO0000047" w:tooltip="Раздел 3" w:history="1">
        <w:r>
          <w:rPr>
            <w:rStyle w:val="a3"/>
          </w:rPr>
          <w:t>3</w:t>
        </w:r>
      </w:hyperlink>
      <w:r>
        <w:rPr>
          <w:rFonts w:ascii="Times New Roman" w:hAnsi="Times New Roman"/>
          <w:color w:val="000000"/>
          <w:sz w:val="24"/>
          <w:szCs w:val="24"/>
        </w:rPr>
        <w:t xml:space="preserve">) необходимо использовать сертифицированное значение </w:t>
      </w:r>
      <w:r>
        <w:rPr>
          <w:rFonts w:ascii="Times New Roman" w:hAnsi="Times New Roman"/>
          <w:sz w:val="24"/>
        </w:rPr>
        <w:t>HCF</w:t>
      </w:r>
      <w:r>
        <w:rPr>
          <w:rFonts w:ascii="Times New Roman" w:hAnsi="Times New Roman"/>
          <w:color w:val="000000"/>
          <w:sz w:val="24"/>
          <w:szCs w:val="24"/>
        </w:rPr>
        <w:t xml:space="preserve"> (раздел </w:t>
      </w:r>
      <w:hyperlink w:anchor="PO0000047" w:tooltip="Раздел 3" w:history="1">
        <w:r>
          <w:rPr>
            <w:rStyle w:val="a3"/>
          </w:rPr>
          <w:t>3</w:t>
        </w:r>
      </w:hyperlink>
      <w:r>
        <w:rPr>
          <w:rFonts w:ascii="Times New Roman" w:hAnsi="Times New Roman"/>
          <w:color w:val="000000"/>
          <w:sz w:val="24"/>
          <w:szCs w:val="24"/>
        </w:rPr>
        <w:t>) для конкретной эталонной жидкости.</w:t>
      </w:r>
    </w:p>
    <w:p w:rsidR="000B2128" w:rsidRDefault="000B2128">
      <w:pPr>
        <w:ind w:firstLine="283"/>
        <w:jc w:val="both"/>
      </w:pPr>
      <w:bookmarkStart w:id="216" w:name="PN0000101"/>
      <w:bookmarkStart w:id="217" w:name="PO0000101"/>
      <w:bookmarkEnd w:id="216"/>
      <w:r>
        <w:rPr>
          <w:rFonts w:ascii="Times New Roman" w:hAnsi="Times New Roman"/>
          <w:color w:val="000000"/>
          <w:sz w:val="24"/>
          <w:szCs w:val="24"/>
        </w:rPr>
        <w:t>Е</w:t>
      </w:r>
      <w:bookmarkEnd w:id="217"/>
      <w:r>
        <w:rPr>
          <w:rFonts w:ascii="Times New Roman" w:hAnsi="Times New Roman"/>
          <w:color w:val="000000"/>
          <w:sz w:val="24"/>
          <w:szCs w:val="24"/>
        </w:rPr>
        <w:t>сли WS</w:t>
      </w:r>
      <w:r>
        <w:rPr>
          <w:rFonts w:ascii="Times New Roman" w:hAnsi="Times New Roman"/>
          <w:sz w:val="24"/>
          <w:szCs w:val="24"/>
        </w:rPr>
        <w:t>1,4 находится вне сертифицированного диапазона допустимых значений, для такой эталонной жидкости следует провести два дополнительных испытания. Если результат одного из этих испытаний не соответствует диапазону, следует провести проверку аппаратуры и длины хода (</w:t>
      </w:r>
      <w:hyperlink w:anchor="PO0000091" w:tooltip="Пункт 7.2.1" w:history="1">
        <w:r>
          <w:rPr>
            <w:rStyle w:val="a3"/>
          </w:rPr>
          <w:t>7.2.1</w:t>
        </w:r>
      </w:hyperlink>
      <w:r>
        <w:rPr>
          <w:rFonts w:ascii="Times New Roman" w:hAnsi="Times New Roman"/>
          <w:sz w:val="24"/>
          <w:szCs w:val="24"/>
        </w:rPr>
        <w:t xml:space="preserve"> - </w:t>
      </w:r>
      <w:hyperlink w:anchor="PO0000097" w:tooltip="Пункт 7.2.4" w:history="1">
        <w:r>
          <w:rPr>
            <w:rStyle w:val="a3"/>
          </w:rPr>
          <w:t>7.2.4</w:t>
        </w:r>
      </w:hyperlink>
      <w:r>
        <w:rPr>
          <w:rFonts w:ascii="Times New Roman" w:hAnsi="Times New Roman"/>
          <w:color w:val="000000"/>
          <w:sz w:val="24"/>
          <w:szCs w:val="24"/>
        </w:rPr>
        <w:t>). Если результат для жидкости с низкими смазывающими свойствами является слишком низким, то, возможно, ее необходимо заменить.</w:t>
      </w:r>
    </w:p>
    <w:p w:rsidR="000B2128" w:rsidRDefault="000B2128">
      <w:pPr>
        <w:ind w:firstLine="283"/>
        <w:jc w:val="both"/>
      </w:pPr>
      <w:bookmarkStart w:id="218" w:name="PN0000102"/>
      <w:bookmarkStart w:id="219" w:name="PO0000102"/>
      <w:bookmarkEnd w:id="218"/>
      <w:r>
        <w:rPr>
          <w:rFonts w:ascii="Times New Roman" w:hAnsi="Times New Roman"/>
          <w:color w:val="000000"/>
          <w:sz w:val="24"/>
          <w:szCs w:val="24"/>
        </w:rPr>
        <w:t>И</w:t>
      </w:r>
      <w:bookmarkEnd w:id="219"/>
      <w:r>
        <w:rPr>
          <w:rFonts w:ascii="Times New Roman" w:hAnsi="Times New Roman"/>
          <w:color w:val="000000"/>
          <w:sz w:val="24"/>
          <w:szCs w:val="24"/>
        </w:rPr>
        <w:t xml:space="preserve">спытания эталонных жидкостей следует проводить с каждой из них после проведения 25 испытаний или по истечении </w:t>
      </w:r>
      <w:r>
        <w:rPr>
          <w:rFonts w:ascii="Times New Roman" w:hAnsi="Times New Roman"/>
          <w:sz w:val="24"/>
          <w:szCs w:val="24"/>
        </w:rPr>
        <w:t>10 дней испытаний (в зависимости от того, какое из указанных условий будет выполнено первым).</w:t>
      </w:r>
    </w:p>
    <w:p w:rsidR="000B2128" w:rsidRDefault="000B2128">
      <w:pPr>
        <w:pStyle w:val="1"/>
        <w:ind w:firstLine="284"/>
        <w:jc w:val="both"/>
      </w:pPr>
      <w:bookmarkStart w:id="220" w:name="PN0000103"/>
      <w:bookmarkStart w:id="221" w:name="_Toc166216351"/>
      <w:bookmarkStart w:id="222" w:name="PO0000103"/>
      <w:bookmarkEnd w:id="220"/>
      <w:bookmarkEnd w:id="221"/>
      <w:r>
        <w:rPr>
          <w:color w:val="000000"/>
        </w:rPr>
        <w:t>8</w:t>
      </w:r>
      <w:bookmarkEnd w:id="222"/>
      <w:r>
        <w:rPr>
          <w:color w:val="000000"/>
        </w:rPr>
        <w:t xml:space="preserve"> Проведение испытания</w:t>
      </w:r>
    </w:p>
    <w:p w:rsidR="000B2128" w:rsidRPr="00957BBB" w:rsidRDefault="000B2128">
      <w:pPr>
        <w:ind w:firstLine="283"/>
        <w:jc w:val="both"/>
        <w:rPr>
          <w:rFonts w:eastAsia="Times New Roman"/>
        </w:rPr>
      </w:pPr>
      <w:bookmarkStart w:id="223" w:name="PN0000104"/>
      <w:bookmarkStart w:id="224" w:name="PO0000104"/>
      <w:bookmarkEnd w:id="223"/>
      <w:r>
        <w:rPr>
          <w:rFonts w:ascii="Times New Roman" w:hAnsi="Times New Roman"/>
          <w:sz w:val="24"/>
          <w:szCs w:val="24"/>
        </w:rPr>
        <w:t>8.1</w:t>
      </w:r>
      <w:bookmarkEnd w:id="224"/>
      <w:r>
        <w:rPr>
          <w:rFonts w:ascii="Times New Roman" w:hAnsi="Times New Roman"/>
          <w:sz w:val="24"/>
          <w:szCs w:val="24"/>
        </w:rPr>
        <w:t xml:space="preserve"> При проведении испытания с особой тщательностью соблюдают чистоту и описанные способы очистки материалов. При установке, регулировке и манипулировании всеми используемыми при испытании деталями (пластинами, шариками, емкостями, приспособлениями для крепления и т.д.) следует защищать их от загрязнения, используя чистые пинцеты. Также тщательно следят за отсутствием царапин на поверхности металлических шариков и пластин.</w:t>
      </w:r>
    </w:p>
    <w:p w:rsidR="000B2128" w:rsidRDefault="000B2128">
      <w:pPr>
        <w:ind w:firstLine="283"/>
        <w:jc w:val="both"/>
      </w:pPr>
      <w:bookmarkStart w:id="225" w:name="PN0000105"/>
      <w:bookmarkStart w:id="226" w:name="PO0000105"/>
      <w:bookmarkEnd w:id="225"/>
      <w:r>
        <w:rPr>
          <w:rFonts w:ascii="Times New Roman" w:hAnsi="Times New Roman"/>
          <w:sz w:val="24"/>
          <w:szCs w:val="24"/>
        </w:rPr>
        <w:t>8.2</w:t>
      </w:r>
      <w:bookmarkEnd w:id="226"/>
      <w:r>
        <w:rPr>
          <w:rFonts w:ascii="Times New Roman" w:hAnsi="Times New Roman"/>
          <w:sz w:val="24"/>
          <w:szCs w:val="24"/>
        </w:rPr>
        <w:t xml:space="preserve"> С помощью пинцета металлическую пластину (блестящей поверхностью вверх) помещают в емкость для испытуемого образца топлива. Пластину закрепляют в емкости, а емкость - в аппарате. Проверяют правильность установки в емкости с испытуемым топливом устройства для измерения температуры.</w:t>
      </w:r>
    </w:p>
    <w:p w:rsidR="000B2128" w:rsidRDefault="000B2128">
      <w:pPr>
        <w:ind w:firstLine="283"/>
        <w:jc w:val="both"/>
      </w:pPr>
      <w:bookmarkStart w:id="227" w:name="PN0000106"/>
      <w:bookmarkStart w:id="228" w:name="PO0000106"/>
      <w:bookmarkEnd w:id="227"/>
      <w:r>
        <w:rPr>
          <w:rFonts w:ascii="Times New Roman" w:hAnsi="Times New Roman"/>
          <w:sz w:val="24"/>
          <w:szCs w:val="24"/>
        </w:rPr>
        <w:t>8.3</w:t>
      </w:r>
      <w:bookmarkEnd w:id="228"/>
      <w:r>
        <w:rPr>
          <w:rFonts w:ascii="Times New Roman" w:hAnsi="Times New Roman"/>
          <w:sz w:val="24"/>
          <w:szCs w:val="24"/>
        </w:rPr>
        <w:t xml:space="preserve"> С помощью пинцета стальной шарик закрепляют в держателе, а держатель присоединяют к концу рычага вибратора. Перед окончательным закреплением держателя проверяют горизонтальность его положения.</w:t>
      </w:r>
    </w:p>
    <w:p w:rsidR="000B2128" w:rsidRDefault="000B2128">
      <w:pPr>
        <w:ind w:firstLine="283"/>
        <w:jc w:val="both"/>
      </w:pPr>
      <w:bookmarkStart w:id="229" w:name="PN0000107"/>
      <w:bookmarkStart w:id="230" w:name="PO0000107"/>
      <w:bookmarkEnd w:id="229"/>
      <w:r>
        <w:rPr>
          <w:rFonts w:ascii="Times New Roman" w:hAnsi="Times New Roman"/>
          <w:sz w:val="24"/>
          <w:szCs w:val="24"/>
        </w:rPr>
        <w:t>8.4</w:t>
      </w:r>
      <w:bookmarkEnd w:id="230"/>
      <w:r>
        <w:rPr>
          <w:rFonts w:ascii="Times New Roman" w:hAnsi="Times New Roman"/>
          <w:sz w:val="24"/>
          <w:szCs w:val="24"/>
        </w:rPr>
        <w:t xml:space="preserve"> Измеряют температуру и относительную влажность окружающего воздуха на расстоянии от 0,1 до 0,25 м от емкости с образцом для испытания. Если полученные значения не отвечают требованиям, приведенным на рисунке </w:t>
      </w:r>
      <w:hyperlink w:anchor="SO0000004" w:tooltip="Рисунок 2" w:history="1">
        <w:r>
          <w:rPr>
            <w:rStyle w:val="a3"/>
          </w:rPr>
          <w:t>2</w:t>
        </w:r>
      </w:hyperlink>
      <w:r>
        <w:rPr>
          <w:rFonts w:ascii="Times New Roman" w:hAnsi="Times New Roman"/>
          <w:sz w:val="24"/>
          <w:szCs w:val="24"/>
        </w:rPr>
        <w:t>, перед началом испытания принимают меры для изменения относительной влажности. Регистрируют температуру и относительную влажность воздуха.</w:t>
      </w:r>
    </w:p>
    <w:p w:rsidR="000B2128" w:rsidRDefault="000B2128">
      <w:pPr>
        <w:ind w:firstLine="283"/>
        <w:jc w:val="both"/>
      </w:pPr>
      <w:bookmarkStart w:id="231" w:name="PN0000108"/>
      <w:bookmarkStart w:id="232" w:name="PO0000108"/>
      <w:bookmarkEnd w:id="231"/>
      <w:r>
        <w:rPr>
          <w:rFonts w:ascii="Times New Roman" w:hAnsi="Times New Roman"/>
          <w:sz w:val="24"/>
          <w:szCs w:val="24"/>
        </w:rPr>
        <w:t>8.5</w:t>
      </w:r>
      <w:bookmarkEnd w:id="232"/>
      <w:r>
        <w:rPr>
          <w:rFonts w:ascii="Times New Roman" w:hAnsi="Times New Roman"/>
          <w:sz w:val="24"/>
          <w:szCs w:val="24"/>
        </w:rPr>
        <w:t xml:space="preserve"> С помощью одноразовой пипетки помещают в емкость 2 см</w:t>
      </w:r>
      <w:r>
        <w:rPr>
          <w:rFonts w:ascii="Times New Roman" w:hAnsi="Times New Roman"/>
          <w:sz w:val="24"/>
          <w:szCs w:val="24"/>
          <w:vertAlign w:val="superscript"/>
        </w:rPr>
        <w:t>3</w:t>
      </w:r>
      <w:r>
        <w:rPr>
          <w:rFonts w:ascii="Times New Roman" w:hAnsi="Times New Roman"/>
          <w:sz w:val="24"/>
          <w:szCs w:val="24"/>
        </w:rPr>
        <w:t xml:space="preserve"> испытуемого топлива.</w:t>
      </w:r>
    </w:p>
    <w:p w:rsidR="000B2128" w:rsidRDefault="000B2128">
      <w:pPr>
        <w:ind w:firstLine="283"/>
        <w:jc w:val="both"/>
      </w:pPr>
      <w:bookmarkStart w:id="233" w:name="PN0000109"/>
      <w:bookmarkStart w:id="234" w:name="PO0000109"/>
      <w:bookmarkEnd w:id="233"/>
      <w:r>
        <w:rPr>
          <w:rFonts w:ascii="Times New Roman" w:hAnsi="Times New Roman"/>
          <w:sz w:val="24"/>
          <w:szCs w:val="24"/>
        </w:rPr>
        <w:t>8.6</w:t>
      </w:r>
      <w:bookmarkEnd w:id="234"/>
      <w:r>
        <w:rPr>
          <w:rFonts w:ascii="Times New Roman" w:hAnsi="Times New Roman"/>
          <w:sz w:val="24"/>
          <w:szCs w:val="24"/>
        </w:rPr>
        <w:t xml:space="preserve"> Опускают рычаг и подвешивают к нему груз массой 200 г. Убеждаются, что груз и его крепление находятся в свободном состоянии.</w:t>
      </w:r>
    </w:p>
    <w:p w:rsidR="000B2128" w:rsidRDefault="000B2128">
      <w:pPr>
        <w:ind w:firstLine="283"/>
        <w:jc w:val="both"/>
      </w:pPr>
      <w:bookmarkStart w:id="235" w:name="PN0000110"/>
      <w:bookmarkStart w:id="236" w:name="PO0000110"/>
      <w:bookmarkEnd w:id="235"/>
      <w:r>
        <w:rPr>
          <w:rFonts w:ascii="Times New Roman" w:hAnsi="Times New Roman"/>
          <w:sz w:val="24"/>
          <w:szCs w:val="24"/>
        </w:rPr>
        <w:t>8.7</w:t>
      </w:r>
      <w:bookmarkEnd w:id="236"/>
      <w:r>
        <w:rPr>
          <w:rFonts w:ascii="Times New Roman" w:hAnsi="Times New Roman"/>
          <w:sz w:val="24"/>
          <w:szCs w:val="24"/>
        </w:rPr>
        <w:t xml:space="preserve"> Устанавливают регулятор температуры, длину хода и частоту колебаний в соответствии со значениями, приведенными в таблице </w:t>
      </w:r>
      <w:hyperlink w:anchor="TO0000004" w:tooltip="Таблица 1" w:history="1">
        <w:r>
          <w:rPr>
            <w:rStyle w:val="a3"/>
          </w:rPr>
          <w:t>1</w:t>
        </w:r>
      </w:hyperlink>
      <w:r>
        <w:rPr>
          <w:rFonts w:ascii="Times New Roman" w:hAnsi="Times New Roman"/>
          <w:sz w:val="24"/>
          <w:szCs w:val="24"/>
        </w:rPr>
        <w:t>.</w:t>
      </w:r>
    </w:p>
    <w:p w:rsidR="000B2128" w:rsidRDefault="000B2128">
      <w:pPr>
        <w:ind w:firstLine="283"/>
        <w:jc w:val="both"/>
      </w:pPr>
      <w:bookmarkStart w:id="237" w:name="PN0000111"/>
      <w:bookmarkStart w:id="238" w:name="PO0000111"/>
      <w:bookmarkEnd w:id="237"/>
      <w:r>
        <w:rPr>
          <w:rFonts w:ascii="Times New Roman" w:hAnsi="Times New Roman"/>
          <w:sz w:val="24"/>
          <w:szCs w:val="24"/>
        </w:rPr>
        <w:t>8.8</w:t>
      </w:r>
      <w:bookmarkEnd w:id="238"/>
      <w:r>
        <w:rPr>
          <w:rFonts w:ascii="Times New Roman" w:hAnsi="Times New Roman"/>
          <w:sz w:val="24"/>
          <w:szCs w:val="24"/>
        </w:rPr>
        <w:t xml:space="preserve"> Продолжительность испытания - 75 мин. После окончания испытания отключают вибратор и нагреватель и удаляют прикрепленный груз. Поднимают рычаг и освобождают держатель шарика.</w:t>
      </w:r>
    </w:p>
    <w:p w:rsidR="000B2128" w:rsidRDefault="000B2128">
      <w:pPr>
        <w:ind w:firstLine="283"/>
        <w:jc w:val="both"/>
      </w:pPr>
      <w:bookmarkStart w:id="239" w:name="PN0000112"/>
      <w:bookmarkStart w:id="240" w:name="PO0000112"/>
      <w:bookmarkEnd w:id="239"/>
      <w:r>
        <w:rPr>
          <w:rFonts w:ascii="Times New Roman" w:hAnsi="Times New Roman"/>
          <w:sz w:val="24"/>
          <w:szCs w:val="24"/>
        </w:rPr>
        <w:t>8.9</w:t>
      </w:r>
      <w:bookmarkEnd w:id="240"/>
      <w:r>
        <w:rPr>
          <w:rFonts w:ascii="Times New Roman" w:hAnsi="Times New Roman"/>
          <w:sz w:val="24"/>
          <w:szCs w:val="24"/>
        </w:rPr>
        <w:t xml:space="preserve"> Измеряют температуру и относительную влажность на расстоянии от 0,1 до 0,5 м от емкости с образцом топлива. Чтобы результаты испытания были признаны действительными, они должны соответствовать требованиям, приведенным на рисунке </w:t>
      </w:r>
      <w:hyperlink w:anchor="SO0000004" w:tooltip="Рисунок 2" w:history="1">
        <w:r>
          <w:rPr>
            <w:rStyle w:val="a3"/>
          </w:rPr>
          <w:t>2</w:t>
        </w:r>
      </w:hyperlink>
      <w:r>
        <w:rPr>
          <w:rFonts w:ascii="Times New Roman" w:hAnsi="Times New Roman"/>
          <w:sz w:val="24"/>
          <w:szCs w:val="24"/>
        </w:rPr>
        <w:t>. Регистрируют температуру и относительную влажность.</w:t>
      </w:r>
    </w:p>
    <w:p w:rsidR="000B2128" w:rsidRDefault="000B2128">
      <w:pPr>
        <w:ind w:firstLine="283"/>
        <w:jc w:val="both"/>
      </w:pPr>
      <w:bookmarkStart w:id="241" w:name="PN0000113"/>
      <w:bookmarkStart w:id="242" w:name="PO0000113"/>
      <w:bookmarkEnd w:id="241"/>
      <w:r>
        <w:rPr>
          <w:rFonts w:ascii="Times New Roman" w:hAnsi="Times New Roman"/>
          <w:sz w:val="24"/>
          <w:szCs w:val="24"/>
        </w:rPr>
        <w:t>8.</w:t>
      </w:r>
      <w:bookmarkEnd w:id="242"/>
      <w:r>
        <w:rPr>
          <w:rFonts w:ascii="Times New Roman" w:hAnsi="Times New Roman"/>
          <w:sz w:val="24"/>
          <w:szCs w:val="24"/>
        </w:rPr>
        <w:t>10 Не освобождая шарик из держателя, промывают держатель несколько раз в толуоле, затем несколько раз в ацетоне, после чего помещают держатель в стакан со свежим толуолом. Стакан помещают на 30 с в ультразвуковую очистительную ванну.</w:t>
      </w:r>
    </w:p>
    <w:p w:rsidR="000B2128" w:rsidRDefault="000B2128">
      <w:pPr>
        <w:ind w:firstLine="283"/>
        <w:jc w:val="both"/>
      </w:pPr>
      <w:bookmarkStart w:id="243" w:name="PN0000114"/>
      <w:bookmarkStart w:id="244" w:name="PO0000114"/>
      <w:bookmarkEnd w:id="243"/>
      <w:r>
        <w:rPr>
          <w:rFonts w:ascii="Times New Roman" w:hAnsi="Times New Roman"/>
          <w:sz w:val="24"/>
          <w:szCs w:val="24"/>
        </w:rPr>
        <w:t>8.11</w:t>
      </w:r>
      <w:bookmarkEnd w:id="244"/>
      <w:r>
        <w:rPr>
          <w:rFonts w:ascii="Times New Roman" w:hAnsi="Times New Roman"/>
          <w:sz w:val="24"/>
          <w:szCs w:val="24"/>
        </w:rPr>
        <w:t xml:space="preserve"> Держатель шарика перемещают в стакан со свежим ацетоном и на 30 с помещают в ультразвуковую очистительную ванну. После высыхания держателя и шарика на воздухе пятно износа обводят специальным маркером.</w:t>
      </w:r>
    </w:p>
    <w:p w:rsidR="000B2128" w:rsidRDefault="000B2128">
      <w:pPr>
        <w:ind w:firstLine="283"/>
        <w:jc w:val="both"/>
      </w:pPr>
      <w:bookmarkStart w:id="245" w:name="PN0000115"/>
      <w:bookmarkStart w:id="246" w:name="PO0000115"/>
      <w:bookmarkEnd w:id="245"/>
      <w:r>
        <w:rPr>
          <w:rFonts w:ascii="Times New Roman" w:hAnsi="Times New Roman"/>
          <w:sz w:val="24"/>
          <w:szCs w:val="24"/>
        </w:rPr>
        <w:t>8.12</w:t>
      </w:r>
      <w:bookmarkEnd w:id="246"/>
      <w:r>
        <w:rPr>
          <w:rFonts w:ascii="Times New Roman" w:hAnsi="Times New Roman"/>
          <w:sz w:val="24"/>
          <w:szCs w:val="24"/>
        </w:rPr>
        <w:t xml:space="preserve"> Емкость с жидкостью удаляют из аппарата и освобождают от жидкости соответствующим образом. Не вынимая пластины из емкости, несколько раз промывают ее толуолом, затем - несколько раз ацетоном и помещают емкость в стакан со свежим толуолом. Стакан ставят на 30 с в ультразвуковую очистительную ванну.</w:t>
      </w:r>
    </w:p>
    <w:p w:rsidR="000B2128" w:rsidRDefault="000B2128">
      <w:pPr>
        <w:ind w:firstLine="283"/>
        <w:jc w:val="both"/>
      </w:pPr>
      <w:bookmarkStart w:id="247" w:name="PN0000116"/>
      <w:bookmarkStart w:id="248" w:name="PO0000116"/>
      <w:bookmarkEnd w:id="247"/>
      <w:r>
        <w:rPr>
          <w:rFonts w:ascii="Times New Roman" w:hAnsi="Times New Roman"/>
          <w:sz w:val="24"/>
          <w:szCs w:val="24"/>
        </w:rPr>
        <w:t>8.13</w:t>
      </w:r>
      <w:bookmarkEnd w:id="248"/>
      <w:r>
        <w:rPr>
          <w:rFonts w:ascii="Times New Roman" w:hAnsi="Times New Roman"/>
          <w:sz w:val="24"/>
          <w:szCs w:val="24"/>
        </w:rPr>
        <w:t xml:space="preserve"> Переносят емкость (вместе с испытательной пластиной) в стакан со свежим ацетоном и затем на 30 с в ультразвуковую очистительную ванну. После сушки пластины на воздухе вынимают ее из емкости и хранят в соответствующей таре (пластиковом пакете), используя в качестве маркировки номер эксперимента.</w:t>
      </w:r>
    </w:p>
    <w:p w:rsidR="000B2128" w:rsidRDefault="000B2128">
      <w:pPr>
        <w:ind w:firstLine="283"/>
        <w:jc w:val="both"/>
      </w:pPr>
      <w:bookmarkStart w:id="249" w:name="PN0000117"/>
      <w:bookmarkStart w:id="250" w:name="PO0000117"/>
      <w:bookmarkEnd w:id="249"/>
      <w:r>
        <w:rPr>
          <w:rFonts w:ascii="Times New Roman" w:hAnsi="Times New Roman"/>
          <w:sz w:val="24"/>
          <w:szCs w:val="24"/>
        </w:rPr>
        <w:t>8.14</w:t>
      </w:r>
      <w:bookmarkEnd w:id="250"/>
      <w:r>
        <w:rPr>
          <w:rFonts w:ascii="Times New Roman" w:hAnsi="Times New Roman"/>
          <w:sz w:val="24"/>
          <w:szCs w:val="24"/>
        </w:rPr>
        <w:t xml:space="preserve"> Металлический шарик, находящийся в держателе, помещают под микроскоп и измеряют диаметр пятна износа в соответствии с разделом </w:t>
      </w:r>
      <w:hyperlink w:anchor="PO0000119" w:tooltip="Раздел 9" w:history="1">
        <w:r>
          <w:rPr>
            <w:rStyle w:val="a3"/>
          </w:rPr>
          <w:t>9</w:t>
        </w:r>
      </w:hyperlink>
      <w:r>
        <w:rPr>
          <w:rFonts w:ascii="Times New Roman" w:hAnsi="Times New Roman"/>
          <w:sz w:val="24"/>
          <w:szCs w:val="24"/>
        </w:rPr>
        <w:t>.</w:t>
      </w:r>
    </w:p>
    <w:p w:rsidR="000B2128" w:rsidRDefault="000B2128">
      <w:pPr>
        <w:ind w:firstLine="283"/>
        <w:jc w:val="both"/>
      </w:pPr>
      <w:bookmarkStart w:id="251" w:name="PN0000118"/>
      <w:bookmarkStart w:id="252" w:name="PO0000118"/>
      <w:bookmarkEnd w:id="251"/>
      <w:r>
        <w:rPr>
          <w:rFonts w:ascii="Times New Roman" w:hAnsi="Times New Roman"/>
          <w:sz w:val="24"/>
          <w:szCs w:val="24"/>
        </w:rPr>
        <w:t>8.</w:t>
      </w:r>
      <w:bookmarkEnd w:id="252"/>
      <w:r>
        <w:rPr>
          <w:rFonts w:ascii="Times New Roman" w:hAnsi="Times New Roman"/>
          <w:sz w:val="24"/>
          <w:szCs w:val="24"/>
        </w:rPr>
        <w:t>15 После измерения пятна износа металлический шарик освобождают из держателя и хранят в соответствующем сосуде вместе с металлической пластиной.</w:t>
      </w:r>
    </w:p>
    <w:p w:rsidR="000B2128" w:rsidRDefault="000B2128">
      <w:pPr>
        <w:pStyle w:val="1"/>
        <w:ind w:firstLine="284"/>
        <w:jc w:val="both"/>
      </w:pPr>
      <w:bookmarkStart w:id="253" w:name="PN0000119"/>
      <w:bookmarkStart w:id="254" w:name="_Toc166216352"/>
      <w:bookmarkStart w:id="255" w:name="PO0000119"/>
      <w:bookmarkEnd w:id="253"/>
      <w:bookmarkEnd w:id="254"/>
      <w:r>
        <w:rPr>
          <w:color w:val="000000"/>
        </w:rPr>
        <w:t>9</w:t>
      </w:r>
      <w:bookmarkEnd w:id="255"/>
      <w:r>
        <w:rPr>
          <w:color w:val="000000"/>
        </w:rPr>
        <w:t xml:space="preserve"> Измерение пятна износа</w:t>
      </w:r>
    </w:p>
    <w:p w:rsidR="000B2128" w:rsidRPr="00957BBB" w:rsidRDefault="000B2128">
      <w:pPr>
        <w:ind w:firstLine="283"/>
        <w:jc w:val="both"/>
        <w:rPr>
          <w:rFonts w:eastAsia="Times New Roman"/>
        </w:rPr>
      </w:pPr>
      <w:bookmarkStart w:id="256" w:name="PN0000120"/>
      <w:bookmarkStart w:id="257" w:name="PO0000120"/>
      <w:bookmarkEnd w:id="256"/>
      <w:r>
        <w:rPr>
          <w:rFonts w:ascii="Times New Roman" w:hAnsi="Times New Roman"/>
          <w:sz w:val="24"/>
          <w:szCs w:val="24"/>
        </w:rPr>
        <w:t>9.1</w:t>
      </w:r>
      <w:bookmarkEnd w:id="257"/>
      <w:r>
        <w:rPr>
          <w:rFonts w:ascii="Times New Roman" w:hAnsi="Times New Roman"/>
          <w:sz w:val="24"/>
          <w:szCs w:val="24"/>
        </w:rPr>
        <w:t xml:space="preserve"> Помещают металлический шарик под микроскоп со 100-кратным увеличением.</w:t>
      </w:r>
    </w:p>
    <w:p w:rsidR="000B2128" w:rsidRDefault="000B2128">
      <w:pPr>
        <w:ind w:firstLine="283"/>
        <w:jc w:val="both"/>
      </w:pPr>
      <w:bookmarkStart w:id="258" w:name="PN0000121"/>
      <w:bookmarkStart w:id="259" w:name="PO0000121"/>
      <w:bookmarkEnd w:id="258"/>
      <w:r>
        <w:rPr>
          <w:rFonts w:ascii="Times New Roman" w:hAnsi="Times New Roman"/>
          <w:sz w:val="24"/>
          <w:szCs w:val="24"/>
        </w:rPr>
        <w:t>9.2</w:t>
      </w:r>
      <w:bookmarkEnd w:id="259"/>
      <w:r>
        <w:rPr>
          <w:rFonts w:ascii="Times New Roman" w:hAnsi="Times New Roman"/>
          <w:sz w:val="24"/>
          <w:szCs w:val="24"/>
        </w:rPr>
        <w:t xml:space="preserve"> Испытуемый шарик двигают в поле зрения к центру пятна износа. Регулируют подсветку микроскопа, чтобы был ясно различим край пятна износа. При возникновении вопросов - см. приложение </w:t>
      </w:r>
      <w:hyperlink w:anchor="PO0000142" w:tooltip="Приложение А" w:history="1">
        <w:r>
          <w:rPr>
            <w:rStyle w:val="a3"/>
          </w:rPr>
          <w:t>А</w:t>
        </w:r>
      </w:hyperlink>
      <w:r>
        <w:rPr>
          <w:rFonts w:ascii="Times New Roman" w:hAnsi="Times New Roman"/>
          <w:sz w:val="24"/>
          <w:szCs w:val="24"/>
        </w:rPr>
        <w:t>.</w:t>
      </w:r>
    </w:p>
    <w:p w:rsidR="000B2128" w:rsidRDefault="000B2128">
      <w:pPr>
        <w:ind w:firstLine="283"/>
        <w:jc w:val="both"/>
      </w:pPr>
      <w:bookmarkStart w:id="260" w:name="PN0000122"/>
      <w:bookmarkStart w:id="261" w:name="PO0000122"/>
      <w:bookmarkEnd w:id="260"/>
      <w:r>
        <w:rPr>
          <w:rFonts w:ascii="Times New Roman" w:hAnsi="Times New Roman"/>
          <w:sz w:val="24"/>
          <w:szCs w:val="24"/>
        </w:rPr>
        <w:t>9.3</w:t>
      </w:r>
      <w:bookmarkEnd w:id="261"/>
      <w:r>
        <w:rPr>
          <w:rFonts w:ascii="Times New Roman" w:hAnsi="Times New Roman"/>
          <w:sz w:val="24"/>
          <w:szCs w:val="24"/>
        </w:rPr>
        <w:t xml:space="preserve"> Измеряют диаметр пятна износа по оси абсцисс и оси ординат с точностью до 1 мкм. Полученные в результате измерений значения заносят в таблицу. Если расхождение в размерах пятна износа по оси абсцисс и оси ординат превышает диапазон от плюс 100 до минус 30 мкм, следует проверить правильность определения границ пятна износа.</w:t>
      </w:r>
    </w:p>
    <w:p w:rsidR="000B2128" w:rsidRDefault="000B2128">
      <w:pPr>
        <w:pStyle w:val="1"/>
        <w:ind w:firstLine="284"/>
        <w:jc w:val="both"/>
      </w:pPr>
      <w:bookmarkStart w:id="262" w:name="PN0000123"/>
      <w:bookmarkStart w:id="263" w:name="_Toc166216353"/>
      <w:bookmarkStart w:id="264" w:name="PO0000123"/>
      <w:bookmarkEnd w:id="262"/>
      <w:bookmarkEnd w:id="263"/>
      <w:r>
        <w:t>10</w:t>
      </w:r>
      <w:bookmarkEnd w:id="264"/>
      <w:r>
        <w:t xml:space="preserve"> Обработка результатов</w:t>
      </w:r>
    </w:p>
    <w:p w:rsidR="000B2128" w:rsidRPr="00957BBB" w:rsidRDefault="000B2128">
      <w:pPr>
        <w:ind w:firstLine="283"/>
        <w:jc w:val="both"/>
        <w:rPr>
          <w:rFonts w:eastAsia="Times New Roman"/>
        </w:rPr>
      </w:pPr>
      <w:bookmarkStart w:id="265" w:name="PN0000124"/>
      <w:bookmarkStart w:id="266" w:name="PO0000124"/>
      <w:bookmarkEnd w:id="265"/>
      <w:r>
        <w:rPr>
          <w:rFonts w:ascii="Times New Roman" w:hAnsi="Times New Roman"/>
          <w:sz w:val="24"/>
          <w:szCs w:val="24"/>
        </w:rPr>
        <w:t>10.1</w:t>
      </w:r>
      <w:bookmarkEnd w:id="266"/>
      <w:r>
        <w:rPr>
          <w:rFonts w:ascii="Times New Roman" w:hAnsi="Times New Roman"/>
          <w:sz w:val="24"/>
          <w:szCs w:val="24"/>
        </w:rPr>
        <w:t xml:space="preserve"> Некоррелированный средний диаметр пятна износа MWSD, мкм, рассчитывают по формуле</w:t>
      </w:r>
    </w:p>
    <w:p w:rsidR="000B2128" w:rsidRDefault="00957BBB">
      <w:pPr>
        <w:tabs>
          <w:tab w:val="left" w:pos="5613"/>
        </w:tabs>
        <w:spacing w:before="120" w:after="120"/>
        <w:jc w:val="right"/>
      </w:pPr>
      <w:r w:rsidRPr="00957BBB">
        <w:rPr>
          <w:rFonts w:ascii="Times New Roman" w:hAnsi="Times New Roman"/>
          <w:noProof/>
          <w:sz w:val="24"/>
          <w:szCs w:val="24"/>
          <w:vertAlign w:val="subscript"/>
          <w:lang w:eastAsia="ru-RU"/>
        </w:rPr>
        <w:pict>
          <v:shape id="_x0000_i1029" type="#_x0000_t75" style="width:67.2pt;height:25.2pt;visibility:visible">
            <v:imagedata r:id="rId16" r:href="rId17"/>
          </v:shape>
        </w:pict>
      </w:r>
      <w:r w:rsidR="000B2128">
        <w:rPr>
          <w:rFonts w:ascii="Times New Roman" w:hAnsi="Times New Roman"/>
          <w:sz w:val="24"/>
          <w:szCs w:val="24"/>
        </w:rPr>
        <w:t>                                                                  (</w:t>
      </w:r>
      <w:bookmarkStart w:id="267" w:name="PN0000125"/>
      <w:r w:rsidR="000B2128">
        <w:rPr>
          <w:rFonts w:ascii="Times New Roman" w:hAnsi="Times New Roman"/>
          <w:sz w:val="24"/>
          <w:szCs w:val="24"/>
        </w:rPr>
        <w:t>1</w:t>
      </w:r>
      <w:bookmarkEnd w:id="267"/>
      <w:r w:rsidR="000B2128">
        <w:rPr>
          <w:rFonts w:ascii="Times New Roman" w:hAnsi="Times New Roman"/>
          <w:sz w:val="24"/>
          <w:szCs w:val="24"/>
        </w:rPr>
        <w:t>)</w:t>
      </w:r>
    </w:p>
    <w:p w:rsidR="000B2128" w:rsidRDefault="000B2128">
      <w:pPr>
        <w:jc w:val="both"/>
      </w:pPr>
      <w:r>
        <w:rPr>
          <w:rFonts w:ascii="Times New Roman" w:hAnsi="Times New Roman"/>
          <w:sz w:val="24"/>
        </w:rPr>
        <w:t xml:space="preserve">где </w:t>
      </w:r>
      <w:r>
        <w:rPr>
          <w:rFonts w:ascii="Times New Roman" w:hAnsi="Times New Roman"/>
          <w:i/>
          <w:sz w:val="24"/>
        </w:rPr>
        <w:t>х</w:t>
      </w:r>
      <w:r>
        <w:rPr>
          <w:rFonts w:ascii="Times New Roman" w:hAnsi="Times New Roman"/>
          <w:sz w:val="24"/>
        </w:rPr>
        <w:t xml:space="preserve"> - размер пятна износа, перпендикулярный к направлению возвратно-поступательного движения, мкм;</w:t>
      </w:r>
    </w:p>
    <w:p w:rsidR="000B2128" w:rsidRDefault="000B2128">
      <w:pPr>
        <w:ind w:firstLine="283"/>
        <w:jc w:val="both"/>
      </w:pPr>
      <w:r>
        <w:rPr>
          <w:rFonts w:ascii="Times New Roman" w:hAnsi="Times New Roman"/>
          <w:i/>
          <w:sz w:val="24"/>
          <w:szCs w:val="24"/>
        </w:rPr>
        <w:t>у</w:t>
      </w:r>
      <w:r>
        <w:rPr>
          <w:rFonts w:ascii="Times New Roman" w:hAnsi="Times New Roman"/>
          <w:color w:val="000000"/>
          <w:sz w:val="24"/>
          <w:szCs w:val="24"/>
        </w:rPr>
        <w:t xml:space="preserve"> - размер пятна износа, параллельный направлению возвратно-поступательного движения, мкм.</w:t>
      </w:r>
    </w:p>
    <w:p w:rsidR="000B2128" w:rsidRDefault="000B2128">
      <w:pPr>
        <w:ind w:firstLine="283"/>
        <w:jc w:val="both"/>
      </w:pPr>
      <w:bookmarkStart w:id="268" w:name="PN0000126"/>
      <w:bookmarkStart w:id="269" w:name="PO0000126"/>
      <w:bookmarkEnd w:id="268"/>
      <w:r>
        <w:rPr>
          <w:rFonts w:ascii="Times New Roman" w:hAnsi="Times New Roman"/>
          <w:sz w:val="24"/>
          <w:szCs w:val="24"/>
        </w:rPr>
        <w:t>10.2</w:t>
      </w:r>
      <w:bookmarkEnd w:id="269"/>
      <w:r>
        <w:rPr>
          <w:rFonts w:ascii="Times New Roman" w:hAnsi="Times New Roman"/>
          <w:sz w:val="24"/>
          <w:szCs w:val="24"/>
        </w:rPr>
        <w:t xml:space="preserve"> Исходное абсолютное давление насыщенных паров в момент начала испытания </w:t>
      </w:r>
      <w:r>
        <w:rPr>
          <w:rFonts w:ascii="Times New Roman" w:hAnsi="Times New Roman"/>
          <w:i/>
          <w:iCs/>
          <w:sz w:val="24"/>
        </w:rPr>
        <w:t>AVP</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sz w:val="24"/>
          <w:szCs w:val="24"/>
        </w:rPr>
        <w:t>кПа, рассчитывают по формуле</w:t>
      </w:r>
    </w:p>
    <w:p w:rsidR="000B2128" w:rsidRDefault="00957BBB">
      <w:pPr>
        <w:tabs>
          <w:tab w:val="left" w:pos="5613"/>
        </w:tabs>
        <w:spacing w:before="120" w:after="120"/>
        <w:jc w:val="right"/>
      </w:pPr>
      <w:r w:rsidRPr="00957BBB">
        <w:rPr>
          <w:rFonts w:ascii="Times New Roman" w:hAnsi="Times New Roman"/>
          <w:noProof/>
          <w:sz w:val="24"/>
          <w:szCs w:val="24"/>
          <w:vertAlign w:val="subscript"/>
          <w:lang w:eastAsia="ru-RU"/>
        </w:rPr>
        <w:pict>
          <v:shape id="_x0000_i1030" type="#_x0000_t75" style="width:70.8pt;height:26.4pt;visibility:visible">
            <v:imagedata r:id="rId18" r:href="rId19"/>
          </v:shape>
        </w:pict>
      </w:r>
      <w:r w:rsidR="000B2128">
        <w:rPr>
          <w:rFonts w:ascii="Times New Roman" w:hAnsi="Times New Roman"/>
          <w:color w:val="000000"/>
          <w:sz w:val="24"/>
          <w:szCs w:val="24"/>
        </w:rPr>
        <w:t xml:space="preserve">                                                                </w:t>
      </w:r>
      <w:r w:rsidR="000B2128">
        <w:rPr>
          <w:rFonts w:ascii="Times New Roman" w:hAnsi="Times New Roman"/>
          <w:sz w:val="24"/>
          <w:szCs w:val="24"/>
        </w:rPr>
        <w:t>(</w:t>
      </w:r>
      <w:bookmarkStart w:id="270" w:name="PN0000127"/>
      <w:r w:rsidR="000B2128">
        <w:rPr>
          <w:rFonts w:ascii="Times New Roman" w:hAnsi="Times New Roman"/>
          <w:sz w:val="24"/>
          <w:szCs w:val="24"/>
        </w:rPr>
        <w:t>2</w:t>
      </w:r>
      <w:bookmarkEnd w:id="270"/>
      <w:r w:rsidR="000B2128">
        <w:rPr>
          <w:rFonts w:ascii="Times New Roman" w:hAnsi="Times New Roman"/>
          <w:sz w:val="24"/>
          <w:szCs w:val="24"/>
        </w:rPr>
        <w:t>)</w:t>
      </w:r>
    </w:p>
    <w:p w:rsidR="000B2128" w:rsidRDefault="000B2128">
      <w:pPr>
        <w:jc w:val="both"/>
      </w:pPr>
      <w:r>
        <w:rPr>
          <w:rFonts w:ascii="Times New Roman" w:hAnsi="Times New Roman"/>
          <w:sz w:val="24"/>
        </w:rPr>
        <w:t xml:space="preserve">где </w:t>
      </w:r>
      <w:r>
        <w:rPr>
          <w:rFonts w:ascii="Times New Roman" w:hAnsi="Times New Roman"/>
          <w:i/>
          <w:iCs/>
          <w:color w:val="000000"/>
          <w:sz w:val="24"/>
          <w:szCs w:val="24"/>
        </w:rPr>
        <w:t>RH</w:t>
      </w:r>
      <w:r>
        <w:rPr>
          <w:rFonts w:ascii="Times New Roman" w:hAnsi="Times New Roman"/>
          <w:sz w:val="24"/>
          <w:szCs w:val="24"/>
          <w:vertAlign w:val="subscript"/>
        </w:rPr>
        <w:t>1</w:t>
      </w:r>
      <w:r>
        <w:rPr>
          <w:rFonts w:ascii="Times New Roman" w:hAnsi="Times New Roman"/>
          <w:sz w:val="24"/>
          <w:szCs w:val="24"/>
        </w:rPr>
        <w:t xml:space="preserve"> </w:t>
      </w:r>
      <w:r>
        <w:rPr>
          <w:rFonts w:ascii="Times New Roman" w:hAnsi="Times New Roman"/>
          <w:color w:val="000000"/>
          <w:sz w:val="24"/>
          <w:szCs w:val="24"/>
        </w:rPr>
        <w:t>- относительная влажность в момент начала испытания, %;</w:t>
      </w:r>
    </w:p>
    <w:p w:rsidR="000B2128" w:rsidRDefault="000B2128">
      <w:pPr>
        <w:spacing w:before="120" w:after="120"/>
        <w:jc w:val="center"/>
        <w:rPr>
          <w:vanish/>
          <w:color w:val="FFFFFF"/>
          <w:sz w:val="2"/>
        </w:rPr>
      </w:pPr>
      <w:r>
        <w:rPr>
          <w:vanish/>
          <w:color w:val="FFFFFF"/>
          <w:sz w:val="2"/>
        </w:rPr>
        <w:t>0158S10-10288</w:t>
      </w:r>
    </w:p>
    <w:p w:rsidR="000B2128" w:rsidRDefault="00957BBB">
      <w:pPr>
        <w:spacing w:before="120" w:after="120"/>
        <w:jc w:val="center"/>
      </w:pPr>
      <w:r w:rsidRPr="00957BBB">
        <w:rPr>
          <w:rFonts w:ascii="Times New Roman" w:hAnsi="Times New Roman"/>
          <w:noProof/>
          <w:color w:val="000000"/>
          <w:sz w:val="24"/>
          <w:szCs w:val="24"/>
          <w:vertAlign w:val="subscript"/>
          <w:lang w:eastAsia="ru-RU"/>
        </w:rPr>
        <w:pict>
          <v:shape id="_x0000_i1031" type="#_x0000_t75" style="width:111.6pt;height:27.6pt;visibility:visible">
            <v:imagedata r:id="rId20" r:href="rId21"/>
          </v:shape>
        </w:pict>
      </w:r>
    </w:p>
    <w:p w:rsidR="000B2128" w:rsidRDefault="000B2128">
      <w:pPr>
        <w:jc w:val="both"/>
      </w:pPr>
      <w:r>
        <w:rPr>
          <w:rFonts w:ascii="Times New Roman" w:hAnsi="Times New Roman"/>
          <w:sz w:val="24"/>
        </w:rPr>
        <w:t xml:space="preserve">где </w:t>
      </w:r>
      <w:r>
        <w:rPr>
          <w:rFonts w:ascii="Times New Roman" w:hAnsi="Times New Roman"/>
          <w:i/>
          <w:sz w:val="24"/>
        </w:rPr>
        <w:t>T</w:t>
      </w:r>
      <w:r>
        <w:rPr>
          <w:rFonts w:ascii="Times New Roman" w:hAnsi="Times New Roman"/>
          <w:sz w:val="24"/>
          <w:szCs w:val="24"/>
          <w:vertAlign w:val="subscript"/>
        </w:rPr>
        <w:t>1</w:t>
      </w:r>
      <w:r>
        <w:rPr>
          <w:rFonts w:ascii="Times New Roman" w:hAnsi="Times New Roman"/>
          <w:color w:val="000000"/>
          <w:sz w:val="24"/>
          <w:szCs w:val="24"/>
        </w:rPr>
        <w:t xml:space="preserve"> - температура окружающего воздуха в момент начала испытания, </w:t>
      </w:r>
      <w:r>
        <w:rPr>
          <w:rFonts w:ascii="Times New Roman" w:hAnsi="Times New Roman"/>
          <w:sz w:val="24"/>
          <w:szCs w:val="24"/>
        </w:rPr>
        <w:t>°С.</w:t>
      </w:r>
    </w:p>
    <w:p w:rsidR="000B2128" w:rsidRDefault="000B2128">
      <w:pPr>
        <w:ind w:firstLine="283"/>
        <w:jc w:val="both"/>
      </w:pPr>
      <w:bookmarkStart w:id="271" w:name="PN0000128"/>
      <w:bookmarkStart w:id="272" w:name="PO0000128"/>
      <w:bookmarkEnd w:id="271"/>
      <w:r>
        <w:rPr>
          <w:rFonts w:ascii="Times New Roman" w:hAnsi="Times New Roman"/>
          <w:sz w:val="24"/>
          <w:szCs w:val="24"/>
        </w:rPr>
        <w:t>10.3</w:t>
      </w:r>
      <w:bookmarkEnd w:id="272"/>
      <w:r>
        <w:rPr>
          <w:rFonts w:ascii="Times New Roman" w:hAnsi="Times New Roman"/>
          <w:sz w:val="24"/>
          <w:szCs w:val="24"/>
        </w:rPr>
        <w:t xml:space="preserve"> Абсолютное давление насыщенных паров в конце испытания </w:t>
      </w:r>
      <w:r>
        <w:rPr>
          <w:rFonts w:ascii="Times New Roman" w:hAnsi="Times New Roman"/>
          <w:i/>
          <w:iCs/>
          <w:sz w:val="24"/>
        </w:rPr>
        <w:t>AVP</w:t>
      </w:r>
      <w:r>
        <w:rPr>
          <w:rFonts w:ascii="Times New Roman" w:hAnsi="Times New Roman"/>
          <w:sz w:val="24"/>
          <w:szCs w:val="24"/>
          <w:vertAlign w:val="subscript"/>
        </w:rPr>
        <w:t>2</w:t>
      </w:r>
      <w:r>
        <w:rPr>
          <w:rFonts w:ascii="Times New Roman" w:hAnsi="Times New Roman"/>
          <w:sz w:val="24"/>
          <w:szCs w:val="24"/>
        </w:rPr>
        <w:t>, кПа, рассчитывают по формуле</w:t>
      </w:r>
    </w:p>
    <w:p w:rsidR="000B2128" w:rsidRDefault="00957BBB">
      <w:pPr>
        <w:tabs>
          <w:tab w:val="left" w:pos="5613"/>
        </w:tabs>
        <w:spacing w:before="120" w:after="120"/>
        <w:jc w:val="right"/>
      </w:pPr>
      <w:r w:rsidRPr="00957BBB">
        <w:rPr>
          <w:rFonts w:ascii="Times New Roman" w:hAnsi="Times New Roman"/>
          <w:noProof/>
          <w:color w:val="000000"/>
          <w:sz w:val="24"/>
          <w:szCs w:val="24"/>
          <w:vertAlign w:val="subscript"/>
          <w:lang w:eastAsia="ru-RU"/>
        </w:rPr>
        <w:pict>
          <v:shape id="_x0000_i1032" type="#_x0000_t75" style="width:73.2pt;height:26.4pt;visibility:visible">
            <v:imagedata r:id="rId22" r:href="rId23"/>
          </v:shape>
        </w:pict>
      </w:r>
      <w:r w:rsidR="000B2128">
        <w:rPr>
          <w:rFonts w:ascii="Times New Roman" w:hAnsi="Times New Roman"/>
          <w:sz w:val="24"/>
          <w:szCs w:val="24"/>
        </w:rPr>
        <w:t>                                                               (</w:t>
      </w:r>
      <w:bookmarkStart w:id="273" w:name="PN0000129"/>
      <w:r w:rsidR="000B2128">
        <w:rPr>
          <w:rFonts w:ascii="Times New Roman" w:hAnsi="Times New Roman"/>
          <w:sz w:val="24"/>
          <w:szCs w:val="24"/>
        </w:rPr>
        <w:t>3</w:t>
      </w:r>
      <w:bookmarkEnd w:id="273"/>
      <w:r w:rsidR="000B2128">
        <w:rPr>
          <w:rFonts w:ascii="Times New Roman" w:hAnsi="Times New Roman"/>
          <w:sz w:val="24"/>
          <w:szCs w:val="24"/>
        </w:rPr>
        <w:t>)</w:t>
      </w:r>
    </w:p>
    <w:p w:rsidR="000B2128" w:rsidRDefault="000B2128">
      <w:pPr>
        <w:jc w:val="both"/>
      </w:pPr>
      <w:r>
        <w:rPr>
          <w:rFonts w:ascii="Times New Roman" w:hAnsi="Times New Roman"/>
          <w:sz w:val="24"/>
        </w:rPr>
        <w:t xml:space="preserve">где </w:t>
      </w:r>
      <w:r>
        <w:rPr>
          <w:rFonts w:ascii="Times New Roman" w:hAnsi="Times New Roman"/>
          <w:i/>
          <w:iCs/>
          <w:color w:val="000000"/>
          <w:sz w:val="24"/>
          <w:szCs w:val="24"/>
        </w:rPr>
        <w:t>RH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color w:val="000000"/>
          <w:sz w:val="24"/>
          <w:szCs w:val="24"/>
        </w:rPr>
        <w:t>- относительная влажность в конце испытания, %;</w:t>
      </w:r>
    </w:p>
    <w:p w:rsidR="000B2128" w:rsidRDefault="000B2128">
      <w:pPr>
        <w:spacing w:before="120" w:after="120"/>
        <w:jc w:val="center"/>
        <w:rPr>
          <w:vanish/>
          <w:color w:val="FFFFFF"/>
          <w:sz w:val="2"/>
        </w:rPr>
      </w:pPr>
      <w:r>
        <w:rPr>
          <w:vanish/>
          <w:color w:val="FFFFFF"/>
          <w:sz w:val="2"/>
        </w:rPr>
        <w:t>0158S10-10288</w:t>
      </w:r>
    </w:p>
    <w:p w:rsidR="000B2128" w:rsidRDefault="00957BBB">
      <w:pPr>
        <w:spacing w:before="120" w:after="120"/>
        <w:jc w:val="center"/>
      </w:pPr>
      <w:r w:rsidRPr="00957BBB">
        <w:rPr>
          <w:rFonts w:ascii="Times New Roman" w:hAnsi="Times New Roman"/>
          <w:noProof/>
          <w:color w:val="000000"/>
          <w:sz w:val="24"/>
          <w:szCs w:val="24"/>
          <w:vertAlign w:val="subscript"/>
          <w:lang w:eastAsia="ru-RU"/>
        </w:rPr>
        <w:pict>
          <v:shape id="_x0000_i1033" type="#_x0000_t75" style="width:112.8pt;height:27.6pt;visibility:visible">
            <v:imagedata r:id="rId24" r:href="rId25"/>
          </v:shape>
        </w:pict>
      </w:r>
    </w:p>
    <w:p w:rsidR="000B2128" w:rsidRDefault="000B2128">
      <w:pPr>
        <w:jc w:val="both"/>
      </w:pPr>
      <w:r>
        <w:rPr>
          <w:rFonts w:ascii="Times New Roman" w:hAnsi="Times New Roman"/>
          <w:sz w:val="24"/>
        </w:rPr>
        <w:t xml:space="preserve">где </w:t>
      </w:r>
      <w:r>
        <w:rPr>
          <w:rFonts w:ascii="Times New Roman" w:hAnsi="Times New Roman"/>
          <w:i/>
          <w:sz w:val="24"/>
        </w:rPr>
        <w:t>T</w:t>
      </w:r>
      <w:r>
        <w:rPr>
          <w:rFonts w:ascii="Times New Roman" w:hAnsi="Times New Roman"/>
          <w:sz w:val="24"/>
          <w:szCs w:val="24"/>
          <w:vertAlign w:val="subscript"/>
        </w:rPr>
        <w:t>2</w:t>
      </w:r>
      <w:r>
        <w:rPr>
          <w:rFonts w:ascii="Times New Roman" w:hAnsi="Times New Roman"/>
          <w:sz w:val="24"/>
          <w:szCs w:val="24"/>
        </w:rPr>
        <w:t xml:space="preserve"> - температура окружающего воздуха в конце испытания, °С.</w:t>
      </w:r>
    </w:p>
    <w:p w:rsidR="000B2128" w:rsidRDefault="000B2128">
      <w:pPr>
        <w:ind w:firstLine="283"/>
        <w:jc w:val="both"/>
      </w:pPr>
      <w:bookmarkStart w:id="274" w:name="PN0000130"/>
      <w:bookmarkStart w:id="275" w:name="PO0000130"/>
      <w:bookmarkEnd w:id="274"/>
      <w:r>
        <w:rPr>
          <w:rFonts w:ascii="Times New Roman" w:hAnsi="Times New Roman"/>
          <w:sz w:val="24"/>
          <w:szCs w:val="24"/>
        </w:rPr>
        <w:t>10.4</w:t>
      </w:r>
      <w:bookmarkEnd w:id="275"/>
      <w:r>
        <w:rPr>
          <w:rFonts w:ascii="Times New Roman" w:hAnsi="Times New Roman"/>
          <w:sz w:val="24"/>
          <w:szCs w:val="24"/>
        </w:rPr>
        <w:t xml:space="preserve"> Среднее значение абсолютного давления </w:t>
      </w:r>
      <w:r>
        <w:rPr>
          <w:rFonts w:ascii="Times New Roman" w:hAnsi="Times New Roman"/>
          <w:i/>
          <w:iCs/>
          <w:sz w:val="24"/>
          <w:szCs w:val="24"/>
          <w:lang w:val="en-US"/>
        </w:rPr>
        <w:t>AVP</w:t>
      </w:r>
      <w:r>
        <w:rPr>
          <w:rFonts w:ascii="Times New Roman" w:hAnsi="Times New Roman"/>
          <w:sz w:val="24"/>
          <w:szCs w:val="24"/>
        </w:rPr>
        <w:t>, кПа, рассчитывают по формуле</w:t>
      </w:r>
    </w:p>
    <w:p w:rsidR="000B2128" w:rsidRDefault="00957BBB">
      <w:pPr>
        <w:tabs>
          <w:tab w:val="left" w:pos="5613"/>
        </w:tabs>
        <w:spacing w:before="120" w:after="120"/>
        <w:jc w:val="right"/>
      </w:pPr>
      <w:r w:rsidRPr="00957BBB">
        <w:rPr>
          <w:rFonts w:ascii="Times New Roman" w:hAnsi="Times New Roman"/>
          <w:noProof/>
          <w:sz w:val="24"/>
          <w:szCs w:val="24"/>
          <w:vertAlign w:val="subscript"/>
          <w:lang w:eastAsia="ru-RU"/>
        </w:rPr>
        <w:pict>
          <v:shape id="_x0000_i1034" type="#_x0000_t75" style="width:84.6pt;height:24.6pt;visibility:visible">
            <v:imagedata r:id="rId26" r:href="rId27"/>
          </v:shape>
        </w:pict>
      </w:r>
      <w:r w:rsidR="000B2128">
        <w:rPr>
          <w:rFonts w:ascii="Times New Roman" w:hAnsi="Times New Roman"/>
          <w:color w:val="000000"/>
          <w:sz w:val="24"/>
          <w:szCs w:val="24"/>
        </w:rPr>
        <w:t xml:space="preserve">                                                          </w:t>
      </w:r>
      <w:r w:rsidR="000B2128">
        <w:rPr>
          <w:rFonts w:ascii="Times New Roman" w:hAnsi="Times New Roman"/>
          <w:sz w:val="24"/>
          <w:szCs w:val="24"/>
        </w:rPr>
        <w:t>(</w:t>
      </w:r>
      <w:bookmarkStart w:id="276" w:name="PN0000131"/>
      <w:r w:rsidR="000B2128">
        <w:rPr>
          <w:rFonts w:ascii="Times New Roman" w:hAnsi="Times New Roman"/>
          <w:sz w:val="24"/>
          <w:szCs w:val="24"/>
        </w:rPr>
        <w:t>4</w:t>
      </w:r>
      <w:bookmarkEnd w:id="276"/>
      <w:r w:rsidR="000B2128">
        <w:rPr>
          <w:rFonts w:ascii="Times New Roman" w:hAnsi="Times New Roman"/>
          <w:sz w:val="24"/>
          <w:szCs w:val="24"/>
        </w:rPr>
        <w:t>)</w:t>
      </w:r>
    </w:p>
    <w:p w:rsidR="000B2128" w:rsidRDefault="000B2128">
      <w:pPr>
        <w:ind w:firstLine="283"/>
        <w:jc w:val="both"/>
      </w:pPr>
      <w:bookmarkStart w:id="277" w:name="PN0000132"/>
      <w:bookmarkStart w:id="278" w:name="PO0000132"/>
      <w:bookmarkEnd w:id="277"/>
      <w:r>
        <w:rPr>
          <w:rFonts w:ascii="Times New Roman" w:hAnsi="Times New Roman"/>
          <w:sz w:val="24"/>
          <w:szCs w:val="24"/>
        </w:rPr>
        <w:t>10.5</w:t>
      </w:r>
      <w:bookmarkEnd w:id="278"/>
      <w:r>
        <w:rPr>
          <w:rFonts w:ascii="Times New Roman" w:hAnsi="Times New Roman"/>
          <w:sz w:val="24"/>
          <w:szCs w:val="24"/>
        </w:rPr>
        <w:t xml:space="preserve"> Скорректированный диаметр пятна износа </w:t>
      </w:r>
      <w:r>
        <w:rPr>
          <w:rFonts w:ascii="Times New Roman" w:hAnsi="Times New Roman"/>
          <w:sz w:val="24"/>
          <w:szCs w:val="24"/>
          <w:lang w:val="en-US"/>
        </w:rPr>
        <w:t>WS</w:t>
      </w:r>
      <w:r>
        <w:rPr>
          <w:rFonts w:ascii="Times New Roman" w:hAnsi="Times New Roman"/>
          <w:sz w:val="24"/>
          <w:szCs w:val="24"/>
        </w:rPr>
        <w:t>1,4, мкм, рассчитывают по формуле</w:t>
      </w:r>
    </w:p>
    <w:p w:rsidR="000B2128" w:rsidRDefault="000B2128">
      <w:pPr>
        <w:tabs>
          <w:tab w:val="left" w:pos="5613"/>
        </w:tabs>
        <w:spacing w:before="120" w:after="120"/>
        <w:jc w:val="right"/>
      </w:pPr>
      <w:bookmarkStart w:id="279" w:name="PO0000133"/>
      <w:r>
        <w:rPr>
          <w:rFonts w:ascii="Times New Roman" w:hAnsi="Times New Roman"/>
          <w:sz w:val="24"/>
          <w:szCs w:val="24"/>
          <w:lang w:val="en-US"/>
        </w:rPr>
        <w:t>WS</w:t>
      </w:r>
      <w:bookmarkEnd w:id="279"/>
      <w:r>
        <w:rPr>
          <w:rFonts w:ascii="Times New Roman" w:hAnsi="Times New Roman"/>
          <w:sz w:val="24"/>
          <w:szCs w:val="24"/>
        </w:rPr>
        <w:t xml:space="preserve">1,4 = MWSD + HCF(1,4 - </w:t>
      </w:r>
      <w:r>
        <w:rPr>
          <w:rFonts w:ascii="Times New Roman" w:hAnsi="Times New Roman"/>
          <w:i/>
          <w:iCs/>
          <w:sz w:val="24"/>
          <w:szCs w:val="24"/>
        </w:rPr>
        <w:t>AVP</w:t>
      </w:r>
      <w:r>
        <w:rPr>
          <w:rFonts w:ascii="Times New Roman" w:hAnsi="Times New Roman"/>
          <w:sz w:val="24"/>
          <w:szCs w:val="24"/>
        </w:rPr>
        <w:t>),                                    (</w:t>
      </w:r>
      <w:bookmarkStart w:id="280" w:name="PN0000133"/>
      <w:r>
        <w:rPr>
          <w:rFonts w:ascii="Times New Roman" w:hAnsi="Times New Roman"/>
          <w:sz w:val="24"/>
          <w:szCs w:val="24"/>
        </w:rPr>
        <w:t>5</w:t>
      </w:r>
      <w:bookmarkEnd w:id="280"/>
      <w:r>
        <w:rPr>
          <w:rFonts w:ascii="Times New Roman" w:hAnsi="Times New Roman"/>
          <w:sz w:val="24"/>
          <w:szCs w:val="24"/>
        </w:rPr>
        <w:t>)</w:t>
      </w:r>
    </w:p>
    <w:p w:rsidR="000B2128" w:rsidRDefault="000B2128">
      <w:pPr>
        <w:jc w:val="both"/>
      </w:pPr>
      <w:r>
        <w:rPr>
          <w:rFonts w:ascii="Times New Roman" w:hAnsi="Times New Roman"/>
          <w:sz w:val="24"/>
        </w:rPr>
        <w:t xml:space="preserve">где </w:t>
      </w:r>
      <w:r>
        <w:rPr>
          <w:rFonts w:ascii="Times New Roman" w:hAnsi="Times New Roman"/>
          <w:color w:val="000000"/>
          <w:sz w:val="24"/>
          <w:szCs w:val="24"/>
        </w:rPr>
        <w:t>HCF</w:t>
      </w:r>
      <w:r>
        <w:rPr>
          <w:rFonts w:ascii="Times New Roman" w:hAnsi="Times New Roman"/>
          <w:sz w:val="24"/>
        </w:rPr>
        <w:t xml:space="preserve"> - поправочный коэффициент влажности. Для неизвестного топлива </w:t>
      </w:r>
      <w:r>
        <w:rPr>
          <w:rFonts w:ascii="Times New Roman" w:hAnsi="Times New Roman"/>
          <w:color w:val="000000"/>
          <w:sz w:val="24"/>
          <w:szCs w:val="24"/>
        </w:rPr>
        <w:t>HCF</w:t>
      </w:r>
      <w:r>
        <w:rPr>
          <w:rFonts w:ascii="Times New Roman" w:hAnsi="Times New Roman"/>
          <w:sz w:val="24"/>
        </w:rPr>
        <w:t xml:space="preserve"> = 60.</w:t>
      </w:r>
    </w:p>
    <w:p w:rsidR="000B2128" w:rsidRDefault="000B2128">
      <w:pPr>
        <w:pStyle w:val="1"/>
        <w:ind w:firstLine="284"/>
        <w:jc w:val="both"/>
      </w:pPr>
      <w:bookmarkStart w:id="281" w:name="PN0000134"/>
      <w:bookmarkStart w:id="282" w:name="_Toc166216354"/>
      <w:bookmarkStart w:id="283" w:name="PO0000134"/>
      <w:bookmarkEnd w:id="281"/>
      <w:bookmarkEnd w:id="282"/>
      <w:r>
        <w:rPr>
          <w:color w:val="000000"/>
        </w:rPr>
        <w:t>11</w:t>
      </w:r>
      <w:bookmarkEnd w:id="283"/>
      <w:r>
        <w:t xml:space="preserve"> Протокол испытаний</w:t>
      </w:r>
    </w:p>
    <w:p w:rsidR="000B2128" w:rsidRPr="00957BBB" w:rsidRDefault="000B2128">
      <w:pPr>
        <w:ind w:firstLine="283"/>
        <w:jc w:val="both"/>
        <w:rPr>
          <w:rFonts w:eastAsia="Times New Roman"/>
        </w:rPr>
      </w:pPr>
      <w:bookmarkStart w:id="284" w:name="PN0000135"/>
      <w:bookmarkStart w:id="285" w:name="PO0000135"/>
      <w:bookmarkEnd w:id="284"/>
      <w:r>
        <w:rPr>
          <w:rFonts w:ascii="Times New Roman" w:hAnsi="Times New Roman"/>
          <w:color w:val="000000"/>
          <w:sz w:val="24"/>
          <w:szCs w:val="24"/>
        </w:rPr>
        <w:t>П</w:t>
      </w:r>
      <w:bookmarkEnd w:id="285"/>
      <w:r>
        <w:rPr>
          <w:rFonts w:ascii="Times New Roman" w:hAnsi="Times New Roman"/>
          <w:color w:val="000000"/>
          <w:sz w:val="24"/>
          <w:szCs w:val="24"/>
        </w:rPr>
        <w:t>ротокол испытаний должен содержать:</w:t>
      </w:r>
    </w:p>
    <w:p w:rsidR="000B2128" w:rsidRDefault="000B2128">
      <w:pPr>
        <w:ind w:firstLine="283"/>
        <w:jc w:val="both"/>
      </w:pPr>
      <w:r>
        <w:rPr>
          <w:rFonts w:ascii="Times New Roman" w:hAnsi="Times New Roman"/>
          <w:sz w:val="24"/>
          <w:szCs w:val="24"/>
        </w:rPr>
        <w:t>- ссылку на настоящий стандарт;</w:t>
      </w:r>
    </w:p>
    <w:p w:rsidR="000B2128" w:rsidRDefault="000B2128">
      <w:pPr>
        <w:ind w:firstLine="283"/>
        <w:jc w:val="both"/>
      </w:pPr>
      <w:r>
        <w:rPr>
          <w:rFonts w:ascii="Times New Roman" w:hAnsi="Times New Roman"/>
          <w:sz w:val="24"/>
          <w:szCs w:val="24"/>
        </w:rPr>
        <w:t>- описание испытуемого топлива;</w:t>
      </w:r>
    </w:p>
    <w:p w:rsidR="000B2128" w:rsidRDefault="000B2128">
      <w:pPr>
        <w:ind w:firstLine="283"/>
        <w:jc w:val="both"/>
      </w:pPr>
      <w:r>
        <w:rPr>
          <w:rFonts w:ascii="Times New Roman" w:hAnsi="Times New Roman"/>
          <w:sz w:val="24"/>
          <w:szCs w:val="24"/>
        </w:rPr>
        <w:t>- результаты измерений пятна износа по осям абсцисс и ординат и нескорректированного среднего диаметра пятна износа MWSD с точностью до 1 мкм;</w:t>
      </w:r>
    </w:p>
    <w:p w:rsidR="000B2128" w:rsidRDefault="000B2128">
      <w:pPr>
        <w:ind w:firstLine="283"/>
        <w:jc w:val="both"/>
      </w:pPr>
      <w:r>
        <w:rPr>
          <w:rFonts w:ascii="Times New Roman" w:hAnsi="Times New Roman"/>
          <w:sz w:val="24"/>
          <w:szCs w:val="24"/>
        </w:rPr>
        <w:t>- данные о температуре и относительной влажности воздушной среды в начале и конце испытания;</w:t>
      </w:r>
    </w:p>
    <w:p w:rsidR="000B2128" w:rsidRDefault="000B2128">
      <w:pPr>
        <w:ind w:firstLine="283"/>
        <w:jc w:val="both"/>
      </w:pPr>
      <w:r>
        <w:rPr>
          <w:rFonts w:ascii="Times New Roman" w:hAnsi="Times New Roman"/>
          <w:sz w:val="24"/>
          <w:szCs w:val="24"/>
        </w:rPr>
        <w:t xml:space="preserve">- рассчитанное среднее значение абсолютного давления паров </w:t>
      </w:r>
      <w:r>
        <w:rPr>
          <w:rFonts w:ascii="Times New Roman" w:hAnsi="Times New Roman"/>
          <w:i/>
          <w:iCs/>
          <w:sz w:val="24"/>
          <w:szCs w:val="24"/>
        </w:rPr>
        <w:t>AVP</w:t>
      </w:r>
      <w:r>
        <w:rPr>
          <w:rFonts w:ascii="Times New Roman" w:hAnsi="Times New Roman"/>
          <w:sz w:val="24"/>
          <w:szCs w:val="24"/>
        </w:rPr>
        <w:t>;</w:t>
      </w:r>
    </w:p>
    <w:p w:rsidR="000B2128" w:rsidRDefault="000B2128">
      <w:pPr>
        <w:ind w:firstLine="283"/>
        <w:jc w:val="both"/>
      </w:pPr>
      <w:r>
        <w:rPr>
          <w:rFonts w:ascii="Times New Roman" w:hAnsi="Times New Roman"/>
          <w:sz w:val="24"/>
          <w:szCs w:val="24"/>
        </w:rPr>
        <w:t xml:space="preserve">- скорректированный средний диаметр пятна износа </w:t>
      </w:r>
      <w:r>
        <w:rPr>
          <w:rFonts w:ascii="Times New Roman" w:hAnsi="Times New Roman"/>
          <w:sz w:val="24"/>
          <w:szCs w:val="24"/>
          <w:lang w:val="en-US"/>
        </w:rPr>
        <w:t>WS</w:t>
      </w:r>
      <w:r>
        <w:rPr>
          <w:rFonts w:ascii="Times New Roman" w:hAnsi="Times New Roman"/>
          <w:sz w:val="24"/>
          <w:szCs w:val="24"/>
        </w:rPr>
        <w:t>1,4 с точностью до 1 мкм;</w:t>
      </w:r>
    </w:p>
    <w:p w:rsidR="000B2128" w:rsidRDefault="000B2128">
      <w:pPr>
        <w:ind w:firstLine="283"/>
        <w:jc w:val="both"/>
      </w:pPr>
      <w:r>
        <w:rPr>
          <w:rFonts w:ascii="Times New Roman" w:hAnsi="Times New Roman"/>
          <w:sz w:val="24"/>
          <w:szCs w:val="24"/>
        </w:rPr>
        <w:t>- описание формы пятна износа;</w:t>
      </w:r>
    </w:p>
    <w:p w:rsidR="000B2128" w:rsidRDefault="000B2128">
      <w:pPr>
        <w:ind w:firstLine="283"/>
        <w:jc w:val="both"/>
      </w:pPr>
      <w:r>
        <w:rPr>
          <w:rFonts w:ascii="Times New Roman" w:hAnsi="Times New Roman"/>
          <w:sz w:val="24"/>
          <w:szCs w:val="24"/>
        </w:rPr>
        <w:t>- данные об испытуемых образцах топлив;</w:t>
      </w:r>
    </w:p>
    <w:p w:rsidR="000B2128" w:rsidRDefault="000B2128">
      <w:pPr>
        <w:ind w:firstLine="283"/>
        <w:jc w:val="both"/>
      </w:pPr>
      <w:r>
        <w:rPr>
          <w:rFonts w:ascii="Times New Roman" w:hAnsi="Times New Roman"/>
          <w:sz w:val="24"/>
          <w:szCs w:val="24"/>
        </w:rPr>
        <w:t>- дату и полученные в результате последнего испытания характеристики обоих эталонных топлив;</w:t>
      </w:r>
    </w:p>
    <w:p w:rsidR="000B2128" w:rsidRDefault="000B2128">
      <w:pPr>
        <w:ind w:firstLine="283"/>
        <w:jc w:val="both"/>
      </w:pPr>
      <w:r>
        <w:rPr>
          <w:rFonts w:ascii="Times New Roman" w:hAnsi="Times New Roman"/>
          <w:sz w:val="24"/>
          <w:szCs w:val="24"/>
        </w:rPr>
        <w:t>- дату проведения испытания.</w:t>
      </w:r>
    </w:p>
    <w:p w:rsidR="000B2128" w:rsidRDefault="000B2128">
      <w:pPr>
        <w:pStyle w:val="1"/>
        <w:ind w:firstLine="284"/>
        <w:jc w:val="both"/>
      </w:pPr>
      <w:bookmarkStart w:id="286" w:name="PN0000136"/>
      <w:bookmarkStart w:id="287" w:name="_Toc166216355"/>
      <w:bookmarkStart w:id="288" w:name="PO0000136"/>
      <w:bookmarkEnd w:id="286"/>
      <w:bookmarkEnd w:id="287"/>
      <w:r>
        <w:rPr>
          <w:color w:val="000000"/>
        </w:rPr>
        <w:t>12</w:t>
      </w:r>
      <w:bookmarkEnd w:id="288"/>
      <w:r>
        <w:t xml:space="preserve"> Прецизионность</w:t>
      </w:r>
    </w:p>
    <w:p w:rsidR="000B2128" w:rsidRPr="00957BBB" w:rsidRDefault="000B2128">
      <w:pPr>
        <w:ind w:firstLine="283"/>
        <w:jc w:val="both"/>
        <w:rPr>
          <w:rFonts w:eastAsia="Times New Roman"/>
        </w:rPr>
      </w:pPr>
      <w:bookmarkStart w:id="289" w:name="PN0000137"/>
      <w:bookmarkStart w:id="290" w:name="PO0000137"/>
      <w:bookmarkEnd w:id="289"/>
      <w:r>
        <w:rPr>
          <w:rFonts w:ascii="Times New Roman" w:hAnsi="Times New Roman"/>
          <w:color w:val="000000"/>
          <w:sz w:val="24"/>
          <w:szCs w:val="24"/>
        </w:rPr>
        <w:t>П</w:t>
      </w:r>
      <w:bookmarkEnd w:id="290"/>
      <w:r>
        <w:rPr>
          <w:rFonts w:ascii="Times New Roman" w:hAnsi="Times New Roman"/>
          <w:color w:val="000000"/>
          <w:sz w:val="24"/>
          <w:szCs w:val="24"/>
        </w:rPr>
        <w:t>рецизионность была установлена при испытании топлив со средним диаметром пятна износа в диапазоне от 300 до 600 мкм с помощью статистической обработки результатов испытаний, проведенных в различных лабораториях в соответствии с ИСО 4259.</w:t>
      </w:r>
    </w:p>
    <w:p w:rsidR="000B2128" w:rsidRDefault="000B2128">
      <w:pPr>
        <w:ind w:firstLine="283"/>
        <w:jc w:val="both"/>
      </w:pPr>
      <w:bookmarkStart w:id="291" w:name="PN0000138"/>
      <w:bookmarkStart w:id="292" w:name="PO0000138"/>
      <w:bookmarkEnd w:id="291"/>
      <w:r>
        <w:rPr>
          <w:rFonts w:ascii="Times New Roman" w:hAnsi="Times New Roman"/>
          <w:b/>
          <w:bCs/>
          <w:sz w:val="24"/>
          <w:szCs w:val="24"/>
        </w:rPr>
        <w:t>12.1</w:t>
      </w:r>
      <w:bookmarkEnd w:id="292"/>
      <w:r>
        <w:rPr>
          <w:rFonts w:ascii="Times New Roman" w:hAnsi="Times New Roman"/>
          <w:b/>
          <w:bCs/>
          <w:sz w:val="24"/>
          <w:szCs w:val="24"/>
        </w:rPr>
        <w:t xml:space="preserve"> Повторяемость (сходимость) </w:t>
      </w:r>
      <w:r>
        <w:rPr>
          <w:rFonts w:ascii="Times New Roman" w:hAnsi="Times New Roman"/>
          <w:b/>
          <w:bCs/>
          <w:i/>
          <w:sz w:val="24"/>
        </w:rPr>
        <w:t>r</w:t>
      </w:r>
    </w:p>
    <w:p w:rsidR="000B2128" w:rsidRDefault="000B2128">
      <w:pPr>
        <w:ind w:firstLine="283"/>
        <w:jc w:val="both"/>
      </w:pPr>
      <w:bookmarkStart w:id="293" w:name="PN0000139"/>
      <w:bookmarkStart w:id="294" w:name="PO0000139"/>
      <w:bookmarkEnd w:id="293"/>
      <w:r>
        <w:rPr>
          <w:rFonts w:ascii="Times New Roman" w:hAnsi="Times New Roman"/>
          <w:color w:val="000000"/>
          <w:sz w:val="24"/>
          <w:szCs w:val="24"/>
        </w:rPr>
        <w:t>Р</w:t>
      </w:r>
      <w:bookmarkEnd w:id="294"/>
      <w:r>
        <w:rPr>
          <w:rFonts w:ascii="Times New Roman" w:hAnsi="Times New Roman"/>
          <w:color w:val="000000"/>
          <w:sz w:val="24"/>
          <w:szCs w:val="24"/>
        </w:rPr>
        <w:t xml:space="preserve">азность двух результатов испытаний, полученных одним и тем же оператором в одной лаборатории на идентичном материале с использованием одного и того же оборудования в одинаковых условиях, в течение длительного времени и при точном соблюдении метода проведения испытания может превышать значение </w:t>
      </w:r>
      <w:r>
        <w:rPr>
          <w:rFonts w:ascii="Times New Roman" w:hAnsi="Times New Roman"/>
          <w:i/>
          <w:iCs/>
          <w:sz w:val="24"/>
        </w:rPr>
        <w:t>r</w:t>
      </w:r>
      <w:r>
        <w:rPr>
          <w:rFonts w:ascii="Times New Roman" w:hAnsi="Times New Roman"/>
          <w:sz w:val="24"/>
          <w:szCs w:val="24"/>
        </w:rPr>
        <w:t xml:space="preserve"> = </w:t>
      </w:r>
      <w:r>
        <w:rPr>
          <w:rFonts w:ascii="Times New Roman" w:hAnsi="Times New Roman"/>
          <w:sz w:val="24"/>
        </w:rPr>
        <w:t>63 мкм только в одном случае из 20.</w:t>
      </w:r>
    </w:p>
    <w:p w:rsidR="000B2128" w:rsidRDefault="000B2128">
      <w:pPr>
        <w:ind w:firstLine="283"/>
        <w:jc w:val="both"/>
      </w:pPr>
      <w:bookmarkStart w:id="295" w:name="PN0000140"/>
      <w:bookmarkStart w:id="296" w:name="PO0000140"/>
      <w:bookmarkEnd w:id="295"/>
      <w:r>
        <w:rPr>
          <w:rFonts w:ascii="Times New Roman" w:hAnsi="Times New Roman"/>
          <w:b/>
          <w:bCs/>
          <w:sz w:val="24"/>
          <w:szCs w:val="24"/>
        </w:rPr>
        <w:t>12.2</w:t>
      </w:r>
      <w:bookmarkEnd w:id="296"/>
      <w:r>
        <w:rPr>
          <w:rFonts w:ascii="Times New Roman" w:hAnsi="Times New Roman"/>
          <w:b/>
          <w:bCs/>
          <w:sz w:val="24"/>
          <w:szCs w:val="24"/>
        </w:rPr>
        <w:t xml:space="preserve"> Воспроизводимость </w:t>
      </w:r>
      <w:r>
        <w:rPr>
          <w:rFonts w:ascii="Times New Roman" w:hAnsi="Times New Roman"/>
          <w:b/>
          <w:bCs/>
          <w:i/>
          <w:iCs/>
          <w:sz w:val="24"/>
          <w:szCs w:val="24"/>
        </w:rPr>
        <w:t>R</w:t>
      </w:r>
    </w:p>
    <w:p w:rsidR="000B2128" w:rsidRDefault="000B2128">
      <w:pPr>
        <w:ind w:firstLine="283"/>
        <w:jc w:val="both"/>
      </w:pPr>
      <w:bookmarkStart w:id="297" w:name="PN0000141"/>
      <w:bookmarkStart w:id="298" w:name="PO0000141"/>
      <w:bookmarkEnd w:id="297"/>
      <w:r>
        <w:rPr>
          <w:rFonts w:ascii="Times New Roman" w:hAnsi="Times New Roman"/>
          <w:color w:val="000000"/>
          <w:sz w:val="24"/>
          <w:szCs w:val="24"/>
        </w:rPr>
        <w:t>Р</w:t>
      </w:r>
      <w:bookmarkEnd w:id="298"/>
      <w:r>
        <w:rPr>
          <w:rFonts w:ascii="Times New Roman" w:hAnsi="Times New Roman"/>
          <w:color w:val="000000"/>
          <w:sz w:val="24"/>
          <w:szCs w:val="24"/>
        </w:rPr>
        <w:t xml:space="preserve">азность двух результатов независимых испытаний, полученных различными операторами одним и тем же методом на идентичном материале в разных лабораториях с использованием различного оборудования, в течение длительного времени может превышать значение </w:t>
      </w:r>
      <w:r>
        <w:rPr>
          <w:rFonts w:ascii="Times New Roman" w:hAnsi="Times New Roman"/>
          <w:i/>
          <w:iCs/>
          <w:color w:val="000000"/>
          <w:sz w:val="24"/>
          <w:szCs w:val="24"/>
        </w:rPr>
        <w:t>R</w:t>
      </w:r>
      <w:r>
        <w:rPr>
          <w:rFonts w:ascii="Times New Roman" w:hAnsi="Times New Roman"/>
          <w:sz w:val="24"/>
          <w:szCs w:val="24"/>
        </w:rPr>
        <w:t xml:space="preserve"> = 102 мкм только в одном случае из 20.</w:t>
      </w:r>
    </w:p>
    <w:p w:rsidR="000B2128" w:rsidRDefault="000B2128">
      <w:pPr>
        <w:pStyle w:val="1"/>
      </w:pPr>
      <w:bookmarkStart w:id="299" w:name="PN0000142"/>
      <w:bookmarkStart w:id="300" w:name="_Toc166216356"/>
      <w:bookmarkStart w:id="301" w:name="PO0000142"/>
      <w:bookmarkEnd w:id="299"/>
      <w:bookmarkEnd w:id="300"/>
      <w:r>
        <w:t xml:space="preserve">Приложение А </w:t>
      </w:r>
      <w:r>
        <w:br/>
        <w:t>(справочное)</w:t>
      </w:r>
      <w:bookmarkEnd w:id="301"/>
    </w:p>
    <w:p w:rsidR="000B2128" w:rsidRDefault="000B2128">
      <w:pPr>
        <w:pStyle w:val="1"/>
        <w:spacing w:before="0"/>
      </w:pPr>
      <w:bookmarkStart w:id="302" w:name="PN0000143"/>
      <w:bookmarkStart w:id="303" w:name="_Toc166216357"/>
      <w:bookmarkStart w:id="304" w:name="PO0000143"/>
      <w:bookmarkEnd w:id="302"/>
      <w:bookmarkEnd w:id="303"/>
      <w:r>
        <w:t>Измерение пятна износа</w:t>
      </w:r>
      <w:bookmarkEnd w:id="304"/>
    </w:p>
    <w:p w:rsidR="000B2128" w:rsidRPr="00957BBB" w:rsidRDefault="000B2128">
      <w:pPr>
        <w:ind w:firstLine="283"/>
        <w:jc w:val="both"/>
        <w:rPr>
          <w:rFonts w:eastAsia="Times New Roman"/>
        </w:rPr>
      </w:pPr>
      <w:bookmarkStart w:id="305" w:name="PN0000144"/>
      <w:bookmarkStart w:id="306" w:name="PO0000144"/>
      <w:bookmarkEnd w:id="305"/>
      <w:r>
        <w:rPr>
          <w:rFonts w:ascii="Times New Roman" w:hAnsi="Times New Roman"/>
          <w:color w:val="000000"/>
          <w:sz w:val="24"/>
          <w:szCs w:val="24"/>
        </w:rPr>
        <w:t>А.1</w:t>
      </w:r>
      <w:bookmarkEnd w:id="306"/>
      <w:r>
        <w:rPr>
          <w:rFonts w:ascii="Times New Roman" w:hAnsi="Times New Roman"/>
          <w:color w:val="000000"/>
          <w:sz w:val="24"/>
          <w:szCs w:val="24"/>
        </w:rPr>
        <w:t xml:space="preserve"> Внешний вид пятна износа может изменяться в зависимости от испытуемого топлива и в особенности при испытании топлива с присадками, улучшающими его смазывающую способность.</w:t>
      </w:r>
    </w:p>
    <w:p w:rsidR="000B2128" w:rsidRDefault="000B2128">
      <w:pPr>
        <w:ind w:firstLine="283"/>
        <w:jc w:val="both"/>
      </w:pPr>
      <w:bookmarkStart w:id="307" w:name="PN0000145"/>
      <w:bookmarkStart w:id="308" w:name="PO0000145"/>
      <w:bookmarkEnd w:id="307"/>
      <w:r>
        <w:rPr>
          <w:rFonts w:ascii="Times New Roman" w:hAnsi="Times New Roman"/>
          <w:color w:val="000000"/>
          <w:sz w:val="24"/>
          <w:szCs w:val="24"/>
        </w:rPr>
        <w:t>О</w:t>
      </w:r>
      <w:bookmarkEnd w:id="308"/>
      <w:r>
        <w:rPr>
          <w:rFonts w:ascii="Times New Roman" w:hAnsi="Times New Roman"/>
          <w:color w:val="000000"/>
          <w:sz w:val="24"/>
          <w:szCs w:val="24"/>
        </w:rPr>
        <w:t>бычно пятно износа представляет собой серию царапин, образовавшихся по направлению движения шарика, которые больше по направлению оси абсцисс, чем по оси ординат.</w:t>
      </w:r>
    </w:p>
    <w:p w:rsidR="000B2128" w:rsidRDefault="000B2128">
      <w:pPr>
        <w:ind w:firstLine="283"/>
        <w:jc w:val="both"/>
      </w:pPr>
      <w:bookmarkStart w:id="309" w:name="PN0000146"/>
      <w:bookmarkStart w:id="310" w:name="PO0000146"/>
      <w:bookmarkEnd w:id="309"/>
      <w:r>
        <w:rPr>
          <w:rFonts w:ascii="Times New Roman" w:hAnsi="Times New Roman"/>
          <w:color w:val="000000"/>
          <w:sz w:val="24"/>
          <w:szCs w:val="24"/>
        </w:rPr>
        <w:t>В</w:t>
      </w:r>
      <w:bookmarkEnd w:id="310"/>
      <w:r>
        <w:rPr>
          <w:rFonts w:ascii="Times New Roman" w:hAnsi="Times New Roman"/>
          <w:color w:val="000000"/>
          <w:sz w:val="24"/>
          <w:szCs w:val="24"/>
        </w:rPr>
        <w:t xml:space="preserve"> некоторых случаях, например, когда проводят испытание эталонных жидкостей с низкой смазывающей способностью, граница между пятном износа и обесцвеченной (но без износа) площадью шарика отчетлива и размер пятна легко измерить. В других случаях центральная поцарапанная часть пятна окружена менее четкой площадью износа и между площадями с износом и без износа на шарике нет резкой границы. В этих случаях, возможно, будет трудно увидеть или измерить форму пятна, как показано на рисунке </w:t>
      </w:r>
      <w:hyperlink w:anchor="SO0000005" w:tooltip="Рисунок А.1" w:history="1">
        <w:r>
          <w:rPr>
            <w:rStyle w:val="a3"/>
          </w:rPr>
          <w:t>А.1</w:t>
        </w:r>
      </w:hyperlink>
      <w:r>
        <w:rPr>
          <w:rFonts w:ascii="Times New Roman" w:hAnsi="Times New Roman"/>
          <w:color w:val="000000"/>
          <w:sz w:val="24"/>
          <w:szCs w:val="24"/>
        </w:rPr>
        <w:t>. Полное пятно износа включает отчетливую и менее отчетливую площади.</w:t>
      </w:r>
    </w:p>
    <w:p w:rsidR="000B2128" w:rsidRDefault="000B2128">
      <w:pPr>
        <w:spacing w:before="120" w:after="120"/>
        <w:jc w:val="center"/>
        <w:rPr>
          <w:vanish/>
          <w:color w:val="FFFFFF"/>
          <w:sz w:val="2"/>
        </w:rPr>
      </w:pPr>
      <w:bookmarkStart w:id="311" w:name="SO0000005"/>
      <w:r>
        <w:rPr>
          <w:vanish/>
          <w:color w:val="FFFFFF"/>
          <w:sz w:val="2"/>
        </w:rPr>
        <w:t>0158S10-10288</w:t>
      </w:r>
    </w:p>
    <w:p w:rsidR="000B2128" w:rsidRDefault="00957BBB">
      <w:pPr>
        <w:spacing w:before="120" w:after="120"/>
        <w:jc w:val="center"/>
      </w:pPr>
      <w:r w:rsidRPr="00957BBB">
        <w:rPr>
          <w:rFonts w:ascii="Times New Roman" w:hAnsi="Times New Roman"/>
          <w:noProof/>
          <w:sz w:val="24"/>
          <w:szCs w:val="24"/>
          <w:lang w:eastAsia="ru-RU"/>
        </w:rPr>
        <w:pict>
          <v:shape id="_x0000_i1035" type="#_x0000_t75" style="width:165.6pt;height:177pt;visibility:visible">
            <v:imagedata r:id="rId28" r:href="rId29"/>
          </v:shape>
        </w:pict>
      </w:r>
      <w:bookmarkEnd w:id="311"/>
    </w:p>
    <w:p w:rsidR="000B2128" w:rsidRDefault="000B2128">
      <w:pPr>
        <w:spacing w:after="120"/>
        <w:jc w:val="center"/>
      </w:pPr>
      <w:bookmarkStart w:id="312" w:name="PN0000147"/>
      <w:bookmarkStart w:id="313" w:name="PO0000147"/>
      <w:bookmarkEnd w:id="312"/>
      <w:r>
        <w:rPr>
          <w:rFonts w:ascii="Times New Roman" w:hAnsi="Times New Roman"/>
          <w:i/>
          <w:iCs/>
        </w:rPr>
        <w:t>1</w:t>
      </w:r>
      <w:bookmarkEnd w:id="313"/>
      <w:r>
        <w:rPr>
          <w:rFonts w:ascii="Times New Roman" w:hAnsi="Times New Roman"/>
          <w:iCs/>
        </w:rPr>
        <w:t xml:space="preserve"> </w:t>
      </w:r>
      <w:r>
        <w:rPr>
          <w:rFonts w:ascii="Times New Roman" w:hAnsi="Times New Roman"/>
        </w:rPr>
        <w:t xml:space="preserve">- шарик; </w:t>
      </w:r>
      <w:r>
        <w:rPr>
          <w:rFonts w:ascii="Times New Roman" w:hAnsi="Times New Roman"/>
          <w:i/>
        </w:rPr>
        <w:t>2</w:t>
      </w:r>
      <w:r>
        <w:rPr>
          <w:rFonts w:ascii="Times New Roman" w:hAnsi="Times New Roman"/>
        </w:rPr>
        <w:t xml:space="preserve"> - поверхность, не подвергшаяся износу; </w:t>
      </w:r>
      <w:r>
        <w:rPr>
          <w:rFonts w:ascii="Times New Roman" w:hAnsi="Times New Roman"/>
          <w:i/>
        </w:rPr>
        <w:t>3</w:t>
      </w:r>
      <w:r>
        <w:rPr>
          <w:rFonts w:ascii="Times New Roman" w:hAnsi="Times New Roman"/>
        </w:rPr>
        <w:t xml:space="preserve"> - неясно выраженная часть пятна износа; </w:t>
      </w:r>
      <w:r>
        <w:rPr>
          <w:rFonts w:ascii="Times New Roman" w:hAnsi="Times New Roman"/>
          <w:i/>
          <w:iCs/>
        </w:rPr>
        <w:t>4</w:t>
      </w:r>
      <w:r>
        <w:rPr>
          <w:rFonts w:ascii="Times New Roman" w:hAnsi="Times New Roman"/>
        </w:rPr>
        <w:t xml:space="preserve"> - ясно выраженная часть пятна износа</w:t>
      </w:r>
    </w:p>
    <w:p w:rsidR="000B2128" w:rsidRDefault="000B2128">
      <w:pPr>
        <w:spacing w:after="120"/>
        <w:jc w:val="center"/>
      </w:pPr>
      <w:bookmarkStart w:id="314" w:name="PN0000148"/>
      <w:bookmarkStart w:id="315" w:name="SN0000005"/>
      <w:bookmarkStart w:id="316" w:name="PO0000148"/>
      <w:bookmarkEnd w:id="314"/>
      <w:bookmarkEnd w:id="315"/>
      <w:r>
        <w:rPr>
          <w:rFonts w:ascii="Times New Roman" w:hAnsi="Times New Roman"/>
          <w:color w:val="000000"/>
          <w:sz w:val="24"/>
          <w:szCs w:val="24"/>
        </w:rPr>
        <w:t>Р</w:t>
      </w:r>
      <w:bookmarkEnd w:id="316"/>
      <w:r>
        <w:rPr>
          <w:rFonts w:ascii="Times New Roman" w:hAnsi="Times New Roman"/>
          <w:sz w:val="24"/>
          <w:szCs w:val="24"/>
        </w:rPr>
        <w:t>исунок А.1 - Пример рисунка пятна износа с неясно выраженной границей износа</w:t>
      </w:r>
    </w:p>
    <w:p w:rsidR="000B2128" w:rsidRDefault="000B2128">
      <w:pPr>
        <w:ind w:firstLine="283"/>
        <w:jc w:val="both"/>
      </w:pPr>
      <w:bookmarkStart w:id="317" w:name="PN0000149"/>
      <w:bookmarkStart w:id="318" w:name="PO0000149"/>
      <w:bookmarkEnd w:id="317"/>
      <w:r>
        <w:rPr>
          <w:rFonts w:ascii="Times New Roman" w:hAnsi="Times New Roman"/>
          <w:color w:val="000000"/>
          <w:sz w:val="24"/>
          <w:szCs w:val="24"/>
        </w:rPr>
        <w:t>П</w:t>
      </w:r>
      <w:bookmarkEnd w:id="318"/>
      <w:r>
        <w:rPr>
          <w:rFonts w:ascii="Times New Roman" w:hAnsi="Times New Roman"/>
          <w:color w:val="000000"/>
          <w:sz w:val="24"/>
          <w:szCs w:val="24"/>
        </w:rPr>
        <w:t xml:space="preserve">римеры различных форм пятен износа с обозначением его границ представлены на рисунках </w:t>
      </w:r>
      <w:hyperlink w:anchor="SO0000006" w:tooltip="Рисунок А.2" w:history="1">
        <w:r>
          <w:rPr>
            <w:rStyle w:val="a3"/>
          </w:rPr>
          <w:t>А.2</w:t>
        </w:r>
      </w:hyperlink>
      <w:r>
        <w:rPr>
          <w:rFonts w:ascii="Times New Roman" w:hAnsi="Times New Roman"/>
          <w:color w:val="000000"/>
          <w:sz w:val="24"/>
          <w:szCs w:val="24"/>
        </w:rPr>
        <w:t xml:space="preserve"> и </w:t>
      </w:r>
      <w:hyperlink w:anchor="SO0000007" w:tooltip="Рисунок А.3" w:history="1">
        <w:r>
          <w:rPr>
            <w:rStyle w:val="a3"/>
          </w:rPr>
          <w:t>А.3</w:t>
        </w:r>
      </w:hyperlink>
      <w:r>
        <w:rPr>
          <w:rFonts w:ascii="Times New Roman" w:hAnsi="Times New Roman"/>
          <w:color w:val="000000"/>
          <w:sz w:val="24"/>
          <w:szCs w:val="24"/>
        </w:rPr>
        <w:t>.</w:t>
      </w:r>
    </w:p>
    <w:p w:rsidR="000B2128" w:rsidRDefault="000B2128">
      <w:pPr>
        <w:spacing w:before="120" w:after="120"/>
        <w:jc w:val="center"/>
        <w:rPr>
          <w:vanish/>
          <w:color w:val="FFFFFF"/>
          <w:sz w:val="2"/>
        </w:rPr>
      </w:pPr>
      <w:bookmarkStart w:id="319" w:name="SO0000006"/>
      <w:r>
        <w:rPr>
          <w:vanish/>
          <w:color w:val="FFFFFF"/>
          <w:sz w:val="2"/>
        </w:rPr>
        <w:t>0158S10-10288</w:t>
      </w:r>
    </w:p>
    <w:p w:rsidR="000B2128" w:rsidRDefault="00957BBB">
      <w:pPr>
        <w:spacing w:before="120" w:after="120"/>
        <w:jc w:val="center"/>
      </w:pPr>
      <w:r w:rsidRPr="00957BBB">
        <w:rPr>
          <w:rFonts w:ascii="Times New Roman" w:hAnsi="Times New Roman"/>
          <w:noProof/>
          <w:sz w:val="24"/>
          <w:szCs w:val="24"/>
          <w:lang w:eastAsia="ru-RU"/>
        </w:rPr>
        <w:pict>
          <v:shape id="_x0000_i1036" type="#_x0000_t75" style="width:5in;height:414.6pt;visibility:visible">
            <v:imagedata r:id="rId30" r:href="rId31"/>
          </v:shape>
        </w:pict>
      </w:r>
      <w:bookmarkEnd w:id="319"/>
    </w:p>
    <w:p w:rsidR="000B2128" w:rsidRDefault="000B2128">
      <w:pPr>
        <w:spacing w:after="120"/>
        <w:jc w:val="center"/>
      </w:pPr>
      <w:bookmarkStart w:id="320" w:name="PN0000150"/>
      <w:bookmarkStart w:id="321" w:name="SN0000006"/>
      <w:bookmarkStart w:id="322" w:name="PO0000150"/>
      <w:bookmarkEnd w:id="320"/>
      <w:bookmarkEnd w:id="321"/>
      <w:r>
        <w:rPr>
          <w:rFonts w:ascii="Times New Roman" w:hAnsi="Times New Roman"/>
          <w:color w:val="000000"/>
          <w:sz w:val="24"/>
          <w:szCs w:val="24"/>
        </w:rPr>
        <w:t>Р</w:t>
      </w:r>
      <w:bookmarkEnd w:id="322"/>
      <w:r>
        <w:rPr>
          <w:rFonts w:ascii="Times New Roman" w:hAnsi="Times New Roman"/>
          <w:sz w:val="24"/>
          <w:szCs w:val="24"/>
        </w:rPr>
        <w:t>исунок А.2 - Различные формы пятна износа</w:t>
      </w:r>
    </w:p>
    <w:p w:rsidR="000B2128" w:rsidRDefault="000B2128">
      <w:pPr>
        <w:spacing w:after="120"/>
        <w:jc w:val="center"/>
        <w:rPr>
          <w:vanish/>
          <w:color w:val="FFFFFF"/>
          <w:sz w:val="2"/>
        </w:rPr>
      </w:pPr>
      <w:bookmarkStart w:id="323" w:name="SO0000007"/>
      <w:r>
        <w:rPr>
          <w:vanish/>
          <w:color w:val="FFFFFF"/>
          <w:sz w:val="2"/>
        </w:rPr>
        <w:t>0158S10-10288</w:t>
      </w:r>
    </w:p>
    <w:p w:rsidR="000B2128" w:rsidRDefault="00957BBB">
      <w:pPr>
        <w:spacing w:after="120"/>
        <w:jc w:val="center"/>
      </w:pPr>
      <w:r w:rsidRPr="00957BBB">
        <w:rPr>
          <w:rFonts w:ascii="Times New Roman" w:hAnsi="Times New Roman"/>
          <w:noProof/>
          <w:sz w:val="24"/>
          <w:szCs w:val="24"/>
          <w:lang w:eastAsia="ru-RU"/>
        </w:rPr>
        <w:pict>
          <v:shape id="_x0000_i1037" type="#_x0000_t75" style="width:358.8pt;height:442.2pt;visibility:visible">
            <v:imagedata r:id="rId32" r:href="rId33"/>
          </v:shape>
        </w:pict>
      </w:r>
      <w:bookmarkEnd w:id="323"/>
    </w:p>
    <w:p w:rsidR="000B2128" w:rsidRDefault="000B2128">
      <w:pPr>
        <w:spacing w:after="120"/>
        <w:jc w:val="center"/>
      </w:pPr>
      <w:bookmarkStart w:id="324" w:name="PN0000151"/>
      <w:bookmarkStart w:id="325" w:name="SN0000007"/>
      <w:bookmarkStart w:id="326" w:name="PO0000151"/>
      <w:bookmarkEnd w:id="324"/>
      <w:bookmarkEnd w:id="325"/>
      <w:r>
        <w:rPr>
          <w:rFonts w:ascii="Times New Roman" w:hAnsi="Times New Roman"/>
          <w:color w:val="000000"/>
          <w:sz w:val="24"/>
          <w:szCs w:val="24"/>
        </w:rPr>
        <w:t>Р</w:t>
      </w:r>
      <w:bookmarkEnd w:id="326"/>
      <w:r>
        <w:rPr>
          <w:rFonts w:ascii="Times New Roman" w:hAnsi="Times New Roman"/>
          <w:sz w:val="24"/>
          <w:szCs w:val="24"/>
        </w:rPr>
        <w:t>исунок А.3 - Различные формы пятна износа</w:t>
      </w:r>
    </w:p>
    <w:p w:rsidR="000B2128" w:rsidRDefault="000B2128">
      <w:pPr>
        <w:pStyle w:val="1"/>
        <w:spacing w:before="0"/>
      </w:pPr>
      <w:bookmarkStart w:id="327" w:name="PN0000152"/>
      <w:bookmarkStart w:id="328" w:name="_Toc166216358"/>
      <w:bookmarkStart w:id="329" w:name="PO0000152"/>
      <w:bookmarkEnd w:id="327"/>
      <w:bookmarkEnd w:id="328"/>
      <w:r>
        <w:t xml:space="preserve">Приложение В </w:t>
      </w:r>
      <w:r>
        <w:br/>
        <w:t>(справочное)</w:t>
      </w:r>
      <w:bookmarkEnd w:id="329"/>
    </w:p>
    <w:p w:rsidR="000B2128" w:rsidRDefault="000B2128">
      <w:pPr>
        <w:pStyle w:val="1"/>
        <w:spacing w:before="0"/>
      </w:pPr>
      <w:bookmarkStart w:id="330" w:name="PN0000153"/>
      <w:bookmarkStart w:id="331" w:name="_Toc166216359"/>
      <w:bookmarkStart w:id="332" w:name="PO0000153"/>
      <w:bookmarkEnd w:id="330"/>
      <w:bookmarkEnd w:id="331"/>
      <w:r>
        <w:t>Сведения о соответствии национальных стандартов Российской Федерации ссылочным международным и региональным стандартам</w:t>
      </w:r>
      <w:bookmarkEnd w:id="332"/>
    </w:p>
    <w:p w:rsidR="000B2128" w:rsidRPr="00957BBB" w:rsidRDefault="000B2128">
      <w:pPr>
        <w:spacing w:after="120"/>
        <w:jc w:val="both"/>
        <w:rPr>
          <w:rFonts w:eastAsia="Times New Roman"/>
        </w:rPr>
      </w:pPr>
      <w:bookmarkStart w:id="333" w:name="PN0000154"/>
      <w:bookmarkStart w:id="334" w:name="TN0000005"/>
      <w:bookmarkStart w:id="335" w:name="PO0000154"/>
      <w:bookmarkEnd w:id="333"/>
      <w:bookmarkEnd w:id="334"/>
      <w:r>
        <w:rPr>
          <w:rFonts w:ascii="Times New Roman" w:hAnsi="Times New Roman"/>
          <w:spacing w:val="40"/>
          <w:sz w:val="24"/>
          <w:szCs w:val="24"/>
        </w:rPr>
        <w:t>Т</w:t>
      </w:r>
      <w:bookmarkEnd w:id="335"/>
      <w:r>
        <w:rPr>
          <w:rFonts w:ascii="Times New Roman" w:hAnsi="Times New Roman"/>
          <w:spacing w:val="40"/>
          <w:sz w:val="24"/>
          <w:szCs w:val="24"/>
        </w:rPr>
        <w:t>аблица</w:t>
      </w:r>
      <w:r>
        <w:rPr>
          <w:rFonts w:ascii="Times New Roman" w:hAnsi="Times New Roman"/>
          <w:b/>
          <w:bCs/>
          <w:color w:val="000000"/>
          <w:sz w:val="24"/>
          <w:szCs w:val="24"/>
        </w:rPr>
        <w:t xml:space="preserve"> </w:t>
      </w:r>
      <w:r>
        <w:rPr>
          <w:rFonts w:ascii="Times New Roman" w:hAnsi="Times New Roman"/>
          <w:sz w:val="24"/>
          <w:szCs w:val="24"/>
        </w:rPr>
        <w:t>В.1</w:t>
      </w:r>
    </w:p>
    <w:tbl>
      <w:tblPr>
        <w:tblW w:w="5000" w:type="pct"/>
        <w:jc w:val="center"/>
        <w:tblCellMar>
          <w:left w:w="0" w:type="dxa"/>
          <w:right w:w="0" w:type="dxa"/>
        </w:tblCellMar>
        <w:tblLook w:val="04A0" w:firstRow="1" w:lastRow="0" w:firstColumn="1" w:lastColumn="0" w:noHBand="0" w:noVBand="1"/>
      </w:tblPr>
      <w:tblGrid>
        <w:gridCol w:w="4049"/>
        <w:gridCol w:w="5362"/>
      </w:tblGrid>
      <w:tr w:rsidR="000B2128">
        <w:trPr>
          <w:tblHeader/>
          <w:jc w:val="center"/>
        </w:trPr>
        <w:tc>
          <w:tcPr>
            <w:tcW w:w="2151"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0B2128" w:rsidRPr="00957BBB" w:rsidRDefault="000B2128">
            <w:pPr>
              <w:autoSpaceDE w:val="0"/>
              <w:autoSpaceDN w:val="0"/>
              <w:jc w:val="center"/>
              <w:rPr>
                <w:rFonts w:ascii="Arial" w:eastAsia="Times New Roman" w:hAnsi="Arial" w:cs="Arial"/>
              </w:rPr>
            </w:pPr>
            <w:bookmarkStart w:id="336" w:name="TO0000005"/>
            <w:r>
              <w:rPr>
                <w:rFonts w:ascii="Times New Roman" w:hAnsi="Times New Roman"/>
              </w:rPr>
              <w:t>Обозначение ссылочного международного, регионального стандарта</w:t>
            </w:r>
            <w:bookmarkEnd w:id="336"/>
          </w:p>
        </w:tc>
        <w:tc>
          <w:tcPr>
            <w:tcW w:w="2849"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0B2128" w:rsidRPr="00957BBB" w:rsidRDefault="000B2128">
            <w:pPr>
              <w:autoSpaceDE w:val="0"/>
              <w:autoSpaceDN w:val="0"/>
              <w:jc w:val="center"/>
              <w:rPr>
                <w:rFonts w:ascii="Arial" w:eastAsia="Times New Roman" w:hAnsi="Arial" w:cs="Arial"/>
              </w:rPr>
            </w:pPr>
            <w:r>
              <w:rPr>
                <w:rFonts w:ascii="Times New Roman" w:hAnsi="Times New Roman"/>
              </w:rPr>
              <w:t>Обозначение и наименование соответствующего национального стандарта</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ИСО 4259:1992</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both"/>
              <w:rPr>
                <w:rFonts w:ascii="Arial" w:eastAsia="Times New Roman" w:hAnsi="Arial" w:cs="Arial"/>
              </w:rPr>
            </w:pPr>
            <w:hyperlink r:id="rId34" w:tooltip="ГСИ. Определение и применение показателей прецизионности методов испытаний нефтепродуктов" w:history="1">
              <w:r>
                <w:rPr>
                  <w:rStyle w:val="a3"/>
                </w:rPr>
                <w:t>ГОСТ Р 8.580-2001</w:t>
              </w:r>
            </w:hyperlink>
            <w:r>
              <w:rPr>
                <w:rFonts w:ascii="Times New Roman" w:hAnsi="Times New Roman"/>
              </w:rPr>
              <w:t xml:space="preserve"> Государственная система обеспечения единства измерений. Определение и применение показателей прецизионности методов испытаний нефтепродуктов</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ИСО 5272:1979</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vertAlign w:val="superscript"/>
              </w:rPr>
              <w:t>*</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ИСО 6507-1:1997</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vertAlign w:val="superscript"/>
              </w:rPr>
              <w:t>*</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ИСО 6508-1:1999</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vertAlign w:val="superscript"/>
              </w:rPr>
              <w:t>*</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Руководство ИСО 33:2000</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vertAlign w:val="superscript"/>
              </w:rPr>
              <w:t>*</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Руководство ИСО 34:2000</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vertAlign w:val="superscript"/>
              </w:rPr>
              <w:t>*</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Руководство ИСО 35:2000</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vertAlign w:val="superscript"/>
              </w:rPr>
              <w:t>*</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АСТМ Д 329-02</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vertAlign w:val="superscript"/>
              </w:rPr>
              <w:t>*</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АИСИ Е-52100</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vertAlign w:val="superscript"/>
              </w:rPr>
              <w:t>*</w:t>
            </w:r>
          </w:p>
        </w:tc>
      </w:tr>
      <w:tr w:rsidR="000B2128">
        <w:trPr>
          <w:jc w:val="center"/>
        </w:trPr>
        <w:tc>
          <w:tcPr>
            <w:tcW w:w="2151" w:type="pct"/>
            <w:tcBorders>
              <w:top w:val="nil"/>
              <w:left w:val="single" w:sz="4" w:space="0" w:color="auto"/>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ind w:left="234"/>
              <w:jc w:val="both"/>
              <w:rPr>
                <w:rFonts w:ascii="Arial" w:eastAsia="Times New Roman" w:hAnsi="Arial" w:cs="Arial"/>
              </w:rPr>
            </w:pPr>
            <w:r>
              <w:rPr>
                <w:rFonts w:ascii="Times New Roman" w:hAnsi="Times New Roman"/>
              </w:rPr>
              <w:t>АНСИ Б 3.12</w:t>
            </w:r>
          </w:p>
        </w:tc>
        <w:tc>
          <w:tcPr>
            <w:tcW w:w="2849" w:type="pct"/>
            <w:tcBorders>
              <w:top w:val="nil"/>
              <w:left w:val="nil"/>
              <w:bottom w:val="single" w:sz="6"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jc w:val="center"/>
              <w:rPr>
                <w:rFonts w:ascii="Arial" w:eastAsia="Times New Roman" w:hAnsi="Arial" w:cs="Arial"/>
              </w:rPr>
            </w:pPr>
            <w:r>
              <w:rPr>
                <w:rFonts w:ascii="Times New Roman" w:hAnsi="Times New Roman"/>
                <w:vertAlign w:val="superscript"/>
              </w:rPr>
              <w:t>*</w:t>
            </w:r>
          </w:p>
        </w:tc>
      </w:tr>
      <w:tr w:rsidR="000B2128">
        <w:trPr>
          <w:jc w:val="center"/>
        </w:trPr>
        <w:tc>
          <w:tcPr>
            <w:tcW w:w="5000" w:type="pct"/>
            <w:gridSpan w:val="2"/>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0B2128" w:rsidRPr="00957BBB" w:rsidRDefault="000B2128">
            <w:pPr>
              <w:autoSpaceDE w:val="0"/>
              <w:autoSpaceDN w:val="0"/>
              <w:spacing w:before="120"/>
              <w:ind w:firstLine="284"/>
              <w:jc w:val="both"/>
              <w:rPr>
                <w:rFonts w:ascii="Arial" w:eastAsia="Times New Roman" w:hAnsi="Arial" w:cs="Arial"/>
              </w:rPr>
            </w:pPr>
            <w:r>
              <w:rPr>
                <w:rFonts w:ascii="Times New Roman" w:hAnsi="Times New Roman"/>
                <w:vertAlign w:val="superscript"/>
              </w:rPr>
              <w:t>*</w:t>
            </w:r>
            <w:r>
              <w:rPr>
                <w:rFonts w:ascii="Times New Roman" w:hAnsi="Times New Roman"/>
              </w:rPr>
              <w:t xml:space="preserve"> Соответствующий национальный стандарт отсутствует. До его утверждения рекомендуется использовать перевод на русский язык данного международного (регионального) стандарта. Перевод данного международного (регионального) стандарта находится в Федеральном информационном фонде технических регламентов и стандартов.</w:t>
            </w:r>
          </w:p>
        </w:tc>
      </w:tr>
    </w:tbl>
    <w:p w:rsidR="000B2128" w:rsidRPr="00957BBB" w:rsidRDefault="000B2128">
      <w:pPr>
        <w:jc w:val="both"/>
        <w:rPr>
          <w:rFonts w:ascii="Arial" w:eastAsia="Times New Roman" w:hAnsi="Arial" w:cs="Arial"/>
          <w:sz w:val="20"/>
          <w:szCs w:val="20"/>
        </w:rPr>
      </w:pPr>
      <w:bookmarkStart w:id="337" w:name="PN0000155"/>
      <w:bookmarkStart w:id="338" w:name="PO0000155"/>
      <w:bookmarkEnd w:id="337"/>
      <w:r>
        <w:rPr>
          <w:rFonts w:ascii="Times New Roman" w:hAnsi="Times New Roman"/>
          <w:sz w:val="24"/>
          <w:szCs w:val="24"/>
        </w:rPr>
        <w:t> </w:t>
      </w:r>
      <w:bookmarkEnd w:id="338"/>
    </w:p>
    <w:p w:rsidR="000B2128" w:rsidRDefault="000B2128">
      <w:pPr>
        <w:jc w:val="both"/>
        <w:divId w:val="170991568"/>
      </w:pPr>
      <w:r>
        <w:rPr>
          <w:rFonts w:ascii="Times New Roman" w:hAnsi="Times New Roman"/>
          <w:color w:val="000000"/>
          <w:sz w:val="24"/>
          <w:szCs w:val="24"/>
        </w:rPr>
        <w:t xml:space="preserve">Ключевые слова: дизельное топливо, смазывающие свойства, аппарат </w:t>
      </w:r>
      <w:r>
        <w:rPr>
          <w:rFonts w:ascii="Times New Roman" w:hAnsi="Times New Roman"/>
          <w:sz w:val="24"/>
        </w:rPr>
        <w:t>HFRR</w:t>
      </w:r>
      <w:r>
        <w:rPr>
          <w:rFonts w:ascii="Times New Roman" w:hAnsi="Times New Roman"/>
          <w:color w:val="000000"/>
          <w:sz w:val="24"/>
          <w:szCs w:val="24"/>
        </w:rPr>
        <w:t>, высокочастотное возвратно-поступательное движение, металлический шарик, пятно износа</w:t>
      </w:r>
    </w:p>
    <w:p w:rsidR="000B2128" w:rsidRDefault="000B2128">
      <w:pPr>
        <w:jc w:val="both"/>
      </w:pPr>
      <w:r>
        <w:rPr>
          <w:rFonts w:ascii="Times New Roman" w:hAnsi="Times New Roman"/>
          <w:sz w:val="24"/>
        </w:rPr>
        <w:t> </w:t>
      </w:r>
    </w:p>
    <w:p w:rsidR="000B2128" w:rsidRDefault="000B2128">
      <w:pPr>
        <w:jc w:val="both"/>
      </w:pPr>
      <w:r>
        <w:rPr>
          <w:rFonts w:ascii="Times New Roman" w:hAnsi="Times New Roman"/>
          <w:sz w:val="24"/>
          <w:szCs w:val="24"/>
        </w:rPr>
        <w:t> </w:t>
      </w:r>
    </w:p>
    <w:p w:rsidR="000B2128" w:rsidRDefault="000B2128" w:rsidP="000B2128">
      <w:pPr>
        <w:rPr>
          <w:vanish/>
          <w:color w:val="FFFFFF"/>
          <w:sz w:val="2"/>
        </w:rPr>
      </w:pPr>
      <w:r>
        <w:rPr>
          <w:vanish/>
          <w:color w:val="FFFFFF"/>
          <w:sz w:val="2"/>
        </w:rPr>
        <w:t>0158S10-10288</w:t>
      </w:r>
    </w:p>
    <w:p w:rsidR="000B2128" w:rsidRDefault="000B2128" w:rsidP="000B2128">
      <w:pPr>
        <w:rPr>
          <w:color w:val="000000"/>
          <w:sz w:val="24"/>
        </w:rPr>
      </w:pPr>
    </w:p>
    <w:p w:rsidR="00225CCF" w:rsidRPr="000B2128" w:rsidRDefault="00225CCF" w:rsidP="000B2128">
      <w:pPr>
        <w:rPr>
          <w:color w:val="000000"/>
          <w:sz w:val="24"/>
        </w:rPr>
      </w:pPr>
    </w:p>
    <w:sectPr w:rsidR="00225CCF" w:rsidRPr="000B2128" w:rsidSect="00957BBB">
      <w:headerReference w:type="even" r:id="rId35"/>
      <w:headerReference w:type="default" r:id="rId36"/>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04" w:rsidRDefault="00A25704" w:rsidP="000B2128">
      <w:pPr>
        <w:spacing w:after="0" w:line="240" w:lineRule="auto"/>
      </w:pPr>
      <w:r>
        <w:separator/>
      </w:r>
    </w:p>
  </w:endnote>
  <w:endnote w:type="continuationSeparator" w:id="0">
    <w:p w:rsidR="00A25704" w:rsidRDefault="00A25704" w:rsidP="000B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28" w:rsidRPr="000B2128" w:rsidRDefault="000B2128">
    <w:pPr>
      <w:pStyle w:val="a6"/>
      <w:rPr>
        <w:sz w:val="16"/>
        <w:lang w:val="en-US"/>
      </w:rPr>
    </w:pPr>
    <w:r w:rsidRPr="000B2128">
      <w:rPr>
        <w:sz w:val="16"/>
        <w:lang w:val="en-US"/>
      </w:rPr>
      <w:t xml:space="preserve">NormaCS®  (NRMS10-10288) </w:t>
    </w:r>
    <w:r w:rsidRPr="000B2128">
      <w:rPr>
        <w:sz w:val="16"/>
        <w:lang w:val="en-US"/>
      </w:rPr>
      <w:tab/>
      <w:t xml:space="preserve"> www.normacs.ru </w:t>
    </w:r>
    <w:r w:rsidRPr="000B2128">
      <w:rPr>
        <w:sz w:val="16"/>
        <w:lang w:val="en-US"/>
      </w:rPr>
      <w:tab/>
      <w:t xml:space="preserve"> 30.12.2013 09:25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04" w:rsidRDefault="00A25704" w:rsidP="000B2128">
      <w:pPr>
        <w:spacing w:after="0" w:line="240" w:lineRule="auto"/>
      </w:pPr>
      <w:r>
        <w:separator/>
      </w:r>
    </w:p>
  </w:footnote>
  <w:footnote w:type="continuationSeparator" w:id="0">
    <w:p w:rsidR="00A25704" w:rsidRDefault="00A25704" w:rsidP="000B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28" w:rsidRDefault="000B2128" w:rsidP="00957BBB">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B2128" w:rsidRDefault="000B2128" w:rsidP="000B212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28" w:rsidRPr="000B2128" w:rsidRDefault="000B2128" w:rsidP="00957BBB">
    <w:pPr>
      <w:pStyle w:val="a4"/>
      <w:framePr w:wrap="around" w:vAnchor="text" w:hAnchor="margin" w:xAlign="right" w:y="1"/>
      <w:rPr>
        <w:rStyle w:val="a8"/>
        <w:sz w:val="16"/>
      </w:rPr>
    </w:pPr>
    <w:r>
      <w:rPr>
        <w:rStyle w:val="a8"/>
        <w:sz w:val="16"/>
      </w:rPr>
      <w:t xml:space="preserve">ГОСТ Р ИСО 12156-1-2006 Топливо дизельное. Определение смазывающей способности на аппарате HFRR. Часть 1. Метод испытаний </w:t>
    </w:r>
    <w:r>
      <w:rPr>
        <w:rStyle w:val="a8"/>
        <w:sz w:val="16"/>
      </w:rPr>
      <w:tab/>
      <w:t xml:space="preserve"> </w:t>
    </w:r>
    <w:r>
      <w:rPr>
        <w:rStyle w:val="a8"/>
        <w:sz w:val="16"/>
      </w:rPr>
      <w:tab/>
      <w:t xml:space="preserve"> </w:t>
    </w:r>
    <w:r w:rsidRPr="000B2128">
      <w:rPr>
        <w:rStyle w:val="a8"/>
        <w:sz w:val="16"/>
      </w:rPr>
      <w:fldChar w:fldCharType="begin"/>
    </w:r>
    <w:r w:rsidRPr="000B2128">
      <w:rPr>
        <w:rStyle w:val="a8"/>
        <w:sz w:val="16"/>
      </w:rPr>
      <w:instrText xml:space="preserve">PAGE  </w:instrText>
    </w:r>
    <w:r w:rsidRPr="000B2128">
      <w:rPr>
        <w:rStyle w:val="a8"/>
        <w:sz w:val="16"/>
      </w:rPr>
      <w:fldChar w:fldCharType="separate"/>
    </w:r>
    <w:r w:rsidR="00A25704">
      <w:rPr>
        <w:rStyle w:val="a8"/>
        <w:noProof/>
        <w:sz w:val="16"/>
      </w:rPr>
      <w:t>1</w:t>
    </w:r>
    <w:r w:rsidRPr="000B2128">
      <w:rPr>
        <w:rStyle w:val="a8"/>
        <w:sz w:val="16"/>
      </w:rPr>
      <w:fldChar w:fldCharType="end"/>
    </w:r>
  </w:p>
  <w:p w:rsidR="000B2128" w:rsidRPr="000B2128" w:rsidRDefault="000B2128" w:rsidP="000B2128">
    <w:pPr>
      <w:pStyle w:val="a4"/>
      <w:ind w:right="36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doNotDisplayPageBoundaries/>
  <w:hideSpellingErrors/>
  <w:hideGrammaticalErrors/>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csDocId" w:val="UNB7"/>
    <w:docVar w:name="NcsDomain" w:val="normacs.ru"/>
    <w:docVar w:name="NcsExportTime" w:val="2013-12-30 09:25:52"/>
    <w:docVar w:name="NcsSerial" w:val="NRMS10-10288"/>
    <w:docVar w:name="NcsUrl" w:val="normacs://normacs.ru/UNB7?dob=41579.000023&amp;dol=41638.392951"/>
  </w:docVars>
  <w:rsids>
    <w:rsidRoot w:val="000B2128"/>
    <w:rsid w:val="000B2128"/>
    <w:rsid w:val="001C7D36"/>
    <w:rsid w:val="00225CCF"/>
    <w:rsid w:val="00957BBB"/>
    <w:rsid w:val="00A25704"/>
    <w:rsid w:val="00D3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0B2128"/>
    <w:pPr>
      <w:keepNext/>
      <w:autoSpaceDE w:val="0"/>
      <w:autoSpaceDN w:val="0"/>
      <w:spacing w:before="120" w:after="120" w:line="240" w:lineRule="auto"/>
      <w:jc w:val="center"/>
      <w:outlineLvl w:val="0"/>
    </w:pPr>
    <w:rPr>
      <w:rFonts w:ascii="Times New Roman" w:eastAsia="Times New Roman" w:hAnsi="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B2128"/>
    <w:rPr>
      <w:rFonts w:ascii="Times New Roman" w:eastAsia="Times New Roman" w:hAnsi="Times New Roman"/>
      <w:b/>
      <w:bCs/>
      <w:kern w:val="36"/>
      <w:sz w:val="24"/>
      <w:szCs w:val="24"/>
    </w:rPr>
  </w:style>
  <w:style w:type="character" w:styleId="a3">
    <w:name w:val="Hyperlink"/>
    <w:uiPriority w:val="99"/>
    <w:semiHidden/>
    <w:unhideWhenUsed/>
    <w:rsid w:val="000B2128"/>
    <w:rPr>
      <w:color w:val="0000FF"/>
      <w:u w:val="single"/>
    </w:rPr>
  </w:style>
  <w:style w:type="paragraph" w:styleId="11">
    <w:name w:val="toc 1"/>
    <w:basedOn w:val="a"/>
    <w:autoRedefine/>
    <w:uiPriority w:val="39"/>
    <w:semiHidden/>
    <w:unhideWhenUsed/>
    <w:rsid w:val="000B2128"/>
    <w:pPr>
      <w:autoSpaceDE w:val="0"/>
      <w:autoSpaceDN w:val="0"/>
      <w:spacing w:after="0" w:line="240" w:lineRule="auto"/>
    </w:pPr>
    <w:rPr>
      <w:rFonts w:ascii="Times New Roman" w:eastAsia="Times New Roman" w:hAnsi="Times New Roman"/>
      <w:sz w:val="24"/>
      <w:szCs w:val="24"/>
      <w:lang w:eastAsia="ru-RU"/>
    </w:rPr>
  </w:style>
  <w:style w:type="paragraph" w:styleId="3">
    <w:name w:val="toc 3"/>
    <w:basedOn w:val="a"/>
    <w:autoRedefine/>
    <w:uiPriority w:val="39"/>
    <w:unhideWhenUsed/>
    <w:rsid w:val="000B2128"/>
    <w:pPr>
      <w:autoSpaceDE w:val="0"/>
      <w:autoSpaceDN w:val="0"/>
      <w:spacing w:after="0" w:line="240" w:lineRule="auto"/>
      <w:ind w:left="403"/>
    </w:pPr>
    <w:rPr>
      <w:rFonts w:ascii="Times New Roman" w:eastAsia="Times New Roman" w:hAnsi="Times New Roman"/>
      <w:sz w:val="24"/>
      <w:szCs w:val="24"/>
      <w:lang w:eastAsia="ru-RU"/>
    </w:rPr>
  </w:style>
  <w:style w:type="paragraph" w:styleId="a4">
    <w:name w:val="header"/>
    <w:basedOn w:val="a"/>
    <w:link w:val="a5"/>
    <w:uiPriority w:val="99"/>
    <w:unhideWhenUsed/>
    <w:rsid w:val="000B2128"/>
    <w:pPr>
      <w:tabs>
        <w:tab w:val="center" w:pos="4677"/>
        <w:tab w:val="right" w:pos="9355"/>
      </w:tabs>
    </w:pPr>
  </w:style>
  <w:style w:type="character" w:customStyle="1" w:styleId="a5">
    <w:name w:val="Верхний колонтитул Знак"/>
    <w:link w:val="a4"/>
    <w:uiPriority w:val="99"/>
    <w:rsid w:val="000B2128"/>
    <w:rPr>
      <w:sz w:val="22"/>
      <w:szCs w:val="22"/>
      <w:lang w:eastAsia="en-US"/>
    </w:rPr>
  </w:style>
  <w:style w:type="paragraph" w:styleId="a6">
    <w:name w:val="footer"/>
    <w:basedOn w:val="a"/>
    <w:link w:val="a7"/>
    <w:uiPriority w:val="99"/>
    <w:unhideWhenUsed/>
    <w:rsid w:val="000B2128"/>
    <w:pPr>
      <w:tabs>
        <w:tab w:val="center" w:pos="4677"/>
        <w:tab w:val="right" w:pos="9355"/>
      </w:tabs>
    </w:pPr>
  </w:style>
  <w:style w:type="character" w:customStyle="1" w:styleId="a7">
    <w:name w:val="Нижний колонтитул Знак"/>
    <w:link w:val="a6"/>
    <w:uiPriority w:val="99"/>
    <w:rsid w:val="000B2128"/>
    <w:rPr>
      <w:sz w:val="22"/>
      <w:szCs w:val="22"/>
      <w:lang w:eastAsia="en-US"/>
    </w:rPr>
  </w:style>
  <w:style w:type="character" w:styleId="a8">
    <w:name w:val="page number"/>
    <w:uiPriority w:val="99"/>
    <w:semiHidden/>
    <w:unhideWhenUsed/>
    <w:rsid w:val="000B2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1568">
      <w:marLeft w:val="0"/>
      <w:marRight w:val="0"/>
      <w:marTop w:val="0"/>
      <w:marBottom w:val="0"/>
      <w:divBdr>
        <w:top w:val="single" w:sz="4" w:space="1" w:color="auto"/>
        <w:left w:val="none" w:sz="0" w:space="0" w:color="auto"/>
        <w:bottom w:val="none" w:sz="0" w:space="0" w:color="auto"/>
        <w:right w:val="none" w:sz="0" w:space="0" w:color="auto"/>
      </w:divBdr>
    </w:div>
    <w:div w:id="602421678">
      <w:marLeft w:val="0"/>
      <w:marRight w:val="0"/>
      <w:marTop w:val="0"/>
      <w:marBottom w:val="0"/>
      <w:divBdr>
        <w:top w:val="single" w:sz="4" w:space="1" w:color="auto"/>
        <w:left w:val="none" w:sz="0" w:space="0" w:color="auto"/>
        <w:bottom w:val="none" w:sz="0" w:space="0" w:color="auto"/>
        <w:right w:val="none" w:sz="0" w:space="0" w:color="auto"/>
      </w:divBdr>
    </w:div>
    <w:div w:id="616376040">
      <w:marLeft w:val="75"/>
      <w:marRight w:val="0"/>
      <w:marTop w:val="30"/>
      <w:marBottom w:val="0"/>
      <w:divBdr>
        <w:top w:val="none" w:sz="0" w:space="0" w:color="auto"/>
        <w:left w:val="none" w:sz="0" w:space="0" w:color="auto"/>
        <w:bottom w:val="none" w:sz="0" w:space="0" w:color="auto"/>
        <w:right w:val="none" w:sz="0" w:space="0" w:color="auto"/>
      </w:divBdr>
    </w:div>
    <w:div w:id="1714887694">
      <w:marLeft w:val="0"/>
      <w:marRight w:val="0"/>
      <w:marTop w:val="0"/>
      <w:marBottom w:val="0"/>
      <w:divBdr>
        <w:top w:val="single" w:sz="12" w:space="1" w:color="auto"/>
        <w:left w:val="none" w:sz="0" w:space="0" w:color="auto"/>
        <w:bottom w:val="none" w:sz="0" w:space="0" w:color="auto"/>
        <w:right w:val="none" w:sz="0" w:space="0" w:color="auto"/>
      </w:divBdr>
    </w:div>
    <w:div w:id="1892186880">
      <w:marLeft w:val="0"/>
      <w:marRight w:val="0"/>
      <w:marTop w:val="0"/>
      <w:marBottom w:val="0"/>
      <w:divBdr>
        <w:top w:val="none" w:sz="0" w:space="0" w:color="auto"/>
        <w:left w:val="none" w:sz="0" w:space="0" w:color="auto"/>
        <w:bottom w:val="single" w:sz="12" w:space="1"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IN-~1/AppData/Local/Temp/ns/77B7.files/image006.jpg" TargetMode="Externa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FILIN-~1/AppData/Local/Temp/ns/77B7.files/image014.gif" TargetMode="External"/><Relationship Id="rId34" Type="http://schemas.openxmlformats.org/officeDocument/2006/relationships/hyperlink" Target="normacs://normacs.ru/7VO?dob=41579.000023&amp;dol=41638.392951" TargetMode="External"/><Relationship Id="rId7" Type="http://schemas.openxmlformats.org/officeDocument/2006/relationships/image" Target="../../../FILIN-~1/AppData/Local/Temp/ns/77B7.files/image002.jpg" TargetMode="External"/><Relationship Id="rId12" Type="http://schemas.openxmlformats.org/officeDocument/2006/relationships/image" Target="media/image3.jpeg"/><Relationship Id="rId17" Type="http://schemas.openxmlformats.org/officeDocument/2006/relationships/image" Target="../../../FILIN-~1/AppData/Local/Temp/ns/77B7.files/image010.gif" TargetMode="External"/><Relationship Id="rId25" Type="http://schemas.openxmlformats.org/officeDocument/2006/relationships/image" Target="../../../FILIN-~1/AppData/Local/Temp/ns/77B7.files/image018.gif" TargetMode="External"/><Relationship Id="rId33" Type="http://schemas.openxmlformats.org/officeDocument/2006/relationships/image" Target="../../../FILIN-~1/AppData/Local/Temp/ns/77B7.files/image026.jp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FILIN-~1/AppData/Local/Temp/ns/77B7.files/image022.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normacs://normacs.ru/UHUK?dob=41579.000023&amp;dol=41638.392951" TargetMode="External"/><Relationship Id="rId24" Type="http://schemas.openxmlformats.org/officeDocument/2006/relationships/image" Target="media/image9.png"/><Relationship Id="rId32" Type="http://schemas.openxmlformats.org/officeDocument/2006/relationships/image" Target="media/image13.jpe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FILIN-~1/AppData/Local/Temp/ns/77B7.files/image008.jpg" TargetMode="External"/><Relationship Id="rId23" Type="http://schemas.openxmlformats.org/officeDocument/2006/relationships/image" Target="../../../FILIN-~1/AppData/Local/Temp/ns/77B7.files/image016.gif" TargetMode="External"/><Relationship Id="rId28" Type="http://schemas.openxmlformats.org/officeDocument/2006/relationships/image" Target="media/image11.jpeg"/><Relationship Id="rId36" Type="http://schemas.openxmlformats.org/officeDocument/2006/relationships/header" Target="header2.xml"/><Relationship Id="rId10" Type="http://schemas.openxmlformats.org/officeDocument/2006/relationships/hyperlink" Target="normacs://normacs.ru/UHRA?dob=41579.000023&amp;dol=41638.392951" TargetMode="External"/><Relationship Id="rId19" Type="http://schemas.openxmlformats.org/officeDocument/2006/relationships/image" Target="../../../FILIN-~1/AppData/Local/Temp/ns/77B7.files/image012.gif" TargetMode="External"/><Relationship Id="rId31" Type="http://schemas.openxmlformats.org/officeDocument/2006/relationships/image" Target="../../../FILIN-~1/AppData/Local/Temp/ns/77B7.files/image024.jpg" TargetMode="External"/><Relationship Id="rId4" Type="http://schemas.openxmlformats.org/officeDocument/2006/relationships/footnotes" Target="footnotes.xml"/><Relationship Id="rId9" Type="http://schemas.openxmlformats.org/officeDocument/2006/relationships/image" Target="../../../FILIN-~1/AppData/Local/Temp/ns/77B7.files/image004.jpg" TargetMode="Externa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image" Target="../../../FILIN-~1/AppData/Local/Temp/ns/77B7.files/image020.gif" TargetMode="External"/><Relationship Id="rId30" Type="http://schemas.openxmlformats.org/officeDocument/2006/relationships/image" Target="media/image12.jpe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4317</Words>
  <Characters>24608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ГОСТ Р ИСО 12156-1-2006 Топливо дизельное. Определение смазывающей способности на аппарате HFRR. Часть 1. Метод испытаний</vt:lpstr>
    </vt:vector>
  </TitlesOfParts>
  <Company>Microsoft Corporation</Company>
  <LinksUpToDate>false</LinksUpToDate>
  <CharactersWithSpaces>28868</CharactersWithSpaces>
  <SharedDoc>false</SharedDoc>
  <HLinks>
    <vt:vector size="246" baseType="variant">
      <vt:variant>
        <vt:i4>7536756</vt:i4>
      </vt:variant>
      <vt:variant>
        <vt:i4>159</vt:i4>
      </vt:variant>
      <vt:variant>
        <vt:i4>0</vt:i4>
      </vt:variant>
      <vt:variant>
        <vt:i4>5</vt:i4>
      </vt:variant>
      <vt:variant>
        <vt:lpwstr>normacs://normacs.ru/7VO?dob=41579.000023&amp;dol=41638.392951</vt:lpwstr>
      </vt:variant>
      <vt:variant>
        <vt:lpwstr/>
      </vt:variant>
      <vt:variant>
        <vt:i4>6225987</vt:i4>
      </vt:variant>
      <vt:variant>
        <vt:i4>150</vt:i4>
      </vt:variant>
      <vt:variant>
        <vt:i4>0</vt:i4>
      </vt:variant>
      <vt:variant>
        <vt:i4>5</vt:i4>
      </vt:variant>
      <vt:variant>
        <vt:lpwstr/>
      </vt:variant>
      <vt:variant>
        <vt:lpwstr>SO0000007</vt:lpwstr>
      </vt:variant>
      <vt:variant>
        <vt:i4>6225987</vt:i4>
      </vt:variant>
      <vt:variant>
        <vt:i4>147</vt:i4>
      </vt:variant>
      <vt:variant>
        <vt:i4>0</vt:i4>
      </vt:variant>
      <vt:variant>
        <vt:i4>5</vt:i4>
      </vt:variant>
      <vt:variant>
        <vt:lpwstr/>
      </vt:variant>
      <vt:variant>
        <vt:lpwstr>SO0000006</vt:lpwstr>
      </vt:variant>
      <vt:variant>
        <vt:i4>6225987</vt:i4>
      </vt:variant>
      <vt:variant>
        <vt:i4>141</vt:i4>
      </vt:variant>
      <vt:variant>
        <vt:i4>0</vt:i4>
      </vt:variant>
      <vt:variant>
        <vt:i4>5</vt:i4>
      </vt:variant>
      <vt:variant>
        <vt:lpwstr/>
      </vt:variant>
      <vt:variant>
        <vt:lpwstr>SO0000005</vt:lpwstr>
      </vt:variant>
      <vt:variant>
        <vt:i4>5963841</vt:i4>
      </vt:variant>
      <vt:variant>
        <vt:i4>120</vt:i4>
      </vt:variant>
      <vt:variant>
        <vt:i4>0</vt:i4>
      </vt:variant>
      <vt:variant>
        <vt:i4>5</vt:i4>
      </vt:variant>
      <vt:variant>
        <vt:lpwstr/>
      </vt:variant>
      <vt:variant>
        <vt:lpwstr>PO0000142</vt:lpwstr>
      </vt:variant>
      <vt:variant>
        <vt:i4>6160449</vt:i4>
      </vt:variant>
      <vt:variant>
        <vt:i4>117</vt:i4>
      </vt:variant>
      <vt:variant>
        <vt:i4>0</vt:i4>
      </vt:variant>
      <vt:variant>
        <vt:i4>5</vt:i4>
      </vt:variant>
      <vt:variant>
        <vt:lpwstr/>
      </vt:variant>
      <vt:variant>
        <vt:lpwstr>PO0000119</vt:lpwstr>
      </vt:variant>
      <vt:variant>
        <vt:i4>6225987</vt:i4>
      </vt:variant>
      <vt:variant>
        <vt:i4>114</vt:i4>
      </vt:variant>
      <vt:variant>
        <vt:i4>0</vt:i4>
      </vt:variant>
      <vt:variant>
        <vt:i4>5</vt:i4>
      </vt:variant>
      <vt:variant>
        <vt:lpwstr/>
      </vt:variant>
      <vt:variant>
        <vt:lpwstr>SO0000004</vt:lpwstr>
      </vt:variant>
      <vt:variant>
        <vt:i4>6225988</vt:i4>
      </vt:variant>
      <vt:variant>
        <vt:i4>111</vt:i4>
      </vt:variant>
      <vt:variant>
        <vt:i4>0</vt:i4>
      </vt:variant>
      <vt:variant>
        <vt:i4>5</vt:i4>
      </vt:variant>
      <vt:variant>
        <vt:lpwstr/>
      </vt:variant>
      <vt:variant>
        <vt:lpwstr>TO0000004</vt:lpwstr>
      </vt:variant>
      <vt:variant>
        <vt:i4>6225987</vt:i4>
      </vt:variant>
      <vt:variant>
        <vt:i4>108</vt:i4>
      </vt:variant>
      <vt:variant>
        <vt:i4>0</vt:i4>
      </vt:variant>
      <vt:variant>
        <vt:i4>5</vt:i4>
      </vt:variant>
      <vt:variant>
        <vt:lpwstr/>
      </vt:variant>
      <vt:variant>
        <vt:lpwstr>SO0000004</vt:lpwstr>
      </vt:variant>
      <vt:variant>
        <vt:i4>5636160</vt:i4>
      </vt:variant>
      <vt:variant>
        <vt:i4>105</vt:i4>
      </vt:variant>
      <vt:variant>
        <vt:i4>0</vt:i4>
      </vt:variant>
      <vt:variant>
        <vt:i4>5</vt:i4>
      </vt:variant>
      <vt:variant>
        <vt:lpwstr/>
      </vt:variant>
      <vt:variant>
        <vt:lpwstr>PO0000097</vt:lpwstr>
      </vt:variant>
      <vt:variant>
        <vt:i4>5636160</vt:i4>
      </vt:variant>
      <vt:variant>
        <vt:i4>102</vt:i4>
      </vt:variant>
      <vt:variant>
        <vt:i4>0</vt:i4>
      </vt:variant>
      <vt:variant>
        <vt:i4>5</vt:i4>
      </vt:variant>
      <vt:variant>
        <vt:lpwstr/>
      </vt:variant>
      <vt:variant>
        <vt:lpwstr>PO0000091</vt:lpwstr>
      </vt:variant>
      <vt:variant>
        <vt:i4>5963840</vt:i4>
      </vt:variant>
      <vt:variant>
        <vt:i4>99</vt:i4>
      </vt:variant>
      <vt:variant>
        <vt:i4>0</vt:i4>
      </vt:variant>
      <vt:variant>
        <vt:i4>5</vt:i4>
      </vt:variant>
      <vt:variant>
        <vt:lpwstr/>
      </vt:variant>
      <vt:variant>
        <vt:lpwstr>PO0000047</vt:lpwstr>
      </vt:variant>
      <vt:variant>
        <vt:i4>5963840</vt:i4>
      </vt:variant>
      <vt:variant>
        <vt:i4>96</vt:i4>
      </vt:variant>
      <vt:variant>
        <vt:i4>0</vt:i4>
      </vt:variant>
      <vt:variant>
        <vt:i4>5</vt:i4>
      </vt:variant>
      <vt:variant>
        <vt:lpwstr/>
      </vt:variant>
      <vt:variant>
        <vt:lpwstr>PO0000047</vt:lpwstr>
      </vt:variant>
      <vt:variant>
        <vt:i4>6160449</vt:i4>
      </vt:variant>
      <vt:variant>
        <vt:i4>93</vt:i4>
      </vt:variant>
      <vt:variant>
        <vt:i4>0</vt:i4>
      </vt:variant>
      <vt:variant>
        <vt:i4>5</vt:i4>
      </vt:variant>
      <vt:variant>
        <vt:lpwstr/>
      </vt:variant>
      <vt:variant>
        <vt:lpwstr>PO0000119</vt:lpwstr>
      </vt:variant>
      <vt:variant>
        <vt:i4>5701696</vt:i4>
      </vt:variant>
      <vt:variant>
        <vt:i4>90</vt:i4>
      </vt:variant>
      <vt:variant>
        <vt:i4>0</vt:i4>
      </vt:variant>
      <vt:variant>
        <vt:i4>5</vt:i4>
      </vt:variant>
      <vt:variant>
        <vt:lpwstr/>
      </vt:variant>
      <vt:variant>
        <vt:lpwstr>PO0000085</vt:lpwstr>
      </vt:variant>
      <vt:variant>
        <vt:i4>5701696</vt:i4>
      </vt:variant>
      <vt:variant>
        <vt:i4>87</vt:i4>
      </vt:variant>
      <vt:variant>
        <vt:i4>0</vt:i4>
      </vt:variant>
      <vt:variant>
        <vt:i4>5</vt:i4>
      </vt:variant>
      <vt:variant>
        <vt:lpwstr/>
      </vt:variant>
      <vt:variant>
        <vt:lpwstr>PO0000087</vt:lpwstr>
      </vt:variant>
      <vt:variant>
        <vt:i4>6225987</vt:i4>
      </vt:variant>
      <vt:variant>
        <vt:i4>81</vt:i4>
      </vt:variant>
      <vt:variant>
        <vt:i4>0</vt:i4>
      </vt:variant>
      <vt:variant>
        <vt:i4>5</vt:i4>
      </vt:variant>
      <vt:variant>
        <vt:lpwstr/>
      </vt:variant>
      <vt:variant>
        <vt:lpwstr>SO0000004</vt:lpwstr>
      </vt:variant>
      <vt:variant>
        <vt:i4>6225987</vt:i4>
      </vt:variant>
      <vt:variant>
        <vt:i4>78</vt:i4>
      </vt:variant>
      <vt:variant>
        <vt:i4>0</vt:i4>
      </vt:variant>
      <vt:variant>
        <vt:i4>5</vt:i4>
      </vt:variant>
      <vt:variant>
        <vt:lpwstr/>
      </vt:variant>
      <vt:variant>
        <vt:lpwstr>SO0000004</vt:lpwstr>
      </vt:variant>
      <vt:variant>
        <vt:i4>6225988</vt:i4>
      </vt:variant>
      <vt:variant>
        <vt:i4>72</vt:i4>
      </vt:variant>
      <vt:variant>
        <vt:i4>0</vt:i4>
      </vt:variant>
      <vt:variant>
        <vt:i4>5</vt:i4>
      </vt:variant>
      <vt:variant>
        <vt:lpwstr/>
      </vt:variant>
      <vt:variant>
        <vt:lpwstr>TO0000004</vt:lpwstr>
      </vt:variant>
      <vt:variant>
        <vt:i4>6225987</vt:i4>
      </vt:variant>
      <vt:variant>
        <vt:i4>69</vt:i4>
      </vt:variant>
      <vt:variant>
        <vt:i4>0</vt:i4>
      </vt:variant>
      <vt:variant>
        <vt:i4>5</vt:i4>
      </vt:variant>
      <vt:variant>
        <vt:lpwstr/>
      </vt:variant>
      <vt:variant>
        <vt:lpwstr>SO0000003</vt:lpwstr>
      </vt:variant>
      <vt:variant>
        <vt:i4>917551</vt:i4>
      </vt:variant>
      <vt:variant>
        <vt:i4>66</vt:i4>
      </vt:variant>
      <vt:variant>
        <vt:i4>0</vt:i4>
      </vt:variant>
      <vt:variant>
        <vt:i4>5</vt:i4>
      </vt:variant>
      <vt:variant>
        <vt:lpwstr>normacs://normacs.ru/_DOM?dob=41579.000023&amp;dol=41638.392951</vt:lpwstr>
      </vt:variant>
      <vt:variant>
        <vt:lpwstr/>
      </vt:variant>
      <vt:variant>
        <vt:i4>1048629</vt:i4>
      </vt:variant>
      <vt:variant>
        <vt:i4>63</vt:i4>
      </vt:variant>
      <vt:variant>
        <vt:i4>0</vt:i4>
      </vt:variant>
      <vt:variant>
        <vt:i4>5</vt:i4>
      </vt:variant>
      <vt:variant>
        <vt:lpwstr/>
      </vt:variant>
      <vt:variant>
        <vt:lpwstr>_Toc166216359</vt:lpwstr>
      </vt:variant>
      <vt:variant>
        <vt:i4>1048629</vt:i4>
      </vt:variant>
      <vt:variant>
        <vt:i4>60</vt:i4>
      </vt:variant>
      <vt:variant>
        <vt:i4>0</vt:i4>
      </vt:variant>
      <vt:variant>
        <vt:i4>5</vt:i4>
      </vt:variant>
      <vt:variant>
        <vt:lpwstr/>
      </vt:variant>
      <vt:variant>
        <vt:lpwstr>_Toc166216358</vt:lpwstr>
      </vt:variant>
      <vt:variant>
        <vt:i4>1048629</vt:i4>
      </vt:variant>
      <vt:variant>
        <vt:i4>57</vt:i4>
      </vt:variant>
      <vt:variant>
        <vt:i4>0</vt:i4>
      </vt:variant>
      <vt:variant>
        <vt:i4>5</vt:i4>
      </vt:variant>
      <vt:variant>
        <vt:lpwstr/>
      </vt:variant>
      <vt:variant>
        <vt:lpwstr>_Toc166216357</vt:lpwstr>
      </vt:variant>
      <vt:variant>
        <vt:i4>1048629</vt:i4>
      </vt:variant>
      <vt:variant>
        <vt:i4>54</vt:i4>
      </vt:variant>
      <vt:variant>
        <vt:i4>0</vt:i4>
      </vt:variant>
      <vt:variant>
        <vt:i4>5</vt:i4>
      </vt:variant>
      <vt:variant>
        <vt:lpwstr/>
      </vt:variant>
      <vt:variant>
        <vt:lpwstr>_Toc166216356</vt:lpwstr>
      </vt:variant>
      <vt:variant>
        <vt:i4>1048629</vt:i4>
      </vt:variant>
      <vt:variant>
        <vt:i4>51</vt:i4>
      </vt:variant>
      <vt:variant>
        <vt:i4>0</vt:i4>
      </vt:variant>
      <vt:variant>
        <vt:i4>5</vt:i4>
      </vt:variant>
      <vt:variant>
        <vt:lpwstr/>
      </vt:variant>
      <vt:variant>
        <vt:lpwstr>_Toc166216355</vt:lpwstr>
      </vt:variant>
      <vt:variant>
        <vt:i4>1048629</vt:i4>
      </vt:variant>
      <vt:variant>
        <vt:i4>48</vt:i4>
      </vt:variant>
      <vt:variant>
        <vt:i4>0</vt:i4>
      </vt:variant>
      <vt:variant>
        <vt:i4>5</vt:i4>
      </vt:variant>
      <vt:variant>
        <vt:lpwstr/>
      </vt:variant>
      <vt:variant>
        <vt:lpwstr>_Toc166216354</vt:lpwstr>
      </vt:variant>
      <vt:variant>
        <vt:i4>1048629</vt:i4>
      </vt:variant>
      <vt:variant>
        <vt:i4>45</vt:i4>
      </vt:variant>
      <vt:variant>
        <vt:i4>0</vt:i4>
      </vt:variant>
      <vt:variant>
        <vt:i4>5</vt:i4>
      </vt:variant>
      <vt:variant>
        <vt:lpwstr/>
      </vt:variant>
      <vt:variant>
        <vt:lpwstr>_Toc166216353</vt:lpwstr>
      </vt:variant>
      <vt:variant>
        <vt:i4>1048629</vt:i4>
      </vt:variant>
      <vt:variant>
        <vt:i4>42</vt:i4>
      </vt:variant>
      <vt:variant>
        <vt:i4>0</vt:i4>
      </vt:variant>
      <vt:variant>
        <vt:i4>5</vt:i4>
      </vt:variant>
      <vt:variant>
        <vt:lpwstr/>
      </vt:variant>
      <vt:variant>
        <vt:lpwstr>_Toc166216352</vt:lpwstr>
      </vt:variant>
      <vt:variant>
        <vt:i4>1048629</vt:i4>
      </vt:variant>
      <vt:variant>
        <vt:i4>39</vt:i4>
      </vt:variant>
      <vt:variant>
        <vt:i4>0</vt:i4>
      </vt:variant>
      <vt:variant>
        <vt:i4>5</vt:i4>
      </vt:variant>
      <vt:variant>
        <vt:lpwstr/>
      </vt:variant>
      <vt:variant>
        <vt:lpwstr>_Toc166216351</vt:lpwstr>
      </vt:variant>
      <vt:variant>
        <vt:i4>1048629</vt:i4>
      </vt:variant>
      <vt:variant>
        <vt:i4>36</vt:i4>
      </vt:variant>
      <vt:variant>
        <vt:i4>0</vt:i4>
      </vt:variant>
      <vt:variant>
        <vt:i4>5</vt:i4>
      </vt:variant>
      <vt:variant>
        <vt:lpwstr/>
      </vt:variant>
      <vt:variant>
        <vt:lpwstr>_Toc166216350</vt:lpwstr>
      </vt:variant>
      <vt:variant>
        <vt:i4>1114165</vt:i4>
      </vt:variant>
      <vt:variant>
        <vt:i4>33</vt:i4>
      </vt:variant>
      <vt:variant>
        <vt:i4>0</vt:i4>
      </vt:variant>
      <vt:variant>
        <vt:i4>5</vt:i4>
      </vt:variant>
      <vt:variant>
        <vt:lpwstr/>
      </vt:variant>
      <vt:variant>
        <vt:lpwstr>_Toc166216349</vt:lpwstr>
      </vt:variant>
      <vt:variant>
        <vt:i4>1114165</vt:i4>
      </vt:variant>
      <vt:variant>
        <vt:i4>30</vt:i4>
      </vt:variant>
      <vt:variant>
        <vt:i4>0</vt:i4>
      </vt:variant>
      <vt:variant>
        <vt:i4>5</vt:i4>
      </vt:variant>
      <vt:variant>
        <vt:lpwstr/>
      </vt:variant>
      <vt:variant>
        <vt:lpwstr>_Toc166216348</vt:lpwstr>
      </vt:variant>
      <vt:variant>
        <vt:i4>1114165</vt:i4>
      </vt:variant>
      <vt:variant>
        <vt:i4>27</vt:i4>
      </vt:variant>
      <vt:variant>
        <vt:i4>0</vt:i4>
      </vt:variant>
      <vt:variant>
        <vt:i4>5</vt:i4>
      </vt:variant>
      <vt:variant>
        <vt:lpwstr/>
      </vt:variant>
      <vt:variant>
        <vt:lpwstr>_Toc166216347</vt:lpwstr>
      </vt:variant>
      <vt:variant>
        <vt:i4>1114165</vt:i4>
      </vt:variant>
      <vt:variant>
        <vt:i4>24</vt:i4>
      </vt:variant>
      <vt:variant>
        <vt:i4>0</vt:i4>
      </vt:variant>
      <vt:variant>
        <vt:i4>5</vt:i4>
      </vt:variant>
      <vt:variant>
        <vt:lpwstr/>
      </vt:variant>
      <vt:variant>
        <vt:lpwstr>_Toc166216346</vt:lpwstr>
      </vt:variant>
      <vt:variant>
        <vt:i4>1114165</vt:i4>
      </vt:variant>
      <vt:variant>
        <vt:i4>21</vt:i4>
      </vt:variant>
      <vt:variant>
        <vt:i4>0</vt:i4>
      </vt:variant>
      <vt:variant>
        <vt:i4>5</vt:i4>
      </vt:variant>
      <vt:variant>
        <vt:lpwstr/>
      </vt:variant>
      <vt:variant>
        <vt:lpwstr>_Toc166216345</vt:lpwstr>
      </vt:variant>
      <vt:variant>
        <vt:i4>1114165</vt:i4>
      </vt:variant>
      <vt:variant>
        <vt:i4>18</vt:i4>
      </vt:variant>
      <vt:variant>
        <vt:i4>0</vt:i4>
      </vt:variant>
      <vt:variant>
        <vt:i4>5</vt:i4>
      </vt:variant>
      <vt:variant>
        <vt:lpwstr/>
      </vt:variant>
      <vt:variant>
        <vt:lpwstr>_Toc166216344</vt:lpwstr>
      </vt:variant>
      <vt:variant>
        <vt:i4>5898305</vt:i4>
      </vt:variant>
      <vt:variant>
        <vt:i4>15</vt:i4>
      </vt:variant>
      <vt:variant>
        <vt:i4>0</vt:i4>
      </vt:variant>
      <vt:variant>
        <vt:i4>5</vt:i4>
      </vt:variant>
      <vt:variant>
        <vt:lpwstr/>
      </vt:variant>
      <vt:variant>
        <vt:lpwstr>PO0000152</vt:lpwstr>
      </vt:variant>
      <vt:variant>
        <vt:i4>4063269</vt:i4>
      </vt:variant>
      <vt:variant>
        <vt:i4>12</vt:i4>
      </vt:variant>
      <vt:variant>
        <vt:i4>0</vt:i4>
      </vt:variant>
      <vt:variant>
        <vt:i4>5</vt:i4>
      </vt:variant>
      <vt:variant>
        <vt:lpwstr>normacs://normacs.ru/UHUK?dob=41579.000023&amp;dol=41638.392951</vt:lpwstr>
      </vt:variant>
      <vt:variant>
        <vt:lpwstr/>
      </vt:variant>
      <vt:variant>
        <vt:i4>6160448</vt:i4>
      </vt:variant>
      <vt:variant>
        <vt:i4>9</vt:i4>
      </vt:variant>
      <vt:variant>
        <vt:i4>0</vt:i4>
      </vt:variant>
      <vt:variant>
        <vt:i4>5</vt:i4>
      </vt:variant>
      <vt:variant>
        <vt:lpwstr/>
      </vt:variant>
      <vt:variant>
        <vt:lpwstr>PO0000013</vt:lpwstr>
      </vt:variant>
      <vt:variant>
        <vt:i4>3735599</vt:i4>
      </vt:variant>
      <vt:variant>
        <vt:i4>6</vt:i4>
      </vt:variant>
      <vt:variant>
        <vt:i4>0</vt:i4>
      </vt:variant>
      <vt:variant>
        <vt:i4>5</vt:i4>
      </vt:variant>
      <vt:variant>
        <vt:lpwstr>normacs://normacs.ru/UHRA?dob=41579.000023&amp;dol=41638.392951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ИСО 12156-1-2006 Топливо дизельное. Определение смазывающей способности на аппарате HFRR. Часть 1. Метод испытаний</dc:title>
  <dc:creator>Филин Сергей Александрович</dc:creator>
  <cp:lastModifiedBy>Филин Сергей Александрович</cp:lastModifiedBy>
  <cp:revision>2</cp:revision>
  <dcterms:created xsi:type="dcterms:W3CDTF">2013-12-30T05:56:00Z</dcterms:created>
  <dcterms:modified xsi:type="dcterms:W3CDTF">2013-12-30T05:56:00Z</dcterms:modified>
</cp:coreProperties>
</file>